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01303" w14:textId="58C31317" w:rsidR="00511E88" w:rsidRPr="00546FB6" w:rsidRDefault="00511E88" w:rsidP="005F3BCB">
      <w:pPr>
        <w:pStyle w:val="BodyText"/>
        <w:rPr>
          <w:rFonts w:ascii="Times New Roman" w:hAnsi="Times New Roman" w:cs="Times New Roman"/>
          <w:u w:val="none"/>
        </w:rPr>
      </w:pPr>
    </w:p>
    <w:p w14:paraId="550641A4" w14:textId="77777777" w:rsidR="00511E88" w:rsidRPr="00546FB6" w:rsidRDefault="00511E88" w:rsidP="005F3BCB">
      <w:pPr>
        <w:pStyle w:val="BodyText"/>
        <w:rPr>
          <w:rFonts w:ascii="Times New Roman" w:hAnsi="Times New Roman" w:cs="Times New Roman"/>
          <w:u w:val="none"/>
        </w:rPr>
      </w:pPr>
    </w:p>
    <w:p w14:paraId="6C110B77" w14:textId="77777777" w:rsidR="00511E88" w:rsidRPr="00546FB6" w:rsidRDefault="00511E88" w:rsidP="005F3BCB">
      <w:pPr>
        <w:pStyle w:val="BodyText"/>
        <w:rPr>
          <w:rFonts w:ascii="Times New Roman" w:hAnsi="Times New Roman" w:cs="Times New Roman"/>
          <w:u w:val="none"/>
        </w:rPr>
      </w:pPr>
    </w:p>
    <w:p w14:paraId="64F1BABB" w14:textId="77777777" w:rsidR="00511E88" w:rsidRPr="00546FB6" w:rsidRDefault="00511E88" w:rsidP="005F3BCB">
      <w:pPr>
        <w:pStyle w:val="BodyText"/>
        <w:rPr>
          <w:rFonts w:ascii="Times New Roman" w:hAnsi="Times New Roman" w:cs="Times New Roman"/>
          <w:u w:val="none"/>
        </w:rPr>
      </w:pPr>
    </w:p>
    <w:p w14:paraId="2895845B" w14:textId="77777777" w:rsidR="00511E88" w:rsidRPr="00546FB6" w:rsidRDefault="00511E88" w:rsidP="005F3BCB">
      <w:pPr>
        <w:pStyle w:val="BodyText"/>
        <w:rPr>
          <w:rFonts w:ascii="Times New Roman" w:hAnsi="Times New Roman" w:cs="Times New Roman"/>
          <w:u w:val="none"/>
        </w:rPr>
      </w:pPr>
    </w:p>
    <w:p w14:paraId="0B036A88" w14:textId="77777777" w:rsidR="00511E88" w:rsidRPr="00546FB6" w:rsidRDefault="00511E88" w:rsidP="005F3BCB">
      <w:pPr>
        <w:pStyle w:val="BodyText"/>
        <w:rPr>
          <w:rFonts w:ascii="Times New Roman" w:hAnsi="Times New Roman" w:cs="Times New Roman"/>
          <w:u w:val="none"/>
        </w:rPr>
      </w:pPr>
    </w:p>
    <w:p w14:paraId="1D1AA439" w14:textId="77777777" w:rsidR="00511E88" w:rsidRPr="00546FB6" w:rsidRDefault="00511E88" w:rsidP="005F3BCB">
      <w:pPr>
        <w:pStyle w:val="BodyText"/>
        <w:rPr>
          <w:rFonts w:ascii="Times New Roman" w:hAnsi="Times New Roman" w:cs="Times New Roman"/>
          <w:u w:val="none"/>
        </w:rPr>
      </w:pPr>
    </w:p>
    <w:p w14:paraId="221AD6C1" w14:textId="77777777" w:rsidR="00511E88" w:rsidRPr="00546FB6" w:rsidRDefault="00511E88" w:rsidP="005F3BCB">
      <w:pPr>
        <w:pStyle w:val="BodyText"/>
        <w:rPr>
          <w:rFonts w:ascii="Times New Roman" w:hAnsi="Times New Roman" w:cs="Times New Roman"/>
          <w:u w:val="none"/>
        </w:rPr>
      </w:pPr>
    </w:p>
    <w:p w14:paraId="7AAD7EDB" w14:textId="77777777" w:rsidR="00511E88" w:rsidRPr="00546FB6" w:rsidRDefault="00511E88" w:rsidP="005F3BCB">
      <w:pPr>
        <w:pStyle w:val="BodyText"/>
        <w:rPr>
          <w:rFonts w:ascii="Times New Roman" w:hAnsi="Times New Roman" w:cs="Times New Roman"/>
          <w:u w:val="none"/>
        </w:rPr>
      </w:pPr>
    </w:p>
    <w:p w14:paraId="6CE8821B" w14:textId="77777777" w:rsidR="00511E88" w:rsidRPr="00546FB6" w:rsidRDefault="00511E88" w:rsidP="005F3BCB">
      <w:pPr>
        <w:pStyle w:val="BodyText"/>
        <w:rPr>
          <w:rFonts w:ascii="Times New Roman" w:hAnsi="Times New Roman" w:cs="Times New Roman"/>
          <w:u w:val="none"/>
        </w:rPr>
      </w:pPr>
    </w:p>
    <w:p w14:paraId="2ED42B0A" w14:textId="77777777" w:rsidR="00511E88" w:rsidRPr="00546FB6" w:rsidRDefault="00511E88" w:rsidP="00467118">
      <w:pPr>
        <w:pStyle w:val="BodyText"/>
        <w:jc w:val="center"/>
        <w:rPr>
          <w:rFonts w:ascii="Times New Roman" w:hAnsi="Times New Roman" w:cs="Times New Roman"/>
        </w:rPr>
      </w:pPr>
    </w:p>
    <w:p w14:paraId="1C83E165" w14:textId="77777777" w:rsidR="00511E88" w:rsidRPr="00546FB6" w:rsidRDefault="00024D6B" w:rsidP="00467118">
      <w:pPr>
        <w:pStyle w:val="BodyText"/>
        <w:jc w:val="center"/>
        <w:rPr>
          <w:rFonts w:ascii="Times New Roman" w:hAnsi="Times New Roman" w:cs="Times New Roman"/>
          <w:b/>
        </w:rPr>
      </w:pPr>
      <w:r w:rsidRPr="00546FB6">
        <w:rPr>
          <w:rFonts w:ascii="Times New Roman" w:hAnsi="Times New Roman" w:cs="Times New Roman"/>
          <w:b/>
        </w:rPr>
        <w:t xml:space="preserve">COLLECTIVE BARGAINING </w:t>
      </w:r>
      <w:r w:rsidR="00184E2C" w:rsidRPr="00546FB6">
        <w:rPr>
          <w:rFonts w:ascii="Times New Roman" w:hAnsi="Times New Roman" w:cs="Times New Roman"/>
          <w:b/>
        </w:rPr>
        <w:t>AGREEMENT</w:t>
      </w:r>
    </w:p>
    <w:p w14:paraId="0A6AB377" w14:textId="77777777" w:rsidR="00024D6B" w:rsidRPr="00546FB6" w:rsidRDefault="00024D6B" w:rsidP="00467118">
      <w:pPr>
        <w:pStyle w:val="BodyText"/>
        <w:jc w:val="center"/>
        <w:rPr>
          <w:rFonts w:ascii="Times New Roman" w:hAnsi="Times New Roman" w:cs="Times New Roman"/>
          <w:b/>
        </w:rPr>
      </w:pPr>
      <w:r w:rsidRPr="00546FB6">
        <w:rPr>
          <w:rFonts w:ascii="Times New Roman" w:hAnsi="Times New Roman" w:cs="Times New Roman"/>
          <w:b/>
        </w:rPr>
        <w:t>FFSD EMPLOYEES</w:t>
      </w:r>
    </w:p>
    <w:p w14:paraId="3A73928E" w14:textId="23CF2F56" w:rsidR="00511E88" w:rsidRPr="00546FB6" w:rsidRDefault="00E925E2" w:rsidP="00467118">
      <w:pPr>
        <w:pStyle w:val="BodyText"/>
        <w:jc w:val="center"/>
        <w:rPr>
          <w:rFonts w:ascii="Times New Roman" w:hAnsi="Times New Roman" w:cs="Times New Roman"/>
          <w:b/>
        </w:rPr>
      </w:pPr>
      <w:r w:rsidRPr="00546FB6">
        <w:rPr>
          <w:rFonts w:ascii="Times New Roman" w:hAnsi="Times New Roman" w:cs="Times New Roman"/>
          <w:b/>
        </w:rPr>
        <w:t>(School Year 201</w:t>
      </w:r>
      <w:r w:rsidR="006A1DF5" w:rsidRPr="00546FB6">
        <w:rPr>
          <w:rFonts w:ascii="Times New Roman" w:hAnsi="Times New Roman" w:cs="Times New Roman"/>
          <w:b/>
        </w:rPr>
        <w:t>8-19</w:t>
      </w:r>
      <w:r w:rsidR="00184E2C" w:rsidRPr="00546FB6">
        <w:rPr>
          <w:rFonts w:ascii="Times New Roman" w:hAnsi="Times New Roman" w:cs="Times New Roman"/>
          <w:b/>
        </w:rPr>
        <w:t>)</w:t>
      </w:r>
    </w:p>
    <w:p w14:paraId="7ECA1F82" w14:textId="77777777" w:rsidR="00511E88" w:rsidRPr="00546FB6" w:rsidRDefault="00511E88" w:rsidP="00467118">
      <w:pPr>
        <w:pStyle w:val="BodyText"/>
        <w:jc w:val="center"/>
        <w:rPr>
          <w:rFonts w:ascii="Times New Roman" w:hAnsi="Times New Roman" w:cs="Times New Roman"/>
          <w:b/>
        </w:rPr>
      </w:pPr>
    </w:p>
    <w:p w14:paraId="2B27BAD5" w14:textId="77777777" w:rsidR="00511E88" w:rsidRPr="00546FB6" w:rsidRDefault="00511E88" w:rsidP="00467118">
      <w:pPr>
        <w:pStyle w:val="BodyText"/>
        <w:jc w:val="center"/>
        <w:rPr>
          <w:rFonts w:ascii="Times New Roman" w:hAnsi="Times New Roman" w:cs="Times New Roman"/>
          <w:b/>
        </w:rPr>
      </w:pPr>
    </w:p>
    <w:p w14:paraId="2E3759EB" w14:textId="77777777" w:rsidR="00511E88" w:rsidRPr="00546FB6" w:rsidRDefault="00511E88" w:rsidP="00467118">
      <w:pPr>
        <w:pStyle w:val="BodyText"/>
        <w:jc w:val="center"/>
        <w:rPr>
          <w:rFonts w:ascii="Times New Roman" w:hAnsi="Times New Roman" w:cs="Times New Roman"/>
          <w:b/>
        </w:rPr>
      </w:pPr>
    </w:p>
    <w:p w14:paraId="1C814C5D" w14:textId="77777777" w:rsidR="00511E88" w:rsidRPr="00546FB6" w:rsidRDefault="00511E88" w:rsidP="00467118">
      <w:pPr>
        <w:pStyle w:val="BodyText"/>
        <w:jc w:val="center"/>
        <w:rPr>
          <w:rFonts w:ascii="Times New Roman" w:hAnsi="Times New Roman" w:cs="Times New Roman"/>
          <w:b/>
        </w:rPr>
      </w:pPr>
    </w:p>
    <w:p w14:paraId="275B43E9" w14:textId="77777777" w:rsidR="00511E88" w:rsidRPr="00546FB6" w:rsidRDefault="00511E88" w:rsidP="00467118">
      <w:pPr>
        <w:pStyle w:val="BodyText"/>
        <w:jc w:val="center"/>
        <w:rPr>
          <w:rFonts w:ascii="Times New Roman" w:hAnsi="Times New Roman" w:cs="Times New Roman"/>
          <w:b/>
        </w:rPr>
      </w:pPr>
    </w:p>
    <w:p w14:paraId="7348F6FE" w14:textId="77777777" w:rsidR="00511E88" w:rsidRPr="00546FB6" w:rsidRDefault="00511E88" w:rsidP="00467118">
      <w:pPr>
        <w:pStyle w:val="BodyText"/>
        <w:jc w:val="center"/>
        <w:rPr>
          <w:rFonts w:ascii="Times New Roman" w:hAnsi="Times New Roman" w:cs="Times New Roman"/>
          <w:b/>
        </w:rPr>
      </w:pPr>
    </w:p>
    <w:p w14:paraId="513854B3" w14:textId="77777777" w:rsidR="00511E88" w:rsidRPr="00546FB6" w:rsidRDefault="00511E88" w:rsidP="00467118">
      <w:pPr>
        <w:pStyle w:val="BodyText"/>
        <w:jc w:val="center"/>
        <w:rPr>
          <w:rFonts w:ascii="Times New Roman" w:hAnsi="Times New Roman" w:cs="Times New Roman"/>
          <w:b/>
        </w:rPr>
      </w:pPr>
    </w:p>
    <w:p w14:paraId="5B4C2EDD" w14:textId="77777777" w:rsidR="00B31E27" w:rsidRPr="00546FB6" w:rsidRDefault="00184E2C" w:rsidP="00467118">
      <w:pPr>
        <w:pStyle w:val="BodyText"/>
        <w:jc w:val="center"/>
        <w:rPr>
          <w:rFonts w:ascii="Times New Roman" w:hAnsi="Times New Roman" w:cs="Times New Roman"/>
          <w:b/>
        </w:rPr>
      </w:pPr>
      <w:r w:rsidRPr="00546FB6">
        <w:rPr>
          <w:rFonts w:ascii="Times New Roman" w:hAnsi="Times New Roman" w:cs="Times New Roman"/>
          <w:b/>
        </w:rPr>
        <w:t>Between</w:t>
      </w:r>
    </w:p>
    <w:p w14:paraId="48DF5846" w14:textId="3EEC22AE" w:rsidR="00184E2C" w:rsidRPr="00546FB6" w:rsidRDefault="00184E2C" w:rsidP="00467118">
      <w:pPr>
        <w:pStyle w:val="BodyText"/>
        <w:jc w:val="center"/>
        <w:rPr>
          <w:rFonts w:ascii="Times New Roman" w:hAnsi="Times New Roman" w:cs="Times New Roman"/>
          <w:b/>
        </w:rPr>
      </w:pPr>
      <w:r w:rsidRPr="00546FB6">
        <w:rPr>
          <w:rFonts w:ascii="Times New Roman" w:hAnsi="Times New Roman" w:cs="Times New Roman"/>
          <w:b/>
        </w:rPr>
        <w:t>The School District of Ferguson-Florissant R-2</w:t>
      </w:r>
    </w:p>
    <w:p w14:paraId="0EC1F7A0" w14:textId="77777777" w:rsidR="00B31E27" w:rsidRPr="00546FB6" w:rsidRDefault="00B31E27" w:rsidP="00467118">
      <w:pPr>
        <w:pStyle w:val="BodyText"/>
        <w:jc w:val="center"/>
        <w:rPr>
          <w:rFonts w:ascii="Times New Roman" w:hAnsi="Times New Roman" w:cs="Times New Roman"/>
          <w:b/>
        </w:rPr>
      </w:pPr>
    </w:p>
    <w:p w14:paraId="3B4A3F4F" w14:textId="77777777" w:rsidR="00511E88" w:rsidRPr="00546FB6" w:rsidRDefault="00184E2C" w:rsidP="00467118">
      <w:pPr>
        <w:pStyle w:val="BodyText"/>
        <w:jc w:val="center"/>
        <w:rPr>
          <w:rFonts w:ascii="Times New Roman" w:hAnsi="Times New Roman" w:cs="Times New Roman"/>
          <w:b/>
        </w:rPr>
      </w:pPr>
      <w:r w:rsidRPr="00546FB6">
        <w:rPr>
          <w:rFonts w:ascii="Times New Roman" w:hAnsi="Times New Roman" w:cs="Times New Roman"/>
          <w:b/>
        </w:rPr>
        <w:t>and</w:t>
      </w:r>
    </w:p>
    <w:p w14:paraId="2A6B9749" w14:textId="77777777" w:rsidR="00511E88" w:rsidRPr="00546FB6" w:rsidRDefault="00184E2C" w:rsidP="00467118">
      <w:pPr>
        <w:pStyle w:val="BodyText"/>
        <w:jc w:val="center"/>
        <w:rPr>
          <w:rFonts w:ascii="Times New Roman" w:hAnsi="Times New Roman" w:cs="Times New Roman"/>
          <w:b/>
        </w:rPr>
      </w:pPr>
      <w:r w:rsidRPr="00546FB6">
        <w:rPr>
          <w:rFonts w:ascii="Times New Roman" w:hAnsi="Times New Roman" w:cs="Times New Roman"/>
          <w:b/>
        </w:rPr>
        <w:t>The Ferguson-Florissant National Education Association</w:t>
      </w:r>
    </w:p>
    <w:p w14:paraId="06A49DAE" w14:textId="6B1BEA63" w:rsidR="00511E88" w:rsidRPr="001E1DA6" w:rsidRDefault="00511E88" w:rsidP="001E1DA6">
      <w:pPr>
        <w:rPr>
          <w:u w:val="single" w:color="000000"/>
        </w:rPr>
        <w:sectPr w:rsidR="00511E88" w:rsidRPr="001E1DA6" w:rsidSect="00394C7F">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1440" w:header="0" w:footer="1008" w:gutter="0"/>
          <w:cols w:space="720"/>
          <w:docGrid w:linePitch="326"/>
        </w:sectPr>
      </w:pPr>
    </w:p>
    <w:p w14:paraId="3CEAE213" w14:textId="77777777" w:rsidR="006F425E" w:rsidRDefault="00CF1A55">
      <w:pPr>
        <w:spacing w:after="160" w:line="259" w:lineRule="auto"/>
        <w:rPr>
          <w:rFonts w:eastAsiaTheme="majorEastAsia"/>
          <w:color w:val="244061" w:themeColor="accent1" w:themeShade="80"/>
          <w:sz w:val="36"/>
          <w:szCs w:val="36"/>
          <w:lang w:eastAsia="en-US"/>
        </w:rPr>
      </w:pPr>
      <w:r>
        <w:lastRenderedPageBreak/>
        <w:br w:type="page"/>
      </w:r>
    </w:p>
    <w:sdt>
      <w:sdtPr>
        <w:rPr>
          <w:rFonts w:ascii="Times New Roman" w:eastAsiaTheme="minorEastAsia" w:hAnsi="Times New Roman" w:cs="Times New Roman"/>
          <w:color w:val="auto"/>
          <w:sz w:val="24"/>
          <w:szCs w:val="24"/>
          <w:lang w:eastAsia="zh-CN"/>
        </w:rPr>
        <w:id w:val="187043309"/>
        <w:docPartObj>
          <w:docPartGallery w:val="Table of Contents"/>
          <w:docPartUnique/>
        </w:docPartObj>
      </w:sdtPr>
      <w:sdtEndPr>
        <w:rPr>
          <w:b/>
          <w:bCs/>
          <w:noProof/>
        </w:rPr>
      </w:sdtEndPr>
      <w:sdtContent>
        <w:p w14:paraId="19EFD9EE" w14:textId="7EC01C09" w:rsidR="006F425E" w:rsidRDefault="006F425E">
          <w:pPr>
            <w:pStyle w:val="TOCHeading"/>
          </w:pPr>
          <w:r>
            <w:t>Table of Contents</w:t>
          </w:r>
        </w:p>
        <w:p w14:paraId="794715FD" w14:textId="46A5FC98" w:rsidR="006F425E" w:rsidRDefault="006F425E">
          <w:pPr>
            <w:pStyle w:val="TOC1"/>
            <w:tabs>
              <w:tab w:val="right" w:leader="dot" w:pos="10070"/>
            </w:tabs>
            <w:rPr>
              <w:noProof/>
              <w:sz w:val="22"/>
              <w:szCs w:val="22"/>
            </w:rPr>
          </w:pPr>
          <w:r>
            <w:fldChar w:fldCharType="begin"/>
          </w:r>
          <w:r>
            <w:instrText xml:space="preserve"> TOC \o "1-3" \h \z \u </w:instrText>
          </w:r>
          <w:r>
            <w:fldChar w:fldCharType="separate"/>
          </w:r>
          <w:hyperlink w:anchor="_Toc508380826" w:history="1">
            <w:r w:rsidRPr="00CE2829">
              <w:rPr>
                <w:rStyle w:val="Hyperlink"/>
                <w:rFonts w:ascii="Times New Roman" w:hAnsi="Times New Roman" w:cs="Times New Roman"/>
                <w:noProof/>
              </w:rPr>
              <w:t>ARTICLE 1 – PURPOSE</w:t>
            </w:r>
            <w:r>
              <w:rPr>
                <w:noProof/>
                <w:webHidden/>
              </w:rPr>
              <w:tab/>
            </w:r>
            <w:r>
              <w:rPr>
                <w:noProof/>
                <w:webHidden/>
              </w:rPr>
              <w:fldChar w:fldCharType="begin"/>
            </w:r>
            <w:r>
              <w:rPr>
                <w:noProof/>
                <w:webHidden/>
              </w:rPr>
              <w:instrText xml:space="preserve"> PAGEREF _Toc508380826 \h </w:instrText>
            </w:r>
            <w:r>
              <w:rPr>
                <w:noProof/>
                <w:webHidden/>
              </w:rPr>
            </w:r>
            <w:r>
              <w:rPr>
                <w:noProof/>
                <w:webHidden/>
              </w:rPr>
              <w:fldChar w:fldCharType="separate"/>
            </w:r>
            <w:r>
              <w:rPr>
                <w:noProof/>
                <w:webHidden/>
              </w:rPr>
              <w:t>2</w:t>
            </w:r>
            <w:r>
              <w:rPr>
                <w:noProof/>
                <w:webHidden/>
              </w:rPr>
              <w:fldChar w:fldCharType="end"/>
            </w:r>
          </w:hyperlink>
        </w:p>
        <w:p w14:paraId="37239035" w14:textId="27011DB2" w:rsidR="006F425E" w:rsidRDefault="00394C7F">
          <w:pPr>
            <w:pStyle w:val="TOC1"/>
            <w:tabs>
              <w:tab w:val="right" w:leader="dot" w:pos="10070"/>
            </w:tabs>
            <w:rPr>
              <w:noProof/>
              <w:sz w:val="22"/>
              <w:szCs w:val="22"/>
            </w:rPr>
          </w:pPr>
          <w:hyperlink w:anchor="_Toc508380827" w:history="1">
            <w:r w:rsidR="006F425E" w:rsidRPr="00CE2829">
              <w:rPr>
                <w:rStyle w:val="Hyperlink"/>
                <w:rFonts w:ascii="Times New Roman" w:hAnsi="Times New Roman" w:cs="Times New Roman"/>
                <w:noProof/>
              </w:rPr>
              <w:t>ARTICLE 2 – RECOGNITIONS</w:t>
            </w:r>
            <w:r w:rsidR="006F425E">
              <w:rPr>
                <w:noProof/>
                <w:webHidden/>
              </w:rPr>
              <w:tab/>
            </w:r>
            <w:r w:rsidR="006F425E">
              <w:rPr>
                <w:noProof/>
                <w:webHidden/>
              </w:rPr>
              <w:fldChar w:fldCharType="begin"/>
            </w:r>
            <w:r w:rsidR="006F425E">
              <w:rPr>
                <w:noProof/>
                <w:webHidden/>
              </w:rPr>
              <w:instrText xml:space="preserve"> PAGEREF _Toc508380827 \h </w:instrText>
            </w:r>
            <w:r w:rsidR="006F425E">
              <w:rPr>
                <w:noProof/>
                <w:webHidden/>
              </w:rPr>
            </w:r>
            <w:r w:rsidR="006F425E">
              <w:rPr>
                <w:noProof/>
                <w:webHidden/>
              </w:rPr>
              <w:fldChar w:fldCharType="separate"/>
            </w:r>
            <w:r w:rsidR="006F425E">
              <w:rPr>
                <w:noProof/>
                <w:webHidden/>
              </w:rPr>
              <w:t>2</w:t>
            </w:r>
            <w:r w:rsidR="006F425E">
              <w:rPr>
                <w:noProof/>
                <w:webHidden/>
              </w:rPr>
              <w:fldChar w:fldCharType="end"/>
            </w:r>
          </w:hyperlink>
        </w:p>
        <w:p w14:paraId="6A60207C" w14:textId="5D31A9A5" w:rsidR="006F425E" w:rsidRDefault="00394C7F">
          <w:pPr>
            <w:pStyle w:val="TOC1"/>
            <w:tabs>
              <w:tab w:val="right" w:leader="dot" w:pos="10070"/>
            </w:tabs>
            <w:rPr>
              <w:noProof/>
              <w:sz w:val="22"/>
              <w:szCs w:val="22"/>
            </w:rPr>
          </w:pPr>
          <w:hyperlink w:anchor="_Toc508380828" w:history="1">
            <w:r w:rsidR="006F425E" w:rsidRPr="00CE2829">
              <w:rPr>
                <w:rStyle w:val="Hyperlink"/>
                <w:rFonts w:ascii="Times New Roman" w:hAnsi="Times New Roman" w:cs="Times New Roman"/>
                <w:noProof/>
              </w:rPr>
              <w:t>ARTICLE 3 – NEGOTIATIONS OF ITEMS OF AGREEMENT</w:t>
            </w:r>
            <w:r w:rsidR="006F425E">
              <w:rPr>
                <w:noProof/>
                <w:webHidden/>
              </w:rPr>
              <w:tab/>
            </w:r>
            <w:r w:rsidR="006F425E">
              <w:rPr>
                <w:noProof/>
                <w:webHidden/>
              </w:rPr>
              <w:fldChar w:fldCharType="begin"/>
            </w:r>
            <w:r w:rsidR="006F425E">
              <w:rPr>
                <w:noProof/>
                <w:webHidden/>
              </w:rPr>
              <w:instrText xml:space="preserve"> PAGEREF _Toc508380828 \h </w:instrText>
            </w:r>
            <w:r w:rsidR="006F425E">
              <w:rPr>
                <w:noProof/>
                <w:webHidden/>
              </w:rPr>
            </w:r>
            <w:r w:rsidR="006F425E">
              <w:rPr>
                <w:noProof/>
                <w:webHidden/>
              </w:rPr>
              <w:fldChar w:fldCharType="separate"/>
            </w:r>
            <w:r w:rsidR="006F425E">
              <w:rPr>
                <w:noProof/>
                <w:webHidden/>
              </w:rPr>
              <w:t>3</w:t>
            </w:r>
            <w:r w:rsidR="006F425E">
              <w:rPr>
                <w:noProof/>
                <w:webHidden/>
              </w:rPr>
              <w:fldChar w:fldCharType="end"/>
            </w:r>
          </w:hyperlink>
        </w:p>
        <w:p w14:paraId="04CB3015" w14:textId="17820C20" w:rsidR="006F425E" w:rsidRDefault="00394C7F">
          <w:pPr>
            <w:pStyle w:val="TOC1"/>
            <w:tabs>
              <w:tab w:val="right" w:leader="dot" w:pos="10070"/>
            </w:tabs>
            <w:rPr>
              <w:noProof/>
              <w:sz w:val="22"/>
              <w:szCs w:val="22"/>
            </w:rPr>
          </w:pPr>
          <w:hyperlink w:anchor="_Toc508380829" w:history="1">
            <w:r w:rsidR="006F425E" w:rsidRPr="00CE2829">
              <w:rPr>
                <w:rStyle w:val="Hyperlink"/>
                <w:rFonts w:ascii="Times New Roman" w:hAnsi="Times New Roman" w:cs="Times New Roman"/>
                <w:noProof/>
              </w:rPr>
              <w:t>ARTICLE 4 – NEGOTIATIONS OF POLICY RELATING TO AGREEMENT</w:t>
            </w:r>
            <w:r w:rsidR="006F425E">
              <w:rPr>
                <w:noProof/>
                <w:webHidden/>
              </w:rPr>
              <w:tab/>
            </w:r>
            <w:r w:rsidR="006F425E">
              <w:rPr>
                <w:noProof/>
                <w:webHidden/>
              </w:rPr>
              <w:fldChar w:fldCharType="begin"/>
            </w:r>
            <w:r w:rsidR="006F425E">
              <w:rPr>
                <w:noProof/>
                <w:webHidden/>
              </w:rPr>
              <w:instrText xml:space="preserve"> PAGEREF _Toc508380829 \h </w:instrText>
            </w:r>
            <w:r w:rsidR="006F425E">
              <w:rPr>
                <w:noProof/>
                <w:webHidden/>
              </w:rPr>
            </w:r>
            <w:r w:rsidR="006F425E">
              <w:rPr>
                <w:noProof/>
                <w:webHidden/>
              </w:rPr>
              <w:fldChar w:fldCharType="separate"/>
            </w:r>
            <w:r w:rsidR="006F425E">
              <w:rPr>
                <w:noProof/>
                <w:webHidden/>
              </w:rPr>
              <w:t>4</w:t>
            </w:r>
            <w:r w:rsidR="006F425E">
              <w:rPr>
                <w:noProof/>
                <w:webHidden/>
              </w:rPr>
              <w:fldChar w:fldCharType="end"/>
            </w:r>
          </w:hyperlink>
        </w:p>
        <w:p w14:paraId="020052D9" w14:textId="5A820B0E" w:rsidR="006F425E" w:rsidRDefault="00394C7F">
          <w:pPr>
            <w:pStyle w:val="TOC1"/>
            <w:tabs>
              <w:tab w:val="right" w:leader="dot" w:pos="10070"/>
            </w:tabs>
            <w:rPr>
              <w:noProof/>
              <w:sz w:val="22"/>
              <w:szCs w:val="22"/>
            </w:rPr>
          </w:pPr>
          <w:hyperlink w:anchor="_Toc508380830" w:history="1">
            <w:r w:rsidR="006F425E" w:rsidRPr="00CE2829">
              <w:rPr>
                <w:rStyle w:val="Hyperlink"/>
                <w:rFonts w:ascii="Times New Roman" w:hAnsi="Times New Roman" w:cs="Times New Roman"/>
                <w:noProof/>
              </w:rPr>
              <w:t>ARTICLE 5 – DISTRICT RIGHTS AND AUTHORITY</w:t>
            </w:r>
            <w:r w:rsidR="006F425E">
              <w:rPr>
                <w:noProof/>
                <w:webHidden/>
              </w:rPr>
              <w:tab/>
            </w:r>
            <w:r w:rsidR="006F425E">
              <w:rPr>
                <w:noProof/>
                <w:webHidden/>
              </w:rPr>
              <w:fldChar w:fldCharType="begin"/>
            </w:r>
            <w:r w:rsidR="006F425E">
              <w:rPr>
                <w:noProof/>
                <w:webHidden/>
              </w:rPr>
              <w:instrText xml:space="preserve"> PAGEREF _Toc508380830 \h </w:instrText>
            </w:r>
            <w:r w:rsidR="006F425E">
              <w:rPr>
                <w:noProof/>
                <w:webHidden/>
              </w:rPr>
            </w:r>
            <w:r w:rsidR="006F425E">
              <w:rPr>
                <w:noProof/>
                <w:webHidden/>
              </w:rPr>
              <w:fldChar w:fldCharType="separate"/>
            </w:r>
            <w:r w:rsidR="006F425E">
              <w:rPr>
                <w:noProof/>
                <w:webHidden/>
              </w:rPr>
              <w:t>5</w:t>
            </w:r>
            <w:r w:rsidR="006F425E">
              <w:rPr>
                <w:noProof/>
                <w:webHidden/>
              </w:rPr>
              <w:fldChar w:fldCharType="end"/>
            </w:r>
          </w:hyperlink>
        </w:p>
        <w:p w14:paraId="617711AB" w14:textId="7C4282F2" w:rsidR="006F425E" w:rsidRDefault="00394C7F">
          <w:pPr>
            <w:pStyle w:val="TOC1"/>
            <w:tabs>
              <w:tab w:val="right" w:leader="dot" w:pos="10070"/>
            </w:tabs>
            <w:rPr>
              <w:noProof/>
              <w:sz w:val="22"/>
              <w:szCs w:val="22"/>
            </w:rPr>
          </w:pPr>
          <w:hyperlink w:anchor="_Toc508380831" w:history="1">
            <w:r w:rsidR="006F425E" w:rsidRPr="00CE2829">
              <w:rPr>
                <w:rStyle w:val="Hyperlink"/>
                <w:rFonts w:ascii="Times New Roman" w:hAnsi="Times New Roman" w:cs="Times New Roman"/>
                <w:noProof/>
              </w:rPr>
              <w:t>ARTICLE 6 – ASSOCIATION RIGHTS</w:t>
            </w:r>
            <w:r w:rsidR="006F425E">
              <w:rPr>
                <w:noProof/>
                <w:webHidden/>
              </w:rPr>
              <w:tab/>
            </w:r>
            <w:r w:rsidR="006F425E">
              <w:rPr>
                <w:noProof/>
                <w:webHidden/>
              </w:rPr>
              <w:fldChar w:fldCharType="begin"/>
            </w:r>
            <w:r w:rsidR="006F425E">
              <w:rPr>
                <w:noProof/>
                <w:webHidden/>
              </w:rPr>
              <w:instrText xml:space="preserve"> PAGEREF _Toc508380831 \h </w:instrText>
            </w:r>
            <w:r w:rsidR="006F425E">
              <w:rPr>
                <w:noProof/>
                <w:webHidden/>
              </w:rPr>
            </w:r>
            <w:r w:rsidR="006F425E">
              <w:rPr>
                <w:noProof/>
                <w:webHidden/>
              </w:rPr>
              <w:fldChar w:fldCharType="separate"/>
            </w:r>
            <w:r w:rsidR="006F425E">
              <w:rPr>
                <w:noProof/>
                <w:webHidden/>
              </w:rPr>
              <w:t>5</w:t>
            </w:r>
            <w:r w:rsidR="006F425E">
              <w:rPr>
                <w:noProof/>
                <w:webHidden/>
              </w:rPr>
              <w:fldChar w:fldCharType="end"/>
            </w:r>
          </w:hyperlink>
        </w:p>
        <w:p w14:paraId="2FEDA7DD" w14:textId="4BDF0CE8" w:rsidR="006F425E" w:rsidRDefault="00394C7F">
          <w:pPr>
            <w:pStyle w:val="TOC1"/>
            <w:tabs>
              <w:tab w:val="right" w:leader="dot" w:pos="10070"/>
            </w:tabs>
            <w:rPr>
              <w:noProof/>
              <w:sz w:val="22"/>
              <w:szCs w:val="22"/>
            </w:rPr>
          </w:pPr>
          <w:hyperlink w:anchor="_Toc508380832" w:history="1">
            <w:r w:rsidR="006F425E" w:rsidRPr="00CE2829">
              <w:rPr>
                <w:rStyle w:val="Hyperlink"/>
                <w:rFonts w:ascii="Times New Roman" w:hAnsi="Times New Roman" w:cs="Times New Roman"/>
                <w:noProof/>
              </w:rPr>
              <w:t>ARTICLE 7 – CONTRACTS FOR CERTIFIED STAFF</w:t>
            </w:r>
            <w:r w:rsidR="006F425E">
              <w:rPr>
                <w:noProof/>
                <w:webHidden/>
              </w:rPr>
              <w:tab/>
            </w:r>
            <w:r w:rsidR="006F425E">
              <w:rPr>
                <w:noProof/>
                <w:webHidden/>
              </w:rPr>
              <w:fldChar w:fldCharType="begin"/>
            </w:r>
            <w:r w:rsidR="006F425E">
              <w:rPr>
                <w:noProof/>
                <w:webHidden/>
              </w:rPr>
              <w:instrText xml:space="preserve"> PAGEREF _Toc508380832 \h </w:instrText>
            </w:r>
            <w:r w:rsidR="006F425E">
              <w:rPr>
                <w:noProof/>
                <w:webHidden/>
              </w:rPr>
            </w:r>
            <w:r w:rsidR="006F425E">
              <w:rPr>
                <w:noProof/>
                <w:webHidden/>
              </w:rPr>
              <w:fldChar w:fldCharType="separate"/>
            </w:r>
            <w:r w:rsidR="006F425E">
              <w:rPr>
                <w:noProof/>
                <w:webHidden/>
              </w:rPr>
              <w:t>7</w:t>
            </w:r>
            <w:r w:rsidR="006F425E">
              <w:rPr>
                <w:noProof/>
                <w:webHidden/>
              </w:rPr>
              <w:fldChar w:fldCharType="end"/>
            </w:r>
          </w:hyperlink>
        </w:p>
        <w:p w14:paraId="4B4D927D" w14:textId="0C96CACC" w:rsidR="006F425E" w:rsidRDefault="00394C7F">
          <w:pPr>
            <w:pStyle w:val="TOC1"/>
            <w:tabs>
              <w:tab w:val="right" w:leader="dot" w:pos="10070"/>
            </w:tabs>
            <w:rPr>
              <w:noProof/>
              <w:sz w:val="22"/>
              <w:szCs w:val="22"/>
            </w:rPr>
          </w:pPr>
          <w:hyperlink w:anchor="_Toc508380833" w:history="1">
            <w:r w:rsidR="006F425E" w:rsidRPr="00CE2829">
              <w:rPr>
                <w:rStyle w:val="Hyperlink"/>
                <w:rFonts w:ascii="Times New Roman" w:hAnsi="Times New Roman" w:cs="Times New Roman"/>
                <w:noProof/>
              </w:rPr>
              <w:t>ARTICLE 8   – GENERAL WORKING CONDITIONS</w:t>
            </w:r>
            <w:r w:rsidR="006F425E">
              <w:rPr>
                <w:noProof/>
                <w:webHidden/>
              </w:rPr>
              <w:tab/>
            </w:r>
            <w:r w:rsidR="006F425E">
              <w:rPr>
                <w:noProof/>
                <w:webHidden/>
              </w:rPr>
              <w:fldChar w:fldCharType="begin"/>
            </w:r>
            <w:r w:rsidR="006F425E">
              <w:rPr>
                <w:noProof/>
                <w:webHidden/>
              </w:rPr>
              <w:instrText xml:space="preserve"> PAGEREF _Toc508380833 \h </w:instrText>
            </w:r>
            <w:r w:rsidR="006F425E">
              <w:rPr>
                <w:noProof/>
                <w:webHidden/>
              </w:rPr>
            </w:r>
            <w:r w:rsidR="006F425E">
              <w:rPr>
                <w:noProof/>
                <w:webHidden/>
              </w:rPr>
              <w:fldChar w:fldCharType="separate"/>
            </w:r>
            <w:r w:rsidR="006F425E">
              <w:rPr>
                <w:noProof/>
                <w:webHidden/>
              </w:rPr>
              <w:t>8</w:t>
            </w:r>
            <w:r w:rsidR="006F425E">
              <w:rPr>
                <w:noProof/>
                <w:webHidden/>
              </w:rPr>
              <w:fldChar w:fldCharType="end"/>
            </w:r>
          </w:hyperlink>
        </w:p>
        <w:p w14:paraId="79F9B101" w14:textId="5515DC1E" w:rsidR="006F425E" w:rsidRDefault="00394C7F">
          <w:pPr>
            <w:pStyle w:val="TOC1"/>
            <w:tabs>
              <w:tab w:val="right" w:leader="dot" w:pos="10070"/>
            </w:tabs>
            <w:rPr>
              <w:noProof/>
              <w:sz w:val="22"/>
              <w:szCs w:val="22"/>
            </w:rPr>
          </w:pPr>
          <w:hyperlink w:anchor="_Toc508380834" w:history="1">
            <w:r w:rsidR="006F425E" w:rsidRPr="00CE2829">
              <w:rPr>
                <w:rStyle w:val="Hyperlink"/>
                <w:rFonts w:ascii="Times New Roman" w:hAnsi="Times New Roman" w:cs="Times New Roman"/>
                <w:noProof/>
              </w:rPr>
              <w:t>ARTICLE 9- CERTIFIED (NON-ADMINISTRATIVE) WORKING CONDITIONS</w:t>
            </w:r>
            <w:r w:rsidR="006F425E">
              <w:rPr>
                <w:noProof/>
                <w:webHidden/>
              </w:rPr>
              <w:tab/>
            </w:r>
            <w:r w:rsidR="006F425E">
              <w:rPr>
                <w:noProof/>
                <w:webHidden/>
              </w:rPr>
              <w:fldChar w:fldCharType="begin"/>
            </w:r>
            <w:r w:rsidR="006F425E">
              <w:rPr>
                <w:noProof/>
                <w:webHidden/>
              </w:rPr>
              <w:instrText xml:space="preserve"> PAGEREF _Toc508380834 \h </w:instrText>
            </w:r>
            <w:r w:rsidR="006F425E">
              <w:rPr>
                <w:noProof/>
                <w:webHidden/>
              </w:rPr>
            </w:r>
            <w:r w:rsidR="006F425E">
              <w:rPr>
                <w:noProof/>
                <w:webHidden/>
              </w:rPr>
              <w:fldChar w:fldCharType="separate"/>
            </w:r>
            <w:r w:rsidR="006F425E">
              <w:rPr>
                <w:noProof/>
                <w:webHidden/>
              </w:rPr>
              <w:t>11</w:t>
            </w:r>
            <w:r w:rsidR="006F425E">
              <w:rPr>
                <w:noProof/>
                <w:webHidden/>
              </w:rPr>
              <w:fldChar w:fldCharType="end"/>
            </w:r>
          </w:hyperlink>
        </w:p>
        <w:p w14:paraId="7B086D45" w14:textId="7F66E1AF" w:rsidR="006F425E" w:rsidRDefault="00394C7F">
          <w:pPr>
            <w:pStyle w:val="TOC1"/>
            <w:tabs>
              <w:tab w:val="right" w:leader="dot" w:pos="10070"/>
            </w:tabs>
            <w:rPr>
              <w:noProof/>
              <w:sz w:val="22"/>
              <w:szCs w:val="22"/>
            </w:rPr>
          </w:pPr>
          <w:hyperlink w:anchor="_Toc508380835" w:history="1">
            <w:r w:rsidR="006F425E" w:rsidRPr="00CE2829">
              <w:rPr>
                <w:rStyle w:val="Hyperlink"/>
                <w:rFonts w:ascii="Times New Roman" w:hAnsi="Times New Roman" w:cs="Times New Roman"/>
                <w:noProof/>
              </w:rPr>
              <w:t xml:space="preserve">ARTICLE 10- CERTIFIED EVALUATION </w:t>
            </w:r>
            <w:r w:rsidR="006F425E" w:rsidRPr="00CE2829">
              <w:rPr>
                <w:rStyle w:val="Hyperlink"/>
                <w:rFonts w:ascii="Times New Roman" w:hAnsi="Times New Roman" w:cs="Times New Roman"/>
                <w:i/>
                <w:iCs/>
                <w:noProof/>
              </w:rPr>
              <w:t>(ref. Policy 1091)</w:t>
            </w:r>
            <w:r w:rsidR="006F425E">
              <w:rPr>
                <w:noProof/>
                <w:webHidden/>
              </w:rPr>
              <w:tab/>
            </w:r>
            <w:r w:rsidR="006F425E">
              <w:rPr>
                <w:noProof/>
                <w:webHidden/>
              </w:rPr>
              <w:fldChar w:fldCharType="begin"/>
            </w:r>
            <w:r w:rsidR="006F425E">
              <w:rPr>
                <w:noProof/>
                <w:webHidden/>
              </w:rPr>
              <w:instrText xml:space="preserve"> PAGEREF _Toc508380835 \h </w:instrText>
            </w:r>
            <w:r w:rsidR="006F425E">
              <w:rPr>
                <w:noProof/>
                <w:webHidden/>
              </w:rPr>
            </w:r>
            <w:r w:rsidR="006F425E">
              <w:rPr>
                <w:noProof/>
                <w:webHidden/>
              </w:rPr>
              <w:fldChar w:fldCharType="separate"/>
            </w:r>
            <w:r w:rsidR="006F425E">
              <w:rPr>
                <w:noProof/>
                <w:webHidden/>
              </w:rPr>
              <w:t>14</w:t>
            </w:r>
            <w:r w:rsidR="006F425E">
              <w:rPr>
                <w:noProof/>
                <w:webHidden/>
              </w:rPr>
              <w:fldChar w:fldCharType="end"/>
            </w:r>
          </w:hyperlink>
        </w:p>
        <w:p w14:paraId="0D54DE4A" w14:textId="518719CA" w:rsidR="006F425E" w:rsidRDefault="00394C7F">
          <w:pPr>
            <w:pStyle w:val="TOC1"/>
            <w:tabs>
              <w:tab w:val="right" w:leader="dot" w:pos="10070"/>
            </w:tabs>
            <w:rPr>
              <w:noProof/>
              <w:sz w:val="22"/>
              <w:szCs w:val="22"/>
            </w:rPr>
          </w:pPr>
          <w:hyperlink w:anchor="_Toc508380836" w:history="1">
            <w:r w:rsidR="006F425E" w:rsidRPr="00CE2829">
              <w:rPr>
                <w:rStyle w:val="Hyperlink"/>
                <w:rFonts w:ascii="Times New Roman" w:hAnsi="Times New Roman" w:cs="Times New Roman"/>
                <w:noProof/>
              </w:rPr>
              <w:t>ARTICLE 11- CURRICULUM</w:t>
            </w:r>
            <w:r w:rsidR="006F425E">
              <w:rPr>
                <w:noProof/>
                <w:webHidden/>
              </w:rPr>
              <w:tab/>
            </w:r>
            <w:r w:rsidR="006F425E">
              <w:rPr>
                <w:noProof/>
                <w:webHidden/>
              </w:rPr>
              <w:fldChar w:fldCharType="begin"/>
            </w:r>
            <w:r w:rsidR="006F425E">
              <w:rPr>
                <w:noProof/>
                <w:webHidden/>
              </w:rPr>
              <w:instrText xml:space="preserve"> PAGEREF _Toc508380836 \h </w:instrText>
            </w:r>
            <w:r w:rsidR="006F425E">
              <w:rPr>
                <w:noProof/>
                <w:webHidden/>
              </w:rPr>
            </w:r>
            <w:r w:rsidR="006F425E">
              <w:rPr>
                <w:noProof/>
                <w:webHidden/>
              </w:rPr>
              <w:fldChar w:fldCharType="separate"/>
            </w:r>
            <w:r w:rsidR="006F425E">
              <w:rPr>
                <w:noProof/>
                <w:webHidden/>
              </w:rPr>
              <w:t>15</w:t>
            </w:r>
            <w:r w:rsidR="006F425E">
              <w:rPr>
                <w:noProof/>
                <w:webHidden/>
              </w:rPr>
              <w:fldChar w:fldCharType="end"/>
            </w:r>
          </w:hyperlink>
        </w:p>
        <w:p w14:paraId="0BE077DB" w14:textId="542CABE1" w:rsidR="006F425E" w:rsidRDefault="00394C7F">
          <w:pPr>
            <w:pStyle w:val="TOC1"/>
            <w:tabs>
              <w:tab w:val="right" w:leader="dot" w:pos="10070"/>
            </w:tabs>
            <w:rPr>
              <w:noProof/>
              <w:sz w:val="22"/>
              <w:szCs w:val="22"/>
            </w:rPr>
          </w:pPr>
          <w:hyperlink w:anchor="_Toc508380837" w:history="1">
            <w:r w:rsidR="006F425E" w:rsidRPr="00CE2829">
              <w:rPr>
                <w:rStyle w:val="Hyperlink"/>
                <w:rFonts w:ascii="Times New Roman" w:hAnsi="Times New Roman" w:cs="Times New Roman"/>
                <w:noProof/>
              </w:rPr>
              <w:t>ARTICLE 12 – REASSIGNMENTS AND TRANSFERS FOR CERTIFIED STAFF</w:t>
            </w:r>
            <w:r w:rsidR="006F425E">
              <w:rPr>
                <w:noProof/>
                <w:webHidden/>
              </w:rPr>
              <w:tab/>
            </w:r>
            <w:r w:rsidR="006F425E">
              <w:rPr>
                <w:noProof/>
                <w:webHidden/>
              </w:rPr>
              <w:fldChar w:fldCharType="begin"/>
            </w:r>
            <w:r w:rsidR="006F425E">
              <w:rPr>
                <w:noProof/>
                <w:webHidden/>
              </w:rPr>
              <w:instrText xml:space="preserve"> PAGEREF _Toc508380837 \h </w:instrText>
            </w:r>
            <w:r w:rsidR="006F425E">
              <w:rPr>
                <w:noProof/>
                <w:webHidden/>
              </w:rPr>
            </w:r>
            <w:r w:rsidR="006F425E">
              <w:rPr>
                <w:noProof/>
                <w:webHidden/>
              </w:rPr>
              <w:fldChar w:fldCharType="separate"/>
            </w:r>
            <w:r w:rsidR="006F425E">
              <w:rPr>
                <w:noProof/>
                <w:webHidden/>
              </w:rPr>
              <w:t>15</w:t>
            </w:r>
            <w:r w:rsidR="006F425E">
              <w:rPr>
                <w:noProof/>
                <w:webHidden/>
              </w:rPr>
              <w:fldChar w:fldCharType="end"/>
            </w:r>
          </w:hyperlink>
        </w:p>
        <w:p w14:paraId="3D62BE29" w14:textId="77F15208" w:rsidR="006F425E" w:rsidRDefault="00394C7F">
          <w:pPr>
            <w:pStyle w:val="TOC1"/>
            <w:tabs>
              <w:tab w:val="right" w:leader="dot" w:pos="10070"/>
            </w:tabs>
            <w:rPr>
              <w:noProof/>
              <w:sz w:val="22"/>
              <w:szCs w:val="22"/>
            </w:rPr>
          </w:pPr>
          <w:hyperlink w:anchor="_Toc508380838" w:history="1">
            <w:r w:rsidR="006F425E" w:rsidRPr="00CE2829">
              <w:rPr>
                <w:rStyle w:val="Hyperlink"/>
                <w:rFonts w:ascii="Times New Roman" w:hAnsi="Times New Roman" w:cs="Times New Roman"/>
                <w:noProof/>
              </w:rPr>
              <w:t>ARTICLE 13- EDUCATIONAL SUPPORT PERSONNEL WORKING CONDITIONS</w:t>
            </w:r>
            <w:r w:rsidR="006F425E">
              <w:rPr>
                <w:noProof/>
                <w:webHidden/>
              </w:rPr>
              <w:tab/>
            </w:r>
            <w:r w:rsidR="006F425E">
              <w:rPr>
                <w:noProof/>
                <w:webHidden/>
              </w:rPr>
              <w:fldChar w:fldCharType="begin"/>
            </w:r>
            <w:r w:rsidR="006F425E">
              <w:rPr>
                <w:noProof/>
                <w:webHidden/>
              </w:rPr>
              <w:instrText xml:space="preserve"> PAGEREF _Toc508380838 \h </w:instrText>
            </w:r>
            <w:r w:rsidR="006F425E">
              <w:rPr>
                <w:noProof/>
                <w:webHidden/>
              </w:rPr>
            </w:r>
            <w:r w:rsidR="006F425E">
              <w:rPr>
                <w:noProof/>
                <w:webHidden/>
              </w:rPr>
              <w:fldChar w:fldCharType="separate"/>
            </w:r>
            <w:r w:rsidR="006F425E">
              <w:rPr>
                <w:noProof/>
                <w:webHidden/>
              </w:rPr>
              <w:t>18</w:t>
            </w:r>
            <w:r w:rsidR="006F425E">
              <w:rPr>
                <w:noProof/>
                <w:webHidden/>
              </w:rPr>
              <w:fldChar w:fldCharType="end"/>
            </w:r>
          </w:hyperlink>
        </w:p>
        <w:p w14:paraId="10260E2E" w14:textId="6936A512" w:rsidR="006F425E" w:rsidRDefault="00394C7F">
          <w:pPr>
            <w:pStyle w:val="TOC1"/>
            <w:tabs>
              <w:tab w:val="right" w:leader="dot" w:pos="10070"/>
            </w:tabs>
            <w:rPr>
              <w:noProof/>
              <w:sz w:val="22"/>
              <w:szCs w:val="22"/>
            </w:rPr>
          </w:pPr>
          <w:hyperlink w:anchor="_Toc508380839" w:history="1">
            <w:r w:rsidR="006F425E" w:rsidRPr="00CE2829">
              <w:rPr>
                <w:rStyle w:val="Hyperlink"/>
                <w:rFonts w:ascii="Times New Roman" w:hAnsi="Times New Roman" w:cs="Times New Roman"/>
                <w:noProof/>
              </w:rPr>
              <w:t>ARTICLE 14 – COMPENSABLE LEAVE/LEAVE OF ABSENCE</w:t>
            </w:r>
            <w:r w:rsidR="006F425E">
              <w:rPr>
                <w:noProof/>
                <w:webHidden/>
              </w:rPr>
              <w:tab/>
            </w:r>
            <w:r w:rsidR="006F425E">
              <w:rPr>
                <w:noProof/>
                <w:webHidden/>
              </w:rPr>
              <w:fldChar w:fldCharType="begin"/>
            </w:r>
            <w:r w:rsidR="006F425E">
              <w:rPr>
                <w:noProof/>
                <w:webHidden/>
              </w:rPr>
              <w:instrText xml:space="preserve"> PAGEREF _Toc508380839 \h </w:instrText>
            </w:r>
            <w:r w:rsidR="006F425E">
              <w:rPr>
                <w:noProof/>
                <w:webHidden/>
              </w:rPr>
            </w:r>
            <w:r w:rsidR="006F425E">
              <w:rPr>
                <w:noProof/>
                <w:webHidden/>
              </w:rPr>
              <w:fldChar w:fldCharType="separate"/>
            </w:r>
            <w:r w:rsidR="006F425E">
              <w:rPr>
                <w:noProof/>
                <w:webHidden/>
              </w:rPr>
              <w:t>25</w:t>
            </w:r>
            <w:r w:rsidR="006F425E">
              <w:rPr>
                <w:noProof/>
                <w:webHidden/>
              </w:rPr>
              <w:fldChar w:fldCharType="end"/>
            </w:r>
          </w:hyperlink>
        </w:p>
        <w:p w14:paraId="1EFAA1AD" w14:textId="0FD4ABFE" w:rsidR="006F425E" w:rsidRDefault="00394C7F">
          <w:pPr>
            <w:pStyle w:val="TOC1"/>
            <w:tabs>
              <w:tab w:val="right" w:leader="dot" w:pos="10070"/>
            </w:tabs>
            <w:rPr>
              <w:noProof/>
              <w:sz w:val="22"/>
              <w:szCs w:val="22"/>
            </w:rPr>
          </w:pPr>
          <w:hyperlink w:anchor="_Toc508380840" w:history="1">
            <w:r w:rsidR="006F425E" w:rsidRPr="00CE2829">
              <w:rPr>
                <w:rStyle w:val="Hyperlink"/>
                <w:rFonts w:ascii="Times New Roman" w:hAnsi="Times New Roman" w:cs="Times New Roman"/>
                <w:noProof/>
              </w:rPr>
              <w:t>ARTICLE  15– GRIEVANCE PROCEDURE</w:t>
            </w:r>
            <w:r w:rsidR="006F425E">
              <w:rPr>
                <w:noProof/>
                <w:webHidden/>
              </w:rPr>
              <w:tab/>
            </w:r>
            <w:r w:rsidR="006F425E">
              <w:rPr>
                <w:noProof/>
                <w:webHidden/>
              </w:rPr>
              <w:fldChar w:fldCharType="begin"/>
            </w:r>
            <w:r w:rsidR="006F425E">
              <w:rPr>
                <w:noProof/>
                <w:webHidden/>
              </w:rPr>
              <w:instrText xml:space="preserve"> PAGEREF _Toc508380840 \h </w:instrText>
            </w:r>
            <w:r w:rsidR="006F425E">
              <w:rPr>
                <w:noProof/>
                <w:webHidden/>
              </w:rPr>
            </w:r>
            <w:r w:rsidR="006F425E">
              <w:rPr>
                <w:noProof/>
                <w:webHidden/>
              </w:rPr>
              <w:fldChar w:fldCharType="separate"/>
            </w:r>
            <w:r w:rsidR="006F425E">
              <w:rPr>
                <w:noProof/>
                <w:webHidden/>
              </w:rPr>
              <w:t>27</w:t>
            </w:r>
            <w:r w:rsidR="006F425E">
              <w:rPr>
                <w:noProof/>
                <w:webHidden/>
              </w:rPr>
              <w:fldChar w:fldCharType="end"/>
            </w:r>
          </w:hyperlink>
        </w:p>
        <w:p w14:paraId="10192EB6" w14:textId="03D35CA3" w:rsidR="006F425E" w:rsidRDefault="00394C7F">
          <w:pPr>
            <w:pStyle w:val="TOC1"/>
            <w:tabs>
              <w:tab w:val="right" w:leader="dot" w:pos="10070"/>
            </w:tabs>
            <w:rPr>
              <w:noProof/>
              <w:sz w:val="22"/>
              <w:szCs w:val="22"/>
            </w:rPr>
          </w:pPr>
          <w:hyperlink w:anchor="_Toc508380841" w:history="1">
            <w:r w:rsidR="006F425E" w:rsidRPr="00CE2829">
              <w:rPr>
                <w:rStyle w:val="Hyperlink"/>
                <w:rFonts w:ascii="Times New Roman" w:hAnsi="Times New Roman" w:cs="Times New Roman"/>
                <w:noProof/>
              </w:rPr>
              <w:t>ARTICLE 16 – INSURANCE</w:t>
            </w:r>
            <w:r w:rsidR="006F425E">
              <w:rPr>
                <w:noProof/>
                <w:webHidden/>
              </w:rPr>
              <w:tab/>
            </w:r>
            <w:r w:rsidR="006F425E">
              <w:rPr>
                <w:noProof/>
                <w:webHidden/>
              </w:rPr>
              <w:fldChar w:fldCharType="begin"/>
            </w:r>
            <w:r w:rsidR="006F425E">
              <w:rPr>
                <w:noProof/>
                <w:webHidden/>
              </w:rPr>
              <w:instrText xml:space="preserve"> PAGEREF _Toc508380841 \h </w:instrText>
            </w:r>
            <w:r w:rsidR="006F425E">
              <w:rPr>
                <w:noProof/>
                <w:webHidden/>
              </w:rPr>
            </w:r>
            <w:r w:rsidR="006F425E">
              <w:rPr>
                <w:noProof/>
                <w:webHidden/>
              </w:rPr>
              <w:fldChar w:fldCharType="separate"/>
            </w:r>
            <w:r w:rsidR="006F425E">
              <w:rPr>
                <w:noProof/>
                <w:webHidden/>
              </w:rPr>
              <w:t>29</w:t>
            </w:r>
            <w:r w:rsidR="006F425E">
              <w:rPr>
                <w:noProof/>
                <w:webHidden/>
              </w:rPr>
              <w:fldChar w:fldCharType="end"/>
            </w:r>
          </w:hyperlink>
        </w:p>
        <w:p w14:paraId="3121ACD2" w14:textId="7DD67EDD" w:rsidR="006F425E" w:rsidRDefault="00394C7F">
          <w:pPr>
            <w:pStyle w:val="TOC1"/>
            <w:tabs>
              <w:tab w:val="right" w:leader="dot" w:pos="10070"/>
            </w:tabs>
            <w:rPr>
              <w:noProof/>
              <w:sz w:val="22"/>
              <w:szCs w:val="22"/>
            </w:rPr>
          </w:pPr>
          <w:hyperlink w:anchor="_Toc508380842" w:history="1">
            <w:r w:rsidR="006F425E" w:rsidRPr="00CE2829">
              <w:rPr>
                <w:rStyle w:val="Hyperlink"/>
                <w:rFonts w:ascii="Times New Roman" w:hAnsi="Times New Roman" w:cs="Times New Roman"/>
                <w:noProof/>
              </w:rPr>
              <w:t>ARTICLE 17 – OTHER BENEFITS</w:t>
            </w:r>
            <w:r w:rsidR="006F425E">
              <w:rPr>
                <w:noProof/>
                <w:webHidden/>
              </w:rPr>
              <w:tab/>
            </w:r>
            <w:r w:rsidR="006F425E">
              <w:rPr>
                <w:noProof/>
                <w:webHidden/>
              </w:rPr>
              <w:fldChar w:fldCharType="begin"/>
            </w:r>
            <w:r w:rsidR="006F425E">
              <w:rPr>
                <w:noProof/>
                <w:webHidden/>
              </w:rPr>
              <w:instrText xml:space="preserve"> PAGEREF _Toc508380842 \h </w:instrText>
            </w:r>
            <w:r w:rsidR="006F425E">
              <w:rPr>
                <w:noProof/>
                <w:webHidden/>
              </w:rPr>
            </w:r>
            <w:r w:rsidR="006F425E">
              <w:rPr>
                <w:noProof/>
                <w:webHidden/>
              </w:rPr>
              <w:fldChar w:fldCharType="separate"/>
            </w:r>
            <w:r w:rsidR="006F425E">
              <w:rPr>
                <w:noProof/>
                <w:webHidden/>
              </w:rPr>
              <w:t>30</w:t>
            </w:r>
            <w:r w:rsidR="006F425E">
              <w:rPr>
                <w:noProof/>
                <w:webHidden/>
              </w:rPr>
              <w:fldChar w:fldCharType="end"/>
            </w:r>
          </w:hyperlink>
        </w:p>
        <w:p w14:paraId="73EFD0AC" w14:textId="040FC10B" w:rsidR="006F425E" w:rsidRDefault="00394C7F">
          <w:pPr>
            <w:pStyle w:val="TOC1"/>
            <w:tabs>
              <w:tab w:val="right" w:leader="dot" w:pos="10070"/>
            </w:tabs>
            <w:rPr>
              <w:noProof/>
              <w:sz w:val="22"/>
              <w:szCs w:val="22"/>
            </w:rPr>
          </w:pPr>
          <w:hyperlink w:anchor="_Toc508380843" w:history="1">
            <w:r w:rsidR="006F425E" w:rsidRPr="00CE2829">
              <w:rPr>
                <w:rStyle w:val="Hyperlink"/>
                <w:rFonts w:ascii="Times New Roman" w:hAnsi="Times New Roman" w:cs="Times New Roman"/>
                <w:noProof/>
              </w:rPr>
              <w:t>ARTICLE 18- SALARY/WAGES</w:t>
            </w:r>
            <w:r w:rsidR="006F425E">
              <w:rPr>
                <w:noProof/>
                <w:webHidden/>
              </w:rPr>
              <w:tab/>
            </w:r>
            <w:r w:rsidR="006F425E">
              <w:rPr>
                <w:noProof/>
                <w:webHidden/>
              </w:rPr>
              <w:fldChar w:fldCharType="begin"/>
            </w:r>
            <w:r w:rsidR="006F425E">
              <w:rPr>
                <w:noProof/>
                <w:webHidden/>
              </w:rPr>
              <w:instrText xml:space="preserve"> PAGEREF _Toc508380843 \h </w:instrText>
            </w:r>
            <w:r w:rsidR="006F425E">
              <w:rPr>
                <w:noProof/>
                <w:webHidden/>
              </w:rPr>
            </w:r>
            <w:r w:rsidR="006F425E">
              <w:rPr>
                <w:noProof/>
                <w:webHidden/>
              </w:rPr>
              <w:fldChar w:fldCharType="separate"/>
            </w:r>
            <w:r w:rsidR="006F425E">
              <w:rPr>
                <w:noProof/>
                <w:webHidden/>
              </w:rPr>
              <w:t>34</w:t>
            </w:r>
            <w:r w:rsidR="006F425E">
              <w:rPr>
                <w:noProof/>
                <w:webHidden/>
              </w:rPr>
              <w:fldChar w:fldCharType="end"/>
            </w:r>
          </w:hyperlink>
        </w:p>
        <w:p w14:paraId="52255543" w14:textId="0CA39954" w:rsidR="006F425E" w:rsidRDefault="00394C7F">
          <w:pPr>
            <w:pStyle w:val="TOC1"/>
            <w:tabs>
              <w:tab w:val="right" w:leader="dot" w:pos="10070"/>
            </w:tabs>
            <w:rPr>
              <w:noProof/>
              <w:sz w:val="22"/>
              <w:szCs w:val="22"/>
            </w:rPr>
          </w:pPr>
          <w:hyperlink w:anchor="_Toc508380844" w:history="1">
            <w:r w:rsidR="006F425E" w:rsidRPr="00CE2829">
              <w:rPr>
                <w:rStyle w:val="Hyperlink"/>
                <w:rFonts w:ascii="Times New Roman" w:hAnsi="Times New Roman" w:cs="Times New Roman"/>
                <w:noProof/>
              </w:rPr>
              <w:t>ARTICLE 19 – TERM OF AGREEMENT AND COMPLETE AGREEMENT</w:t>
            </w:r>
            <w:r w:rsidR="006F425E">
              <w:rPr>
                <w:noProof/>
                <w:webHidden/>
              </w:rPr>
              <w:tab/>
            </w:r>
            <w:r w:rsidR="006F425E">
              <w:rPr>
                <w:noProof/>
                <w:webHidden/>
              </w:rPr>
              <w:fldChar w:fldCharType="begin"/>
            </w:r>
            <w:r w:rsidR="006F425E">
              <w:rPr>
                <w:noProof/>
                <w:webHidden/>
              </w:rPr>
              <w:instrText xml:space="preserve"> PAGEREF _Toc508380844 \h </w:instrText>
            </w:r>
            <w:r w:rsidR="006F425E">
              <w:rPr>
                <w:noProof/>
                <w:webHidden/>
              </w:rPr>
            </w:r>
            <w:r w:rsidR="006F425E">
              <w:rPr>
                <w:noProof/>
                <w:webHidden/>
              </w:rPr>
              <w:fldChar w:fldCharType="separate"/>
            </w:r>
            <w:r w:rsidR="006F425E">
              <w:rPr>
                <w:noProof/>
                <w:webHidden/>
              </w:rPr>
              <w:t>34</w:t>
            </w:r>
            <w:r w:rsidR="006F425E">
              <w:rPr>
                <w:noProof/>
                <w:webHidden/>
              </w:rPr>
              <w:fldChar w:fldCharType="end"/>
            </w:r>
          </w:hyperlink>
        </w:p>
        <w:p w14:paraId="7D44D210" w14:textId="0C397E9B" w:rsidR="006F425E" w:rsidRDefault="00394C7F">
          <w:pPr>
            <w:pStyle w:val="TOC2"/>
            <w:tabs>
              <w:tab w:val="right" w:leader="dot" w:pos="10070"/>
            </w:tabs>
            <w:rPr>
              <w:noProof/>
              <w:sz w:val="22"/>
              <w:szCs w:val="22"/>
            </w:rPr>
          </w:pPr>
          <w:hyperlink w:anchor="_Toc508380845" w:history="1">
            <w:r w:rsidR="006F425E" w:rsidRPr="00CE2829">
              <w:rPr>
                <w:rStyle w:val="Hyperlink"/>
                <w:noProof/>
              </w:rPr>
              <w:t>Appendix A</w:t>
            </w:r>
            <w:r w:rsidR="006F425E">
              <w:rPr>
                <w:noProof/>
                <w:webHidden/>
              </w:rPr>
              <w:tab/>
            </w:r>
            <w:r w:rsidR="006F425E">
              <w:rPr>
                <w:noProof/>
                <w:webHidden/>
              </w:rPr>
              <w:fldChar w:fldCharType="begin"/>
            </w:r>
            <w:r w:rsidR="006F425E">
              <w:rPr>
                <w:noProof/>
                <w:webHidden/>
              </w:rPr>
              <w:instrText xml:space="preserve"> PAGEREF _Toc508380845 \h </w:instrText>
            </w:r>
            <w:r w:rsidR="006F425E">
              <w:rPr>
                <w:noProof/>
                <w:webHidden/>
              </w:rPr>
            </w:r>
            <w:r w:rsidR="006F425E">
              <w:rPr>
                <w:noProof/>
                <w:webHidden/>
              </w:rPr>
              <w:fldChar w:fldCharType="separate"/>
            </w:r>
            <w:r w:rsidR="006F425E">
              <w:rPr>
                <w:noProof/>
                <w:webHidden/>
              </w:rPr>
              <w:t>36</w:t>
            </w:r>
            <w:r w:rsidR="006F425E">
              <w:rPr>
                <w:noProof/>
                <w:webHidden/>
              </w:rPr>
              <w:fldChar w:fldCharType="end"/>
            </w:r>
          </w:hyperlink>
        </w:p>
        <w:p w14:paraId="543BB123" w14:textId="44945ECF" w:rsidR="006F425E" w:rsidRDefault="00394C7F">
          <w:pPr>
            <w:pStyle w:val="TOC2"/>
            <w:tabs>
              <w:tab w:val="right" w:leader="dot" w:pos="10070"/>
            </w:tabs>
            <w:rPr>
              <w:noProof/>
              <w:sz w:val="22"/>
              <w:szCs w:val="22"/>
            </w:rPr>
          </w:pPr>
          <w:hyperlink w:anchor="_Toc508380846" w:history="1">
            <w:r w:rsidR="006F425E" w:rsidRPr="00CE2829">
              <w:rPr>
                <w:rStyle w:val="Hyperlink"/>
                <w:noProof/>
              </w:rPr>
              <w:t>Appendix B</w:t>
            </w:r>
            <w:r w:rsidR="006F425E">
              <w:rPr>
                <w:noProof/>
                <w:webHidden/>
              </w:rPr>
              <w:tab/>
            </w:r>
            <w:r w:rsidR="006F425E">
              <w:rPr>
                <w:noProof/>
                <w:webHidden/>
              </w:rPr>
              <w:fldChar w:fldCharType="begin"/>
            </w:r>
            <w:r w:rsidR="006F425E">
              <w:rPr>
                <w:noProof/>
                <w:webHidden/>
              </w:rPr>
              <w:instrText xml:space="preserve"> PAGEREF _Toc508380846 \h </w:instrText>
            </w:r>
            <w:r w:rsidR="006F425E">
              <w:rPr>
                <w:noProof/>
                <w:webHidden/>
              </w:rPr>
            </w:r>
            <w:r w:rsidR="006F425E">
              <w:rPr>
                <w:noProof/>
                <w:webHidden/>
              </w:rPr>
              <w:fldChar w:fldCharType="separate"/>
            </w:r>
            <w:r w:rsidR="006F425E">
              <w:rPr>
                <w:noProof/>
                <w:webHidden/>
              </w:rPr>
              <w:t>42</w:t>
            </w:r>
            <w:r w:rsidR="006F425E">
              <w:rPr>
                <w:noProof/>
                <w:webHidden/>
              </w:rPr>
              <w:fldChar w:fldCharType="end"/>
            </w:r>
          </w:hyperlink>
        </w:p>
        <w:p w14:paraId="21884FF0" w14:textId="0B05F622" w:rsidR="006F425E" w:rsidRDefault="006F425E">
          <w:r>
            <w:rPr>
              <w:b/>
              <w:bCs/>
              <w:noProof/>
            </w:rPr>
            <w:fldChar w:fldCharType="end"/>
          </w:r>
        </w:p>
      </w:sdtContent>
    </w:sdt>
    <w:p w14:paraId="3038EBB9" w14:textId="6D06E778" w:rsidR="00CF1A55" w:rsidRDefault="00CF1A55">
      <w:pPr>
        <w:spacing w:after="160" w:line="259" w:lineRule="auto"/>
        <w:rPr>
          <w:rFonts w:eastAsiaTheme="majorEastAsia"/>
          <w:color w:val="244061" w:themeColor="accent1" w:themeShade="80"/>
          <w:sz w:val="36"/>
          <w:szCs w:val="36"/>
          <w:lang w:eastAsia="en-US"/>
        </w:rPr>
      </w:pPr>
    </w:p>
    <w:p w14:paraId="2C29BC51" w14:textId="4C6DED64" w:rsidR="00511E88" w:rsidRPr="00546FB6" w:rsidRDefault="00184E2C" w:rsidP="005F3BCB">
      <w:pPr>
        <w:pStyle w:val="Heading1"/>
        <w:rPr>
          <w:rFonts w:ascii="Times New Roman" w:hAnsi="Times New Roman" w:cs="Times New Roman"/>
        </w:rPr>
      </w:pPr>
      <w:bookmarkStart w:id="0" w:name="_Toc508380826"/>
      <w:r w:rsidRPr="00546FB6">
        <w:rPr>
          <w:rFonts w:ascii="Times New Roman" w:hAnsi="Times New Roman" w:cs="Times New Roman"/>
        </w:rPr>
        <w:lastRenderedPageBreak/>
        <w:t>ARTICLE 1 – PURPOSE</w:t>
      </w:r>
      <w:bookmarkEnd w:id="0"/>
    </w:p>
    <w:p w14:paraId="7051E88B" w14:textId="0ACE970A" w:rsidR="001B141E" w:rsidRPr="00546FB6" w:rsidRDefault="001B141E" w:rsidP="001B141E">
      <w:pPr>
        <w:rPr>
          <w:lang w:eastAsia="en-US"/>
        </w:rPr>
      </w:pPr>
    </w:p>
    <w:p w14:paraId="32850B0A" w14:textId="62175C9F" w:rsidR="001B141E" w:rsidRPr="00546FB6" w:rsidRDefault="001B141E" w:rsidP="001B141E">
      <w:pPr>
        <w:rPr>
          <w:lang w:eastAsia="en-US"/>
        </w:rPr>
      </w:pPr>
      <w:r w:rsidRPr="00546FB6">
        <w:rPr>
          <w:lang w:eastAsia="en-US"/>
        </w:rPr>
        <w:t xml:space="preserve">The purpose of this Collective Agreement between the Ferguson-Florissant School District and the Ferguson-Florissant School District National Education Association is to maintain mutually beneficial working relations rooted in trust and open and honest communications between </w:t>
      </w:r>
      <w:r w:rsidR="001977D9" w:rsidRPr="00546FB6">
        <w:rPr>
          <w:lang w:eastAsia="en-US"/>
        </w:rPr>
        <w:t xml:space="preserve">the </w:t>
      </w:r>
      <w:r w:rsidR="003A72FF" w:rsidRPr="00546FB6">
        <w:rPr>
          <w:lang w:eastAsia="en-US"/>
        </w:rPr>
        <w:t>District</w:t>
      </w:r>
      <w:r w:rsidRPr="00546FB6">
        <w:rPr>
          <w:lang w:eastAsia="en-US"/>
        </w:rPr>
        <w:t xml:space="preserve"> and its employees.  This agreement shall establish and maintain rates of pay and conditions of employment, provide appropriate procedures for the prompt resolution of grievances and problems, as well as recognize the mutual value of joint discussion, consultation and negotiation. The parties share a mutual responsibility in recognizing that the principal consideration at all times is the welfare and quality of education of students.</w:t>
      </w:r>
    </w:p>
    <w:p w14:paraId="2DC4237E" w14:textId="77777777" w:rsidR="0008009A" w:rsidRPr="00546FB6" w:rsidRDefault="0008009A" w:rsidP="005F3BCB">
      <w:pPr>
        <w:pStyle w:val="BodyText"/>
        <w:tabs>
          <w:tab w:val="left" w:pos="1559"/>
        </w:tabs>
        <w:spacing w:after="0" w:line="240" w:lineRule="auto"/>
        <w:ind w:right="261"/>
        <w:contextualSpacing/>
        <w:rPr>
          <w:rFonts w:ascii="Times New Roman" w:hAnsi="Times New Roman" w:cs="Times New Roman"/>
          <w:u w:val="none"/>
        </w:rPr>
      </w:pPr>
    </w:p>
    <w:p w14:paraId="3FE9DB09" w14:textId="580E0552" w:rsidR="00C330FB" w:rsidRPr="00546FB6" w:rsidRDefault="00BC4AB4" w:rsidP="005F3BCB">
      <w:pPr>
        <w:pStyle w:val="Heading1"/>
        <w:rPr>
          <w:rFonts w:ascii="Times New Roman" w:hAnsi="Times New Roman" w:cs="Times New Roman"/>
        </w:rPr>
      </w:pPr>
      <w:bookmarkStart w:id="1" w:name="_Toc508380827"/>
      <w:r w:rsidRPr="00546FB6">
        <w:rPr>
          <w:rFonts w:ascii="Times New Roman" w:hAnsi="Times New Roman" w:cs="Times New Roman"/>
        </w:rPr>
        <w:t xml:space="preserve">ARTICLE 2 </w:t>
      </w:r>
      <w:r w:rsidR="00C330FB" w:rsidRPr="00546FB6">
        <w:rPr>
          <w:rFonts w:ascii="Times New Roman" w:hAnsi="Times New Roman" w:cs="Times New Roman"/>
        </w:rPr>
        <w:t>–</w:t>
      </w:r>
      <w:r w:rsidR="00D90515" w:rsidRPr="00546FB6">
        <w:rPr>
          <w:rFonts w:ascii="Times New Roman" w:hAnsi="Times New Roman" w:cs="Times New Roman"/>
        </w:rPr>
        <w:t xml:space="preserve"> RECOGNITIONS</w:t>
      </w:r>
      <w:bookmarkEnd w:id="1"/>
    </w:p>
    <w:p w14:paraId="168797C6" w14:textId="4270A820" w:rsidR="00BC4AB4" w:rsidRPr="00546FB6" w:rsidRDefault="00BC4AB4" w:rsidP="005F3BCB">
      <w:pPr>
        <w:pStyle w:val="BodyText"/>
        <w:tabs>
          <w:tab w:val="left" w:pos="1559"/>
        </w:tabs>
        <w:spacing w:after="0" w:line="240" w:lineRule="auto"/>
        <w:ind w:right="261"/>
        <w:contextualSpacing/>
        <w:rPr>
          <w:rFonts w:ascii="Times New Roman" w:hAnsi="Times New Roman" w:cs="Times New Roman"/>
          <w:u w:val="none"/>
        </w:rPr>
      </w:pPr>
    </w:p>
    <w:p w14:paraId="76EEA8BE" w14:textId="1C0812B0" w:rsidR="00BC4AB4" w:rsidRPr="00546FB6" w:rsidRDefault="00B31E27" w:rsidP="005F3BCB">
      <w:pPr>
        <w:pStyle w:val="BodyText"/>
        <w:tabs>
          <w:tab w:val="left" w:pos="1559"/>
        </w:tabs>
        <w:spacing w:after="0" w:line="240" w:lineRule="auto"/>
        <w:ind w:right="261"/>
        <w:contextualSpacing/>
        <w:rPr>
          <w:rFonts w:ascii="Times New Roman" w:hAnsi="Times New Roman" w:cs="Times New Roman"/>
          <w:u w:val="none"/>
        </w:rPr>
      </w:pPr>
      <w:r w:rsidRPr="00546FB6">
        <w:rPr>
          <w:rFonts w:ascii="Times New Roman" w:hAnsi="Times New Roman" w:cs="Times New Roman"/>
          <w:b/>
          <w:u w:val="none"/>
        </w:rPr>
        <w:t>Section 1.</w:t>
      </w:r>
      <w:r w:rsidRPr="00546FB6">
        <w:rPr>
          <w:rFonts w:ascii="Times New Roman" w:hAnsi="Times New Roman" w:cs="Times New Roman"/>
          <w:b/>
          <w:u w:val="none"/>
        </w:rPr>
        <w:tab/>
      </w:r>
      <w:r w:rsidR="00BC4AB4" w:rsidRPr="00546FB6">
        <w:rPr>
          <w:rFonts w:ascii="Times New Roman" w:hAnsi="Times New Roman" w:cs="Times New Roman"/>
          <w:b/>
        </w:rPr>
        <w:t>“Bargaining Unit”.</w:t>
      </w:r>
      <w:r w:rsidR="00BC4AB4" w:rsidRPr="00546FB6">
        <w:rPr>
          <w:rFonts w:ascii="Times New Roman" w:hAnsi="Times New Roman" w:cs="Times New Roman"/>
          <w:u w:val="none"/>
        </w:rPr>
        <w:t xml:space="preserve">  The defined group of employees identified in Section </w:t>
      </w:r>
      <w:r w:rsidR="007D0B86" w:rsidRPr="00546FB6">
        <w:rPr>
          <w:rFonts w:ascii="Times New Roman" w:hAnsi="Times New Roman" w:cs="Times New Roman"/>
          <w:u w:val="none"/>
        </w:rPr>
        <w:t>2, Article 2</w:t>
      </w:r>
      <w:r w:rsidR="00BC4AB4" w:rsidRPr="00546FB6">
        <w:rPr>
          <w:rFonts w:ascii="Times New Roman" w:hAnsi="Times New Roman" w:cs="Times New Roman"/>
          <w:u w:val="none"/>
        </w:rPr>
        <w:t xml:space="preserve"> of this Agreement represented by the Association in Negotiations for a collectively bargained agreement with the District.</w:t>
      </w:r>
    </w:p>
    <w:p w14:paraId="252579D2" w14:textId="77E78178" w:rsidR="00BC4AB4" w:rsidRPr="00546FB6" w:rsidRDefault="00BC4AB4" w:rsidP="005F3BCB">
      <w:pPr>
        <w:pStyle w:val="BodyText"/>
        <w:tabs>
          <w:tab w:val="left" w:pos="1559"/>
        </w:tabs>
        <w:spacing w:after="0" w:line="240" w:lineRule="auto"/>
        <w:ind w:right="261"/>
        <w:contextualSpacing/>
        <w:rPr>
          <w:rFonts w:ascii="Times New Roman" w:hAnsi="Times New Roman" w:cs="Times New Roman"/>
          <w:u w:val="none"/>
        </w:rPr>
      </w:pPr>
    </w:p>
    <w:p w14:paraId="075EBECD" w14:textId="2E5C9076" w:rsidR="00BC4AB4" w:rsidRPr="00546FB6" w:rsidRDefault="00B31E27" w:rsidP="005F3BCB">
      <w:pPr>
        <w:pStyle w:val="BodyText"/>
        <w:tabs>
          <w:tab w:val="left" w:pos="1559"/>
        </w:tabs>
        <w:spacing w:after="0" w:line="240" w:lineRule="auto"/>
        <w:ind w:right="275"/>
        <w:contextualSpacing/>
        <w:rPr>
          <w:rFonts w:ascii="Times New Roman" w:hAnsi="Times New Roman" w:cs="Times New Roman"/>
          <w:u w:val="none"/>
        </w:rPr>
      </w:pPr>
      <w:r w:rsidRPr="00546FB6">
        <w:rPr>
          <w:rFonts w:ascii="Times New Roman" w:hAnsi="Times New Roman" w:cs="Times New Roman"/>
          <w:b/>
          <w:u w:val="none"/>
        </w:rPr>
        <w:t>Section 2.</w:t>
      </w:r>
      <w:r w:rsidRPr="00546FB6">
        <w:rPr>
          <w:rFonts w:ascii="Times New Roman" w:hAnsi="Times New Roman" w:cs="Times New Roman"/>
          <w:b/>
          <w:u w:val="none"/>
        </w:rPr>
        <w:tab/>
      </w:r>
      <w:r w:rsidR="00BC4AB4" w:rsidRPr="00546FB6">
        <w:rPr>
          <w:rFonts w:ascii="Times New Roman" w:hAnsi="Times New Roman" w:cs="Times New Roman"/>
          <w:b/>
        </w:rPr>
        <w:t>“</w:t>
      </w:r>
      <w:r w:rsidR="003D5715" w:rsidRPr="00546FB6">
        <w:rPr>
          <w:rFonts w:ascii="Times New Roman" w:hAnsi="Times New Roman" w:cs="Times New Roman"/>
          <w:b/>
        </w:rPr>
        <w:t>Association”</w:t>
      </w:r>
      <w:r w:rsidR="003D5715" w:rsidRPr="00546FB6">
        <w:rPr>
          <w:rFonts w:ascii="Times New Roman" w:hAnsi="Times New Roman" w:cs="Times New Roman"/>
        </w:rPr>
        <w:t>,</w:t>
      </w:r>
      <w:r w:rsidR="003D5715" w:rsidRPr="00546FB6">
        <w:rPr>
          <w:rFonts w:ascii="Times New Roman" w:hAnsi="Times New Roman" w:cs="Times New Roman"/>
          <w:u w:val="none"/>
        </w:rPr>
        <w:t xml:space="preserve"> also known as the “Ferguson-Florissant National Education Association</w:t>
      </w:r>
      <w:r w:rsidR="004354C1" w:rsidRPr="00546FB6">
        <w:rPr>
          <w:rFonts w:ascii="Times New Roman" w:hAnsi="Times New Roman" w:cs="Times New Roman"/>
          <w:u w:val="none"/>
        </w:rPr>
        <w:t>” (hereinaf</w:t>
      </w:r>
      <w:r w:rsidR="00796C46" w:rsidRPr="00546FB6">
        <w:rPr>
          <w:rFonts w:ascii="Times New Roman" w:hAnsi="Times New Roman" w:cs="Times New Roman"/>
          <w:u w:val="none"/>
        </w:rPr>
        <w:t>ter referred to as the “FFNEA”</w:t>
      </w:r>
      <w:r w:rsidR="00C330FB" w:rsidRPr="00546FB6">
        <w:rPr>
          <w:rFonts w:ascii="Times New Roman" w:hAnsi="Times New Roman" w:cs="Times New Roman"/>
          <w:u w:val="none"/>
        </w:rPr>
        <w:t xml:space="preserve"> or “</w:t>
      </w:r>
      <w:r w:rsidR="001823B3" w:rsidRPr="00546FB6">
        <w:rPr>
          <w:rFonts w:ascii="Times New Roman" w:hAnsi="Times New Roman" w:cs="Times New Roman"/>
          <w:u w:val="none"/>
        </w:rPr>
        <w:t>Ass</w:t>
      </w:r>
      <w:r w:rsidR="00C330FB" w:rsidRPr="00546FB6">
        <w:rPr>
          <w:rFonts w:ascii="Times New Roman" w:hAnsi="Times New Roman" w:cs="Times New Roman"/>
          <w:u w:val="none"/>
        </w:rPr>
        <w:t>oci</w:t>
      </w:r>
      <w:r w:rsidR="001823B3" w:rsidRPr="00546FB6">
        <w:rPr>
          <w:rFonts w:ascii="Times New Roman" w:hAnsi="Times New Roman" w:cs="Times New Roman"/>
          <w:u w:val="none"/>
        </w:rPr>
        <w:t>a</w:t>
      </w:r>
      <w:r w:rsidR="00C330FB" w:rsidRPr="00546FB6">
        <w:rPr>
          <w:rFonts w:ascii="Times New Roman" w:hAnsi="Times New Roman" w:cs="Times New Roman"/>
          <w:u w:val="none"/>
        </w:rPr>
        <w:t>tion”</w:t>
      </w:r>
      <w:r w:rsidR="00796C46" w:rsidRPr="00546FB6">
        <w:rPr>
          <w:rFonts w:ascii="Times New Roman" w:hAnsi="Times New Roman" w:cs="Times New Roman"/>
          <w:u w:val="none"/>
        </w:rPr>
        <w:t>).</w:t>
      </w:r>
      <w:r w:rsidR="004354C1" w:rsidRPr="00546FB6">
        <w:rPr>
          <w:rFonts w:ascii="Times New Roman" w:hAnsi="Times New Roman" w:cs="Times New Roman"/>
          <w:u w:val="none"/>
        </w:rPr>
        <w:t xml:space="preserve"> The Association</w:t>
      </w:r>
      <w:r w:rsidR="004354C1" w:rsidRPr="00546FB6">
        <w:rPr>
          <w:rFonts w:ascii="Times New Roman" w:hAnsi="Times New Roman" w:cs="Times New Roman"/>
          <w:spacing w:val="-17"/>
          <w:u w:val="none"/>
        </w:rPr>
        <w:t xml:space="preserve"> </w:t>
      </w:r>
      <w:r w:rsidR="004354C1" w:rsidRPr="00546FB6">
        <w:rPr>
          <w:rFonts w:ascii="Times New Roman" w:hAnsi="Times New Roman" w:cs="Times New Roman"/>
          <w:u w:val="none"/>
        </w:rPr>
        <w:t>is</w:t>
      </w:r>
      <w:r w:rsidR="004354C1" w:rsidRPr="00546FB6">
        <w:rPr>
          <w:rFonts w:ascii="Times New Roman" w:hAnsi="Times New Roman" w:cs="Times New Roman"/>
          <w:spacing w:val="-3"/>
          <w:u w:val="none"/>
        </w:rPr>
        <w:t xml:space="preserve"> recognized by the District as </w:t>
      </w:r>
      <w:r w:rsidR="004354C1" w:rsidRPr="00546FB6">
        <w:rPr>
          <w:rFonts w:ascii="Times New Roman" w:hAnsi="Times New Roman" w:cs="Times New Roman"/>
          <w:u w:val="none"/>
        </w:rPr>
        <w:t>the exclusive bargaining representative for the purpose of collective bargaining for the purpose of negotiating salaries, fringe benefits, working and teaching conditions.</w:t>
      </w:r>
    </w:p>
    <w:p w14:paraId="1EFFFDC9" w14:textId="20074A62" w:rsidR="003D5715" w:rsidRPr="00546FB6" w:rsidRDefault="003D5715" w:rsidP="005F3BCB">
      <w:pPr>
        <w:pStyle w:val="BodyText"/>
        <w:tabs>
          <w:tab w:val="left" w:pos="1559"/>
        </w:tabs>
        <w:spacing w:after="0" w:line="240" w:lineRule="auto"/>
        <w:ind w:right="261"/>
        <w:contextualSpacing/>
        <w:rPr>
          <w:rFonts w:ascii="Times New Roman" w:hAnsi="Times New Roman" w:cs="Times New Roman"/>
          <w:u w:val="none"/>
        </w:rPr>
      </w:pPr>
    </w:p>
    <w:p w14:paraId="52BD5809" w14:textId="0868ED12" w:rsidR="003D5715" w:rsidRPr="00546FB6" w:rsidRDefault="00B31E27" w:rsidP="005F3BCB">
      <w:pPr>
        <w:pStyle w:val="BodyText"/>
        <w:tabs>
          <w:tab w:val="left" w:pos="1559"/>
        </w:tabs>
        <w:spacing w:after="0" w:line="240" w:lineRule="auto"/>
        <w:ind w:right="261"/>
        <w:contextualSpacing/>
        <w:rPr>
          <w:rFonts w:ascii="Times New Roman" w:hAnsi="Times New Roman" w:cs="Times New Roman"/>
          <w:u w:val="none"/>
        </w:rPr>
      </w:pPr>
      <w:r w:rsidRPr="00546FB6">
        <w:rPr>
          <w:rFonts w:ascii="Times New Roman" w:hAnsi="Times New Roman" w:cs="Times New Roman"/>
          <w:b/>
          <w:u w:val="none"/>
        </w:rPr>
        <w:t>Section 3.</w:t>
      </w:r>
      <w:r w:rsidRPr="00546FB6">
        <w:rPr>
          <w:rFonts w:ascii="Times New Roman" w:hAnsi="Times New Roman" w:cs="Times New Roman"/>
          <w:b/>
          <w:u w:val="none"/>
        </w:rPr>
        <w:tab/>
      </w:r>
      <w:r w:rsidRPr="00546FB6">
        <w:rPr>
          <w:rFonts w:ascii="Times New Roman" w:hAnsi="Times New Roman" w:cs="Times New Roman"/>
          <w:b/>
        </w:rPr>
        <w:t>“District”.</w:t>
      </w:r>
      <w:r w:rsidRPr="00546FB6">
        <w:rPr>
          <w:rFonts w:ascii="Times New Roman" w:hAnsi="Times New Roman" w:cs="Times New Roman"/>
          <w:u w:val="none"/>
        </w:rPr>
        <w:t xml:space="preserve"> </w:t>
      </w:r>
      <w:r w:rsidR="003D5715" w:rsidRPr="00546FB6">
        <w:rPr>
          <w:rFonts w:ascii="Times New Roman" w:hAnsi="Times New Roman" w:cs="Times New Roman"/>
          <w:u w:val="none"/>
        </w:rPr>
        <w:t>The Ferguson-Florissant School District, the Board of Education and its administration collectively.</w:t>
      </w:r>
    </w:p>
    <w:p w14:paraId="3EBCA986" w14:textId="7352F0C3" w:rsidR="003D5715" w:rsidRPr="00546FB6" w:rsidRDefault="003D5715" w:rsidP="005F3BCB">
      <w:pPr>
        <w:pStyle w:val="BodyText"/>
        <w:tabs>
          <w:tab w:val="left" w:pos="1559"/>
        </w:tabs>
        <w:spacing w:after="0" w:line="240" w:lineRule="auto"/>
        <w:ind w:right="261"/>
        <w:contextualSpacing/>
        <w:rPr>
          <w:rFonts w:ascii="Times New Roman" w:hAnsi="Times New Roman" w:cs="Times New Roman"/>
          <w:u w:val="none"/>
        </w:rPr>
      </w:pPr>
    </w:p>
    <w:p w14:paraId="7FCCE462" w14:textId="22AE3493" w:rsidR="00D90515" w:rsidRPr="00546FB6" w:rsidRDefault="00B31E27" w:rsidP="005F3BCB">
      <w:pPr>
        <w:pStyle w:val="ListParagraph"/>
        <w:spacing w:after="0" w:line="240" w:lineRule="auto"/>
        <w:ind w:left="0"/>
        <w:rPr>
          <w:rFonts w:ascii="Times New Roman" w:hAnsi="Times New Roman" w:cs="Times New Roman"/>
          <w:sz w:val="24"/>
          <w:szCs w:val="24"/>
        </w:rPr>
      </w:pPr>
      <w:r w:rsidRPr="00546FB6">
        <w:rPr>
          <w:rFonts w:ascii="Times New Roman" w:hAnsi="Times New Roman" w:cs="Times New Roman"/>
          <w:b/>
          <w:sz w:val="24"/>
          <w:szCs w:val="24"/>
        </w:rPr>
        <w:t>Section 4.</w:t>
      </w:r>
      <w:r w:rsidRPr="00546FB6">
        <w:rPr>
          <w:rFonts w:ascii="Times New Roman" w:hAnsi="Times New Roman" w:cs="Times New Roman"/>
          <w:b/>
          <w:sz w:val="24"/>
          <w:szCs w:val="24"/>
        </w:rPr>
        <w:tab/>
      </w:r>
      <w:r w:rsidR="003D5715" w:rsidRPr="00546FB6">
        <w:rPr>
          <w:rFonts w:ascii="Times New Roman" w:hAnsi="Times New Roman" w:cs="Times New Roman"/>
          <w:b/>
          <w:sz w:val="24"/>
          <w:szCs w:val="24"/>
          <w:u w:val="single"/>
        </w:rPr>
        <w:t>“Board” or “Board of Education”.</w:t>
      </w:r>
      <w:r w:rsidR="00796C46" w:rsidRPr="00546FB6">
        <w:rPr>
          <w:rFonts w:ascii="Times New Roman" w:hAnsi="Times New Roman" w:cs="Times New Roman"/>
          <w:sz w:val="24"/>
          <w:szCs w:val="24"/>
        </w:rPr>
        <w:t xml:space="preserve"> </w:t>
      </w:r>
      <w:r w:rsidR="003D5715" w:rsidRPr="00546FB6">
        <w:rPr>
          <w:rFonts w:ascii="Times New Roman" w:hAnsi="Times New Roman" w:cs="Times New Roman"/>
          <w:sz w:val="24"/>
          <w:szCs w:val="24"/>
        </w:rPr>
        <w:t>The representative body elected by the registered voters of the Ferguson-Florissant School District of St. Louis County to exercise general supervision over the schools of the District, and to ensure that the schools are maintained as provided by the state statutes, the rules and regulations of the Missouri State Board of Education and/or the Missouri Department of Elementary and Secondary Education, and the policies, rules and regulations of the District in a manner accountable to the electorate, and responsive to the educational needs and the imposed financi</w:t>
      </w:r>
      <w:r w:rsidR="001D059D" w:rsidRPr="00546FB6">
        <w:rPr>
          <w:rFonts w:ascii="Times New Roman" w:hAnsi="Times New Roman" w:cs="Times New Roman"/>
          <w:sz w:val="24"/>
          <w:szCs w:val="24"/>
        </w:rPr>
        <w:t>al constraints of the District.</w:t>
      </w:r>
    </w:p>
    <w:p w14:paraId="1023A314" w14:textId="77777777" w:rsidR="001D059D" w:rsidRPr="00546FB6" w:rsidRDefault="001D059D" w:rsidP="005F3BCB">
      <w:pPr>
        <w:pStyle w:val="ListParagraph"/>
        <w:spacing w:after="0" w:line="240" w:lineRule="auto"/>
        <w:ind w:left="0"/>
        <w:rPr>
          <w:rFonts w:ascii="Times New Roman" w:hAnsi="Times New Roman" w:cs="Times New Roman"/>
          <w:sz w:val="24"/>
          <w:szCs w:val="24"/>
        </w:rPr>
      </w:pPr>
    </w:p>
    <w:p w14:paraId="62C4137A" w14:textId="2BC04DB1" w:rsidR="003D5715" w:rsidRPr="00546FB6" w:rsidRDefault="00B31E27" w:rsidP="005F3BCB">
      <w:pPr>
        <w:contextualSpacing/>
      </w:pPr>
      <w:r w:rsidRPr="00546FB6">
        <w:rPr>
          <w:b/>
        </w:rPr>
        <w:t>Section 5.</w:t>
      </w:r>
      <w:r w:rsidRPr="00546FB6">
        <w:rPr>
          <w:b/>
        </w:rPr>
        <w:tab/>
      </w:r>
      <w:r w:rsidR="003D5715" w:rsidRPr="00546FB6">
        <w:rPr>
          <w:b/>
          <w:u w:val="single"/>
        </w:rPr>
        <w:t>“Parties”.</w:t>
      </w:r>
      <w:r w:rsidR="003D5715" w:rsidRPr="00546FB6">
        <w:t xml:space="preserve"> </w:t>
      </w:r>
      <w:r w:rsidR="004354C1" w:rsidRPr="00546FB6">
        <w:t>The District and Association</w:t>
      </w:r>
      <w:r w:rsidR="003D5715" w:rsidRPr="00546FB6">
        <w:t>, collectively.</w:t>
      </w:r>
    </w:p>
    <w:p w14:paraId="0B714F67" w14:textId="5A5FFD78" w:rsidR="004C0660" w:rsidRPr="00546FB6" w:rsidRDefault="004C0660" w:rsidP="005F3BCB">
      <w:pPr>
        <w:contextualSpacing/>
      </w:pPr>
    </w:p>
    <w:p w14:paraId="2F8BC39B" w14:textId="18D5B5CD" w:rsidR="004C0660" w:rsidRPr="00546FB6" w:rsidRDefault="004C0660" w:rsidP="005F3BCB">
      <w:pPr>
        <w:contextualSpacing/>
      </w:pPr>
      <w:r w:rsidRPr="00546FB6">
        <w:rPr>
          <w:b/>
        </w:rPr>
        <w:t>Section 6.</w:t>
      </w:r>
      <w:r w:rsidRPr="00546FB6">
        <w:rPr>
          <w:b/>
        </w:rPr>
        <w:tab/>
      </w:r>
      <w:r w:rsidRPr="00546FB6">
        <w:rPr>
          <w:b/>
          <w:u w:val="single"/>
        </w:rPr>
        <w:t>“Agreement”.</w:t>
      </w:r>
      <w:r w:rsidRPr="00546FB6">
        <w:rPr>
          <w:b/>
        </w:rPr>
        <w:t xml:space="preserve">  </w:t>
      </w:r>
      <w:r w:rsidRPr="00546FB6">
        <w:t>Items contained in this document relating to salary, fringe benefits, working and teaching conditions which have been agreed and voted upon by the Association and the Board.</w:t>
      </w:r>
    </w:p>
    <w:p w14:paraId="172C257C" w14:textId="77777777" w:rsidR="003D5715" w:rsidRPr="00546FB6" w:rsidRDefault="003D5715" w:rsidP="005F3BCB">
      <w:pPr>
        <w:pStyle w:val="ListParagraph"/>
        <w:spacing w:after="0" w:line="240" w:lineRule="auto"/>
        <w:ind w:left="0"/>
        <w:rPr>
          <w:rFonts w:ascii="Times New Roman" w:hAnsi="Times New Roman" w:cs="Times New Roman"/>
          <w:sz w:val="24"/>
          <w:szCs w:val="24"/>
        </w:rPr>
      </w:pPr>
    </w:p>
    <w:p w14:paraId="08AADE0D" w14:textId="5614AED7" w:rsidR="003D5715" w:rsidRPr="00546FB6" w:rsidRDefault="003D5715" w:rsidP="005F3BCB">
      <w:pPr>
        <w:pStyle w:val="ListParagraph"/>
        <w:spacing w:after="0" w:line="240" w:lineRule="auto"/>
        <w:ind w:left="0"/>
        <w:rPr>
          <w:rFonts w:ascii="Times New Roman" w:hAnsi="Times New Roman" w:cs="Times New Roman"/>
          <w:sz w:val="24"/>
          <w:szCs w:val="24"/>
        </w:rPr>
      </w:pPr>
      <w:r w:rsidRPr="00546FB6">
        <w:rPr>
          <w:rFonts w:ascii="Times New Roman" w:hAnsi="Times New Roman" w:cs="Times New Roman"/>
          <w:b/>
          <w:sz w:val="24"/>
          <w:szCs w:val="24"/>
        </w:rPr>
        <w:t xml:space="preserve">Section </w:t>
      </w:r>
      <w:r w:rsidR="004C0660" w:rsidRPr="00546FB6">
        <w:rPr>
          <w:rFonts w:ascii="Times New Roman" w:hAnsi="Times New Roman" w:cs="Times New Roman"/>
          <w:b/>
          <w:sz w:val="24"/>
          <w:szCs w:val="24"/>
        </w:rPr>
        <w:t>7</w:t>
      </w:r>
      <w:r w:rsidR="00B31E27" w:rsidRPr="00546FB6">
        <w:rPr>
          <w:rFonts w:ascii="Times New Roman" w:hAnsi="Times New Roman" w:cs="Times New Roman"/>
          <w:b/>
          <w:sz w:val="24"/>
          <w:szCs w:val="24"/>
        </w:rPr>
        <w:t>.</w:t>
      </w:r>
      <w:r w:rsidR="00B31E27" w:rsidRPr="00546FB6">
        <w:rPr>
          <w:rFonts w:ascii="Times New Roman" w:hAnsi="Times New Roman" w:cs="Times New Roman"/>
          <w:b/>
          <w:sz w:val="24"/>
          <w:szCs w:val="24"/>
        </w:rPr>
        <w:tab/>
      </w:r>
      <w:r w:rsidRPr="00546FB6">
        <w:rPr>
          <w:rFonts w:ascii="Times New Roman" w:hAnsi="Times New Roman" w:cs="Times New Roman"/>
          <w:b/>
          <w:sz w:val="24"/>
          <w:szCs w:val="24"/>
          <w:u w:val="single"/>
        </w:rPr>
        <w:t>“Proposal”.</w:t>
      </w:r>
      <w:r w:rsidRPr="00546FB6">
        <w:rPr>
          <w:rFonts w:ascii="Times New Roman" w:hAnsi="Times New Roman" w:cs="Times New Roman"/>
          <w:sz w:val="24"/>
          <w:szCs w:val="24"/>
        </w:rPr>
        <w:t xml:space="preserve"> A submission requesting a change in a term or condition of employment for members of the bargaining unit or term of this Agreement, concise and sufficiently limited in scope so as to include only a single, concise issue, presented by either party, for negotiation under the terms of this Agreement.</w:t>
      </w:r>
    </w:p>
    <w:p w14:paraId="1E1549A8" w14:textId="77777777" w:rsidR="003D5715" w:rsidRPr="00546FB6" w:rsidRDefault="003D5715" w:rsidP="005F3BCB">
      <w:pPr>
        <w:pStyle w:val="ListParagraph"/>
        <w:spacing w:after="0" w:line="240" w:lineRule="auto"/>
        <w:ind w:left="0"/>
        <w:rPr>
          <w:rFonts w:ascii="Times New Roman" w:hAnsi="Times New Roman" w:cs="Times New Roman"/>
          <w:sz w:val="24"/>
          <w:szCs w:val="24"/>
        </w:rPr>
      </w:pPr>
    </w:p>
    <w:p w14:paraId="01368E69" w14:textId="77777777" w:rsidR="000744BE" w:rsidRPr="00546FB6" w:rsidRDefault="00B31E27" w:rsidP="005F3BCB">
      <w:pPr>
        <w:pStyle w:val="ListParagraph"/>
        <w:spacing w:after="0" w:line="240" w:lineRule="auto"/>
        <w:ind w:left="0"/>
        <w:rPr>
          <w:rFonts w:ascii="Times New Roman" w:hAnsi="Times New Roman" w:cs="Times New Roman"/>
          <w:sz w:val="24"/>
          <w:szCs w:val="24"/>
        </w:rPr>
      </w:pPr>
      <w:r w:rsidRPr="00546FB6">
        <w:rPr>
          <w:rFonts w:ascii="Times New Roman" w:hAnsi="Times New Roman" w:cs="Times New Roman"/>
          <w:b/>
          <w:sz w:val="24"/>
          <w:szCs w:val="24"/>
        </w:rPr>
        <w:t xml:space="preserve">Section </w:t>
      </w:r>
      <w:r w:rsidR="004C0660" w:rsidRPr="00546FB6">
        <w:rPr>
          <w:rFonts w:ascii="Times New Roman" w:hAnsi="Times New Roman" w:cs="Times New Roman"/>
          <w:b/>
          <w:sz w:val="24"/>
          <w:szCs w:val="24"/>
        </w:rPr>
        <w:t>8</w:t>
      </w:r>
      <w:r w:rsidRPr="00546FB6">
        <w:rPr>
          <w:rFonts w:ascii="Times New Roman" w:hAnsi="Times New Roman" w:cs="Times New Roman"/>
          <w:b/>
          <w:sz w:val="24"/>
          <w:szCs w:val="24"/>
        </w:rPr>
        <w:t>.</w:t>
      </w:r>
      <w:r w:rsidRPr="00546FB6">
        <w:rPr>
          <w:rFonts w:ascii="Times New Roman" w:hAnsi="Times New Roman" w:cs="Times New Roman"/>
          <w:b/>
          <w:sz w:val="24"/>
          <w:szCs w:val="24"/>
        </w:rPr>
        <w:tab/>
      </w:r>
      <w:r w:rsidR="00796C46" w:rsidRPr="00546FB6">
        <w:rPr>
          <w:rFonts w:ascii="Times New Roman" w:hAnsi="Times New Roman" w:cs="Times New Roman"/>
          <w:b/>
          <w:sz w:val="24"/>
          <w:szCs w:val="24"/>
          <w:u w:val="single"/>
        </w:rPr>
        <w:t>“Day”.</w:t>
      </w:r>
      <w:r w:rsidR="00796C46" w:rsidRPr="00546FB6">
        <w:rPr>
          <w:rFonts w:ascii="Times New Roman" w:hAnsi="Times New Roman" w:cs="Times New Roman"/>
          <w:sz w:val="24"/>
          <w:szCs w:val="24"/>
        </w:rPr>
        <w:t xml:space="preserve"> </w:t>
      </w:r>
      <w:r w:rsidR="00E81C19" w:rsidRPr="00546FB6">
        <w:rPr>
          <w:rFonts w:ascii="Times New Roman" w:hAnsi="Times New Roman" w:cs="Times New Roman"/>
          <w:sz w:val="24"/>
          <w:szCs w:val="24"/>
        </w:rPr>
        <w:t xml:space="preserve">Unless otherwise stated, a “day” is </w:t>
      </w:r>
      <w:r w:rsidR="000744BE" w:rsidRPr="00546FB6">
        <w:rPr>
          <w:rFonts w:ascii="Times New Roman" w:hAnsi="Times New Roman" w:cs="Times New Roman"/>
        </w:rPr>
        <w:t xml:space="preserve">Monday through Friday (exclusive of all recognized District holidays) when the District Administrative Offices are open for business. </w:t>
      </w:r>
      <w:r w:rsidR="000744BE" w:rsidRPr="00546FB6">
        <w:rPr>
          <w:rFonts w:ascii="Times New Roman" w:hAnsi="Times New Roman" w:cs="Times New Roman"/>
          <w:sz w:val="24"/>
          <w:szCs w:val="24"/>
        </w:rPr>
        <w:t xml:space="preserve"> </w:t>
      </w:r>
    </w:p>
    <w:p w14:paraId="78F0C345" w14:textId="3D495D2B" w:rsidR="00916456" w:rsidRPr="00546FB6" w:rsidRDefault="00916456" w:rsidP="005F3BCB">
      <w:pPr>
        <w:pStyle w:val="Heading1"/>
        <w:rPr>
          <w:rFonts w:ascii="Times New Roman" w:hAnsi="Times New Roman" w:cs="Times New Roman"/>
          <w:b/>
          <w:bCs/>
          <w:u w:color="000000"/>
        </w:rPr>
      </w:pPr>
    </w:p>
    <w:p w14:paraId="0AA373AC" w14:textId="47801E75" w:rsidR="00511E88" w:rsidRPr="00546FB6" w:rsidRDefault="00184E2C" w:rsidP="005F3BCB">
      <w:pPr>
        <w:pStyle w:val="Heading1"/>
        <w:rPr>
          <w:rFonts w:ascii="Times New Roman" w:hAnsi="Times New Roman" w:cs="Times New Roman"/>
        </w:rPr>
      </w:pPr>
      <w:bookmarkStart w:id="2" w:name="_Toc508380828"/>
      <w:r w:rsidRPr="00546FB6">
        <w:rPr>
          <w:rFonts w:ascii="Times New Roman" w:hAnsi="Times New Roman" w:cs="Times New Roman"/>
        </w:rPr>
        <w:t xml:space="preserve">ARTICLE </w:t>
      </w:r>
      <w:r w:rsidR="00BC4AB4" w:rsidRPr="00546FB6">
        <w:rPr>
          <w:rFonts w:ascii="Times New Roman" w:hAnsi="Times New Roman" w:cs="Times New Roman"/>
        </w:rPr>
        <w:t>3</w:t>
      </w:r>
      <w:r w:rsidR="004D6289" w:rsidRPr="00546FB6">
        <w:rPr>
          <w:rFonts w:ascii="Times New Roman" w:hAnsi="Times New Roman" w:cs="Times New Roman"/>
        </w:rPr>
        <w:t xml:space="preserve"> </w:t>
      </w:r>
      <w:r w:rsidR="004C0660" w:rsidRPr="00546FB6">
        <w:rPr>
          <w:rFonts w:ascii="Times New Roman" w:hAnsi="Times New Roman" w:cs="Times New Roman"/>
        </w:rPr>
        <w:t>– NEGOTIATIONS OF ITEMS OF AGREEMENT</w:t>
      </w:r>
      <w:bookmarkEnd w:id="2"/>
    </w:p>
    <w:p w14:paraId="2DB8E153" w14:textId="041BD8FB" w:rsidR="00511E88" w:rsidRPr="00546FB6" w:rsidRDefault="00511E88" w:rsidP="005F3BCB">
      <w:pPr>
        <w:pStyle w:val="BodyText"/>
        <w:spacing w:after="0" w:line="240" w:lineRule="auto"/>
        <w:contextualSpacing/>
        <w:rPr>
          <w:rFonts w:ascii="Times New Roman" w:hAnsi="Times New Roman" w:cs="Times New Roman"/>
          <w:u w:val="none"/>
        </w:rPr>
      </w:pPr>
    </w:p>
    <w:p w14:paraId="0411C771" w14:textId="19F38EDB" w:rsidR="00C02FEA" w:rsidRPr="00546FB6" w:rsidRDefault="00184E2C" w:rsidP="003137B0">
      <w:pPr>
        <w:pStyle w:val="BodyText"/>
        <w:tabs>
          <w:tab w:val="left" w:pos="1559"/>
        </w:tabs>
        <w:spacing w:after="0" w:line="240" w:lineRule="auto"/>
        <w:ind w:right="108"/>
        <w:contextualSpacing/>
        <w:rPr>
          <w:rFonts w:ascii="Times New Roman" w:hAnsi="Times New Roman" w:cs="Times New Roman"/>
          <w:u w:val="none"/>
        </w:rPr>
      </w:pPr>
      <w:r w:rsidRPr="00546FB6">
        <w:rPr>
          <w:rFonts w:ascii="Times New Roman" w:hAnsi="Times New Roman" w:cs="Times New Roman"/>
          <w:b/>
          <w:u w:val="none"/>
        </w:rPr>
        <w:t>Section</w:t>
      </w:r>
      <w:r w:rsidRPr="00546FB6">
        <w:rPr>
          <w:rFonts w:ascii="Times New Roman" w:hAnsi="Times New Roman" w:cs="Times New Roman"/>
          <w:b/>
          <w:spacing w:val="-1"/>
          <w:u w:val="none"/>
        </w:rPr>
        <w:t xml:space="preserve"> </w:t>
      </w:r>
      <w:r w:rsidR="00B31E27" w:rsidRPr="00546FB6">
        <w:rPr>
          <w:rFonts w:ascii="Times New Roman" w:hAnsi="Times New Roman" w:cs="Times New Roman"/>
          <w:b/>
          <w:u w:val="none"/>
        </w:rPr>
        <w:t>1</w:t>
      </w:r>
      <w:r w:rsidRPr="00546FB6">
        <w:rPr>
          <w:rFonts w:ascii="Times New Roman" w:hAnsi="Times New Roman" w:cs="Times New Roman"/>
          <w:b/>
          <w:u w:val="none"/>
        </w:rPr>
        <w:t>.</w:t>
      </w:r>
      <w:r w:rsidR="00B31E27" w:rsidRPr="00546FB6">
        <w:rPr>
          <w:rFonts w:ascii="Times New Roman" w:hAnsi="Times New Roman" w:cs="Times New Roman"/>
          <w:b/>
          <w:u w:val="none"/>
        </w:rPr>
        <w:tab/>
      </w:r>
      <w:r w:rsidR="004C0660" w:rsidRPr="00546FB6">
        <w:rPr>
          <w:rFonts w:ascii="Times New Roman" w:hAnsi="Times New Roman" w:cs="Times New Roman"/>
          <w:b/>
        </w:rPr>
        <w:t xml:space="preserve">Agreement </w:t>
      </w:r>
      <w:r w:rsidRPr="00546FB6">
        <w:rPr>
          <w:rFonts w:ascii="Times New Roman" w:hAnsi="Times New Roman" w:cs="Times New Roman"/>
          <w:b/>
        </w:rPr>
        <w:t>Process</w:t>
      </w:r>
      <w:r w:rsidRPr="00546FB6">
        <w:rPr>
          <w:rFonts w:ascii="Times New Roman" w:hAnsi="Times New Roman" w:cs="Times New Roman"/>
        </w:rPr>
        <w:t>.</w:t>
      </w:r>
      <w:r w:rsidRPr="00546FB6">
        <w:rPr>
          <w:rFonts w:ascii="Times New Roman" w:hAnsi="Times New Roman" w:cs="Times New Roman"/>
          <w:u w:val="none"/>
        </w:rPr>
        <w:t xml:space="preserve"> </w:t>
      </w:r>
      <w:r w:rsidR="00B71AB6" w:rsidRPr="00546FB6">
        <w:rPr>
          <w:rFonts w:ascii="Times New Roman" w:hAnsi="Times New Roman" w:cs="Times New Roman"/>
          <w:u w:val="none"/>
        </w:rPr>
        <w:t xml:space="preserve"> </w:t>
      </w:r>
      <w:r w:rsidR="007D2FD9" w:rsidRPr="00546FB6">
        <w:rPr>
          <w:rFonts w:ascii="Times New Roman" w:hAnsi="Times New Roman" w:cs="Times New Roman"/>
          <w:u w:val="none"/>
        </w:rPr>
        <w:t>This agreement shall be considere</w:t>
      </w:r>
      <w:r w:rsidR="002A660B" w:rsidRPr="00546FB6">
        <w:rPr>
          <w:rFonts w:ascii="Times New Roman" w:hAnsi="Times New Roman" w:cs="Times New Roman"/>
          <w:u w:val="none"/>
        </w:rPr>
        <w:t>d renewed for a period of twenty</w:t>
      </w:r>
      <w:r w:rsidR="007D2FD9" w:rsidRPr="00546FB6">
        <w:rPr>
          <w:rFonts w:ascii="Times New Roman" w:hAnsi="Times New Roman" w:cs="Times New Roman"/>
          <w:u w:val="none"/>
        </w:rPr>
        <w:t>-four (24)</w:t>
      </w:r>
      <w:r w:rsidR="00AD64AC" w:rsidRPr="00546FB6">
        <w:rPr>
          <w:rFonts w:ascii="Times New Roman" w:hAnsi="Times New Roman" w:cs="Times New Roman"/>
          <w:u w:val="none"/>
        </w:rPr>
        <w:t xml:space="preserve"> </w:t>
      </w:r>
      <w:r w:rsidR="007D2FD9" w:rsidRPr="00546FB6">
        <w:rPr>
          <w:rFonts w:ascii="Times New Roman" w:hAnsi="Times New Roman" w:cs="Times New Roman"/>
          <w:u w:val="none"/>
        </w:rPr>
        <w:t>months</w:t>
      </w:r>
      <w:r w:rsidR="003137B0" w:rsidRPr="00546FB6">
        <w:rPr>
          <w:rFonts w:ascii="Times New Roman" w:hAnsi="Times New Roman" w:cs="Times New Roman"/>
          <w:u w:val="none"/>
        </w:rPr>
        <w:t xml:space="preserve"> </w:t>
      </w:r>
      <w:r w:rsidR="00BC6A97" w:rsidRPr="00546FB6">
        <w:rPr>
          <w:rFonts w:ascii="Times New Roman" w:hAnsi="Times New Roman" w:cs="Times New Roman"/>
          <w:u w:val="none"/>
        </w:rPr>
        <w:t>(June 30, 2021</w:t>
      </w:r>
      <w:r w:rsidR="003137B0" w:rsidRPr="00546FB6">
        <w:rPr>
          <w:rFonts w:ascii="Times New Roman" w:hAnsi="Times New Roman" w:cs="Times New Roman"/>
          <w:u w:val="none"/>
        </w:rPr>
        <w:t>)</w:t>
      </w:r>
      <w:r w:rsidR="007D2FD9" w:rsidRPr="00546FB6">
        <w:rPr>
          <w:rFonts w:ascii="Times New Roman" w:hAnsi="Times New Roman" w:cs="Times New Roman"/>
          <w:u w:val="none"/>
        </w:rPr>
        <w:t xml:space="preserve"> unless after Decem</w:t>
      </w:r>
      <w:r w:rsidR="00494233" w:rsidRPr="00546FB6">
        <w:rPr>
          <w:rFonts w:ascii="Times New Roman" w:hAnsi="Times New Roman" w:cs="Times New Roman"/>
          <w:u w:val="none"/>
        </w:rPr>
        <w:t>ber 1, 2018</w:t>
      </w:r>
      <w:r w:rsidR="00773169" w:rsidRPr="00546FB6">
        <w:rPr>
          <w:rFonts w:ascii="Times New Roman" w:hAnsi="Times New Roman" w:cs="Times New Roman"/>
          <w:u w:val="none"/>
        </w:rPr>
        <w:t xml:space="preserve"> and prior to December</w:t>
      </w:r>
      <w:r w:rsidR="00494233" w:rsidRPr="00546FB6">
        <w:rPr>
          <w:rFonts w:ascii="Times New Roman" w:hAnsi="Times New Roman" w:cs="Times New Roman"/>
          <w:u w:val="none"/>
        </w:rPr>
        <w:t xml:space="preserve"> 15, 2018</w:t>
      </w:r>
      <w:r w:rsidR="007D2FD9" w:rsidRPr="00546FB6">
        <w:rPr>
          <w:rFonts w:ascii="Times New Roman" w:hAnsi="Times New Roman" w:cs="Times New Roman"/>
          <w:u w:val="none"/>
        </w:rPr>
        <w:t xml:space="preserve">, either party shall serve written notice upon the other that it desires cancellation, revision, or modification of any provision or provisions of this Agreement or the addition of any new provision to this Agreement. </w:t>
      </w:r>
    </w:p>
    <w:p w14:paraId="107A0B5C" w14:textId="0EB0D154" w:rsidR="007D2FD9" w:rsidRPr="00546FB6" w:rsidRDefault="007D2FD9" w:rsidP="005F3BCB">
      <w:pPr>
        <w:pStyle w:val="BodyText"/>
        <w:tabs>
          <w:tab w:val="left" w:pos="1559"/>
        </w:tabs>
        <w:spacing w:after="0" w:line="240" w:lineRule="auto"/>
        <w:ind w:right="108"/>
        <w:contextualSpacing/>
        <w:rPr>
          <w:rFonts w:ascii="Times New Roman" w:hAnsi="Times New Roman" w:cs="Times New Roman"/>
          <w:u w:val="none"/>
        </w:rPr>
      </w:pPr>
    </w:p>
    <w:p w14:paraId="305B2B61" w14:textId="565B6B09" w:rsidR="007D2FD9" w:rsidRPr="00546FB6" w:rsidRDefault="007D2FD9" w:rsidP="005F3BCB">
      <w:pPr>
        <w:pStyle w:val="BodyText"/>
        <w:numPr>
          <w:ilvl w:val="0"/>
          <w:numId w:val="30"/>
        </w:numPr>
        <w:tabs>
          <w:tab w:val="left" w:pos="1559"/>
        </w:tabs>
        <w:spacing w:after="0" w:line="240" w:lineRule="auto"/>
        <w:ind w:right="108"/>
        <w:contextualSpacing/>
        <w:rPr>
          <w:rFonts w:ascii="Times New Roman" w:hAnsi="Times New Roman" w:cs="Times New Roman"/>
          <w:u w:val="none"/>
        </w:rPr>
      </w:pPr>
      <w:r w:rsidRPr="00546FB6">
        <w:rPr>
          <w:rFonts w:ascii="Times New Roman" w:hAnsi="Times New Roman" w:cs="Times New Roman"/>
          <w:u w:val="none"/>
        </w:rPr>
        <w:t xml:space="preserve"> Such notices shall be in writing and delivered to the Superintendent or the Association president.</w:t>
      </w:r>
    </w:p>
    <w:p w14:paraId="26022548" w14:textId="33036DA7" w:rsidR="00F10393" w:rsidRPr="00546FB6" w:rsidRDefault="007D2FD9" w:rsidP="005F3BCB">
      <w:pPr>
        <w:pStyle w:val="BodyText"/>
        <w:numPr>
          <w:ilvl w:val="0"/>
          <w:numId w:val="30"/>
        </w:numPr>
        <w:tabs>
          <w:tab w:val="left" w:pos="1559"/>
        </w:tabs>
        <w:spacing w:after="0" w:line="240" w:lineRule="auto"/>
        <w:ind w:right="108"/>
        <w:contextualSpacing/>
        <w:rPr>
          <w:rFonts w:ascii="Times New Roman" w:hAnsi="Times New Roman" w:cs="Times New Roman"/>
          <w:u w:val="none"/>
        </w:rPr>
      </w:pPr>
      <w:r w:rsidRPr="00546FB6">
        <w:rPr>
          <w:rFonts w:ascii="Times New Roman" w:hAnsi="Times New Roman" w:cs="Times New Roman"/>
          <w:u w:val="none"/>
        </w:rPr>
        <w:t xml:space="preserve">Any </w:t>
      </w:r>
      <w:r w:rsidR="00F10393" w:rsidRPr="00546FB6">
        <w:rPr>
          <w:rFonts w:ascii="Times New Roman" w:hAnsi="Times New Roman" w:cs="Times New Roman"/>
          <w:u w:val="none"/>
        </w:rPr>
        <w:t>pro</w:t>
      </w:r>
      <w:r w:rsidRPr="00546FB6">
        <w:rPr>
          <w:rFonts w:ascii="Times New Roman" w:hAnsi="Times New Roman" w:cs="Times New Roman"/>
          <w:u w:val="none"/>
        </w:rPr>
        <w:t xml:space="preserve">visions of this Agreement identified in such notices will </w:t>
      </w:r>
      <w:r w:rsidR="00F10393" w:rsidRPr="00546FB6">
        <w:rPr>
          <w:rFonts w:ascii="Times New Roman" w:hAnsi="Times New Roman" w:cs="Times New Roman"/>
          <w:u w:val="none"/>
        </w:rPr>
        <w:t>be discussed</w:t>
      </w:r>
      <w:r w:rsidR="00E143C5" w:rsidRPr="00546FB6">
        <w:rPr>
          <w:rFonts w:ascii="Times New Roman" w:hAnsi="Times New Roman" w:cs="Times New Roman"/>
          <w:u w:val="none"/>
        </w:rPr>
        <w:t>. Impasse procedures shall begin should both parties fail to reach a mutual agreement on items in this article by the scheduled end date.</w:t>
      </w:r>
      <w:r w:rsidRPr="00546FB6">
        <w:rPr>
          <w:rFonts w:ascii="Times New Roman" w:hAnsi="Times New Roman" w:cs="Times New Roman"/>
          <w:u w:val="none"/>
        </w:rPr>
        <w:t xml:space="preserve"> </w:t>
      </w:r>
    </w:p>
    <w:p w14:paraId="79F5F935" w14:textId="1BC5E7CE" w:rsidR="007D2FD9" w:rsidRPr="00546FB6" w:rsidRDefault="007D2FD9" w:rsidP="005F3BCB">
      <w:pPr>
        <w:pStyle w:val="BodyText"/>
        <w:numPr>
          <w:ilvl w:val="0"/>
          <w:numId w:val="30"/>
        </w:numPr>
        <w:tabs>
          <w:tab w:val="left" w:pos="1559"/>
        </w:tabs>
        <w:spacing w:after="0" w:line="240" w:lineRule="auto"/>
        <w:ind w:right="108"/>
        <w:contextualSpacing/>
        <w:rPr>
          <w:rFonts w:ascii="Times New Roman" w:hAnsi="Times New Roman" w:cs="Times New Roman"/>
          <w:u w:val="none"/>
        </w:rPr>
      </w:pPr>
      <w:r w:rsidRPr="00546FB6">
        <w:rPr>
          <w:rFonts w:ascii="Times New Roman" w:hAnsi="Times New Roman" w:cs="Times New Roman"/>
          <w:u w:val="none"/>
        </w:rPr>
        <w:t xml:space="preserve">All other provisions of this Agreement not identified in such a notice will continue in force and effect unless and until that item is the subject of the notice to renegotiate as described in the provision or a successor agreement is negotiated.  </w:t>
      </w:r>
    </w:p>
    <w:p w14:paraId="5AD819B3" w14:textId="77777777" w:rsidR="001E705B" w:rsidRPr="00546FB6" w:rsidRDefault="001E705B" w:rsidP="005F3BCB">
      <w:pPr>
        <w:pStyle w:val="BodyText"/>
        <w:tabs>
          <w:tab w:val="left" w:pos="1559"/>
        </w:tabs>
        <w:spacing w:after="0" w:line="240" w:lineRule="auto"/>
        <w:ind w:right="108"/>
        <w:contextualSpacing/>
        <w:rPr>
          <w:rFonts w:ascii="Times New Roman" w:hAnsi="Times New Roman" w:cs="Times New Roman"/>
          <w:u w:val="none"/>
        </w:rPr>
      </w:pPr>
    </w:p>
    <w:p w14:paraId="678C0072" w14:textId="4A792EA8" w:rsidR="00C53144" w:rsidRPr="00546FB6" w:rsidRDefault="00977DB0" w:rsidP="005F3BCB">
      <w:pPr>
        <w:pStyle w:val="BodyText"/>
        <w:tabs>
          <w:tab w:val="left" w:pos="1559"/>
        </w:tabs>
        <w:spacing w:after="0" w:line="240" w:lineRule="auto"/>
        <w:ind w:right="108"/>
        <w:contextualSpacing/>
        <w:rPr>
          <w:rFonts w:ascii="Times New Roman" w:hAnsi="Times New Roman" w:cs="Times New Roman"/>
          <w:u w:val="none"/>
        </w:rPr>
      </w:pPr>
      <w:r w:rsidRPr="00546FB6">
        <w:rPr>
          <w:rFonts w:ascii="Times New Roman" w:hAnsi="Times New Roman" w:cs="Times New Roman"/>
          <w:b/>
          <w:u w:val="none"/>
        </w:rPr>
        <w:t>Section 2.</w:t>
      </w:r>
      <w:r w:rsidRPr="00546FB6">
        <w:rPr>
          <w:rFonts w:ascii="Times New Roman" w:hAnsi="Times New Roman" w:cs="Times New Roman"/>
          <w:b/>
          <w:u w:val="none"/>
        </w:rPr>
        <w:tab/>
      </w:r>
      <w:r w:rsidR="00EA49DD" w:rsidRPr="00546FB6">
        <w:rPr>
          <w:rFonts w:ascii="Times New Roman" w:hAnsi="Times New Roman" w:cs="Times New Roman"/>
          <w:b/>
        </w:rPr>
        <w:t>Successor Agreements</w:t>
      </w:r>
      <w:r w:rsidRPr="00546FB6">
        <w:rPr>
          <w:rFonts w:ascii="Times New Roman" w:hAnsi="Times New Roman" w:cs="Times New Roman"/>
          <w:b/>
          <w:u w:val="none"/>
        </w:rPr>
        <w:t>.</w:t>
      </w:r>
      <w:r w:rsidRPr="00546FB6">
        <w:rPr>
          <w:rFonts w:ascii="Times New Roman" w:hAnsi="Times New Roman" w:cs="Times New Roman"/>
          <w:u w:val="none"/>
        </w:rPr>
        <w:t xml:space="preserve">  When the parties</w:t>
      </w:r>
      <w:r w:rsidR="00EA49DD" w:rsidRPr="00546FB6">
        <w:rPr>
          <w:rFonts w:ascii="Times New Roman" w:hAnsi="Times New Roman" w:cs="Times New Roman"/>
          <w:u w:val="none"/>
        </w:rPr>
        <w:t>’</w:t>
      </w:r>
      <w:r w:rsidRPr="00546FB6">
        <w:rPr>
          <w:rFonts w:ascii="Times New Roman" w:hAnsi="Times New Roman" w:cs="Times New Roman"/>
          <w:u w:val="none"/>
        </w:rPr>
        <w:t xml:space="preserve"> representatives meet to negotiate a successor agreement, this Agreement will be used as a base, and any provision in the Agreement that is not edited, altered, or deleted during the negotiations process will be included in the next Agreement (unless the provision itself expressly provides to the contrary</w:t>
      </w:r>
      <w:r w:rsidR="00773169" w:rsidRPr="00546FB6">
        <w:rPr>
          <w:rFonts w:ascii="Times New Roman" w:hAnsi="Times New Roman" w:cs="Times New Roman"/>
          <w:u w:val="none"/>
        </w:rPr>
        <w:t>)</w:t>
      </w:r>
      <w:r w:rsidRPr="00546FB6">
        <w:rPr>
          <w:rFonts w:ascii="Times New Roman" w:hAnsi="Times New Roman" w:cs="Times New Roman"/>
          <w:u w:val="none"/>
        </w:rPr>
        <w:t>.</w:t>
      </w:r>
    </w:p>
    <w:p w14:paraId="3AD73177" w14:textId="77777777" w:rsidR="00A73429" w:rsidRPr="00546FB6" w:rsidRDefault="00A73429" w:rsidP="005F3BCB">
      <w:pPr>
        <w:pStyle w:val="BodyText"/>
        <w:tabs>
          <w:tab w:val="left" w:pos="1559"/>
        </w:tabs>
        <w:spacing w:after="0" w:line="240" w:lineRule="auto"/>
        <w:ind w:right="108"/>
        <w:contextualSpacing/>
        <w:rPr>
          <w:rFonts w:ascii="Times New Roman" w:hAnsi="Times New Roman" w:cs="Times New Roman"/>
          <w:u w:val="none"/>
        </w:rPr>
      </w:pPr>
    </w:p>
    <w:p w14:paraId="6C91838F" w14:textId="7AA6CC38" w:rsidR="00A73429" w:rsidRPr="00546FB6" w:rsidRDefault="00A73429" w:rsidP="005F3BCB">
      <w:pPr>
        <w:pStyle w:val="BodyText"/>
        <w:tabs>
          <w:tab w:val="left" w:pos="1559"/>
        </w:tabs>
        <w:spacing w:after="0" w:line="240" w:lineRule="auto"/>
        <w:ind w:right="108"/>
        <w:contextualSpacing/>
        <w:rPr>
          <w:rFonts w:ascii="Times New Roman" w:hAnsi="Times New Roman" w:cs="Times New Roman"/>
          <w:u w:val="none"/>
        </w:rPr>
      </w:pPr>
      <w:r w:rsidRPr="00546FB6">
        <w:rPr>
          <w:rFonts w:ascii="Times New Roman" w:hAnsi="Times New Roman" w:cs="Times New Roman"/>
          <w:u w:val="none"/>
        </w:rPr>
        <w:t>The results of the process shall be reduced to writing and be presented to the District’s Board of Education (“Board”), and the Bargaining Unit, for their ratification or rejection. The Association shall present the results of</w:t>
      </w:r>
      <w:r w:rsidRPr="00546FB6">
        <w:rPr>
          <w:rFonts w:ascii="Times New Roman" w:hAnsi="Times New Roman" w:cs="Times New Roman"/>
          <w:spacing w:val="-27"/>
          <w:u w:val="none"/>
        </w:rPr>
        <w:t xml:space="preserve"> </w:t>
      </w:r>
      <w:r w:rsidRPr="00546FB6">
        <w:rPr>
          <w:rFonts w:ascii="Times New Roman" w:hAnsi="Times New Roman" w:cs="Times New Roman"/>
          <w:u w:val="none"/>
        </w:rPr>
        <w:t>the discussions to the bargaining unit for ratification or rejection in a manner consistent with the process established by the</w:t>
      </w:r>
      <w:r w:rsidRPr="00546FB6">
        <w:rPr>
          <w:rFonts w:ascii="Times New Roman" w:hAnsi="Times New Roman" w:cs="Times New Roman"/>
          <w:spacing w:val="-9"/>
          <w:u w:val="none"/>
        </w:rPr>
        <w:t xml:space="preserve"> </w:t>
      </w:r>
      <w:r w:rsidRPr="00546FB6">
        <w:rPr>
          <w:rFonts w:ascii="Times New Roman" w:hAnsi="Times New Roman" w:cs="Times New Roman"/>
          <w:u w:val="none"/>
        </w:rPr>
        <w:t xml:space="preserve">Association.  </w:t>
      </w:r>
    </w:p>
    <w:p w14:paraId="25FFACC3" w14:textId="624D5E2A" w:rsidR="00284EF9" w:rsidRPr="00546FB6" w:rsidRDefault="00284EF9" w:rsidP="005F3BCB">
      <w:pPr>
        <w:pStyle w:val="BodyText"/>
        <w:tabs>
          <w:tab w:val="left" w:pos="1559"/>
        </w:tabs>
        <w:spacing w:after="0" w:line="240" w:lineRule="auto"/>
        <w:ind w:right="108"/>
        <w:contextualSpacing/>
        <w:rPr>
          <w:rFonts w:ascii="Times New Roman" w:hAnsi="Times New Roman" w:cs="Times New Roman"/>
          <w:u w:val="none"/>
        </w:rPr>
      </w:pPr>
    </w:p>
    <w:p w14:paraId="3A4AF3A1" w14:textId="6862E6E8" w:rsidR="00284EF9" w:rsidRPr="00546FB6" w:rsidRDefault="003105C3" w:rsidP="005F3BCB">
      <w:pPr>
        <w:contextualSpacing/>
      </w:pPr>
      <w:r w:rsidRPr="00546FB6">
        <w:rPr>
          <w:b/>
        </w:rPr>
        <w:t xml:space="preserve">Section </w:t>
      </w:r>
      <w:r w:rsidR="00284EF9" w:rsidRPr="00546FB6">
        <w:rPr>
          <w:b/>
        </w:rPr>
        <w:t>3.</w:t>
      </w:r>
      <w:r w:rsidR="00284EF9" w:rsidRPr="00546FB6">
        <w:rPr>
          <w:b/>
        </w:rPr>
        <w:tab/>
        <w:t xml:space="preserve">  </w:t>
      </w:r>
      <w:r w:rsidR="00284EF9" w:rsidRPr="00546FB6">
        <w:rPr>
          <w:b/>
          <w:u w:val="single"/>
        </w:rPr>
        <w:t>Modifying the Agreement</w:t>
      </w:r>
      <w:r w:rsidR="00284EF9" w:rsidRPr="00546FB6">
        <w:rPr>
          <w:b/>
        </w:rPr>
        <w:t>.</w:t>
      </w:r>
      <w:r w:rsidR="00284EF9" w:rsidRPr="00546FB6">
        <w:t xml:space="preserve">  The Board of Education reserves its legal responsibility and prerogative to act in all matters as it deems necessary to serve the interests of the Ferguson-Florissant School District.  The District may unilaterally alter the terms of this agreement in emergency situations where, in the opinion of the Board and at its sole discretion, the District or the community has suffered serious damage due to natural disasters, acts of war or terrorism, or pandemic.  In the event of a serious financial situation that could not have been anticipated at the time of the Agreement, the District shall reconvene with the Association representatives to discuss the situation and collaborate on possible solutions.  The terms of the Agreement will be reinstated when, in the opinion of the Board, the District is able to resume normal operations and has achieved financial solvency.</w:t>
      </w:r>
      <w:r w:rsidR="00284EF9" w:rsidRPr="00546FB6">
        <w:tab/>
      </w:r>
    </w:p>
    <w:p w14:paraId="4B9428BD" w14:textId="569EDB33" w:rsidR="00284EF9" w:rsidRPr="00546FB6" w:rsidRDefault="00284EF9" w:rsidP="005F3BCB">
      <w:pPr>
        <w:contextualSpacing/>
      </w:pPr>
    </w:p>
    <w:p w14:paraId="66A1C433" w14:textId="183C33BD" w:rsidR="00284EF9" w:rsidRPr="00546FB6" w:rsidRDefault="00284EF9" w:rsidP="005F3BCB">
      <w:pPr>
        <w:autoSpaceDE w:val="0"/>
        <w:autoSpaceDN w:val="0"/>
        <w:adjustRightInd w:val="0"/>
        <w:rPr>
          <w:color w:val="2B272A"/>
        </w:rPr>
      </w:pPr>
      <w:r w:rsidRPr="00546FB6">
        <w:rPr>
          <w:b/>
          <w:color w:val="2B272A"/>
        </w:rPr>
        <w:t xml:space="preserve">Section </w:t>
      </w:r>
      <w:r w:rsidR="00586DFE" w:rsidRPr="00546FB6">
        <w:rPr>
          <w:b/>
          <w:color w:val="2B272A"/>
        </w:rPr>
        <w:t>4</w:t>
      </w:r>
      <w:r w:rsidRPr="00546FB6">
        <w:rPr>
          <w:b/>
          <w:color w:val="2B272A"/>
        </w:rPr>
        <w:t>.</w:t>
      </w:r>
      <w:r w:rsidRPr="00546FB6">
        <w:rPr>
          <w:b/>
          <w:color w:val="2B272A"/>
        </w:rPr>
        <w:tab/>
      </w:r>
      <w:r w:rsidRPr="00546FB6">
        <w:rPr>
          <w:b/>
          <w:color w:val="2B272A"/>
          <w:u w:val="single"/>
        </w:rPr>
        <w:t xml:space="preserve"> Contractual Amendments</w:t>
      </w:r>
      <w:r w:rsidRPr="00546FB6">
        <w:rPr>
          <w:color w:val="2B272A"/>
        </w:rPr>
        <w:t xml:space="preserve">. </w:t>
      </w:r>
      <w:r w:rsidR="00586DFE" w:rsidRPr="00546FB6">
        <w:rPr>
          <w:color w:val="2B272A"/>
        </w:rPr>
        <w:t xml:space="preserve"> </w:t>
      </w:r>
      <w:r w:rsidRPr="00546FB6">
        <w:rPr>
          <w:color w:val="2B272A"/>
        </w:rPr>
        <w:t>Nothing shall compel either party to re-open the</w:t>
      </w:r>
    </w:p>
    <w:p w14:paraId="7D9AE64D" w14:textId="7428E183" w:rsidR="00284EF9" w:rsidRPr="00546FB6" w:rsidRDefault="00284EF9" w:rsidP="005F3BCB">
      <w:pPr>
        <w:autoSpaceDE w:val="0"/>
        <w:autoSpaceDN w:val="0"/>
        <w:adjustRightInd w:val="0"/>
        <w:rPr>
          <w:color w:val="2B272A"/>
        </w:rPr>
      </w:pPr>
      <w:r w:rsidRPr="00546FB6">
        <w:rPr>
          <w:color w:val="2B272A"/>
        </w:rPr>
        <w:t>Agreement e</w:t>
      </w:r>
      <w:r w:rsidR="00E81C19" w:rsidRPr="00546FB6">
        <w:rPr>
          <w:color w:val="2B272A"/>
        </w:rPr>
        <w:t>xcept as provided in Section 3.3</w:t>
      </w:r>
      <w:r w:rsidRPr="00546FB6">
        <w:rPr>
          <w:color w:val="2B272A"/>
        </w:rPr>
        <w:t xml:space="preserve"> of this Agreement unl</w:t>
      </w:r>
      <w:r w:rsidR="00586DFE" w:rsidRPr="00546FB6">
        <w:rPr>
          <w:color w:val="2B272A"/>
        </w:rPr>
        <w:t xml:space="preserve">ess a provision shall be deemed </w:t>
      </w:r>
      <w:r w:rsidRPr="00546FB6">
        <w:rPr>
          <w:color w:val="2B272A"/>
        </w:rPr>
        <w:t>unlawful by a court of competent jurisdiction. Any section fou</w:t>
      </w:r>
      <w:r w:rsidR="00586DFE" w:rsidRPr="00546FB6">
        <w:rPr>
          <w:color w:val="2B272A"/>
        </w:rPr>
        <w:t xml:space="preserve">nd to be unlawful by a court of </w:t>
      </w:r>
      <w:r w:rsidRPr="00546FB6">
        <w:rPr>
          <w:color w:val="2B272A"/>
        </w:rPr>
        <w:t>competent jurisdiction shall be bargained. Bargaining on that sec</w:t>
      </w:r>
      <w:r w:rsidR="00586DFE" w:rsidRPr="00546FB6">
        <w:rPr>
          <w:color w:val="2B272A"/>
        </w:rPr>
        <w:t xml:space="preserve">tion only shall commence within </w:t>
      </w:r>
      <w:r w:rsidRPr="00546FB6">
        <w:rPr>
          <w:color w:val="2B272A"/>
        </w:rPr>
        <w:t>sixty (60)</w:t>
      </w:r>
      <w:r w:rsidR="00586DFE" w:rsidRPr="00546FB6">
        <w:rPr>
          <w:color w:val="2B272A"/>
        </w:rPr>
        <w:t xml:space="preserve"> calendar</w:t>
      </w:r>
      <w:r w:rsidRPr="00546FB6">
        <w:rPr>
          <w:color w:val="2B272A"/>
        </w:rPr>
        <w:t xml:space="preserve"> days of the determination that the section(s) is unlawful</w:t>
      </w:r>
      <w:r w:rsidR="00586DFE" w:rsidRPr="00546FB6">
        <w:rPr>
          <w:color w:val="2B272A"/>
        </w:rPr>
        <w:t xml:space="preserve"> by a court order. Bargaining </w:t>
      </w:r>
      <w:r w:rsidRPr="00546FB6">
        <w:rPr>
          <w:color w:val="2B272A"/>
        </w:rPr>
        <w:t xml:space="preserve">shall conform to the procedures outlined in this Agreement. The bargaining on any amendments </w:t>
      </w:r>
      <w:r w:rsidR="00586DFE" w:rsidRPr="00546FB6">
        <w:rPr>
          <w:color w:val="2B272A"/>
        </w:rPr>
        <w:t xml:space="preserve">is </w:t>
      </w:r>
      <w:r w:rsidRPr="00546FB6">
        <w:rPr>
          <w:color w:val="2B272A"/>
        </w:rPr>
        <w:t xml:space="preserve">limited to thirty (30) </w:t>
      </w:r>
      <w:r w:rsidR="00586DFE" w:rsidRPr="00546FB6">
        <w:rPr>
          <w:color w:val="2B272A"/>
        </w:rPr>
        <w:t xml:space="preserve">calendar </w:t>
      </w:r>
      <w:r w:rsidRPr="00546FB6">
        <w:rPr>
          <w:color w:val="2B272A"/>
        </w:rPr>
        <w:t>days and shall follow the process for bargaining outlined in this Agreement.</w:t>
      </w:r>
    </w:p>
    <w:p w14:paraId="55E26AD2" w14:textId="77777777" w:rsidR="009F4FD8" w:rsidRPr="00546FB6" w:rsidRDefault="009F4FD8" w:rsidP="005F3BCB">
      <w:pPr>
        <w:autoSpaceDE w:val="0"/>
        <w:autoSpaceDN w:val="0"/>
        <w:adjustRightInd w:val="0"/>
        <w:rPr>
          <w:color w:val="2B272A"/>
        </w:rPr>
      </w:pPr>
    </w:p>
    <w:p w14:paraId="6A28D40D" w14:textId="58DCE72B" w:rsidR="009F4FD8" w:rsidRPr="00546FB6" w:rsidRDefault="009F4FD8" w:rsidP="005F3BCB">
      <w:pPr>
        <w:rPr>
          <w:rFonts w:eastAsia="Times New Roman"/>
        </w:rPr>
      </w:pPr>
      <w:r w:rsidRPr="00546FB6">
        <w:rPr>
          <w:rFonts w:eastAsia="Times New Roman"/>
          <w:b/>
          <w:bCs/>
        </w:rPr>
        <w:t>Section 5</w:t>
      </w:r>
      <w:r w:rsidRPr="00546FB6">
        <w:rPr>
          <w:rFonts w:eastAsia="Times New Roman"/>
          <w:b/>
          <w:bCs/>
        </w:rPr>
        <w:tab/>
      </w:r>
      <w:r w:rsidRPr="00546FB6">
        <w:rPr>
          <w:rFonts w:eastAsia="Times New Roman"/>
          <w:b/>
          <w:bCs/>
          <w:u w:val="single"/>
        </w:rPr>
        <w:t>Impasse.</w:t>
      </w:r>
      <w:r w:rsidRPr="00546FB6">
        <w:rPr>
          <w:rFonts w:eastAsia="Times New Roman"/>
        </w:rPr>
        <w:t xml:space="preserve">   If no agreement has been reached on all items by the agreed ending date, either team may declare impasse on any or all unresolved items. Upon declaration of impasse, items of impasse will be exchanged and discussions will be extended for seven (7) calendar days. At the </w:t>
      </w:r>
      <w:r w:rsidRPr="00546FB6">
        <w:rPr>
          <w:rFonts w:eastAsia="Times New Roman"/>
        </w:rPr>
        <w:lastRenderedPageBreak/>
        <w:t>conclusion of the impasse period, items of impasse, if any, will again be exchanged. Each team will, within ten (10) school days of the closing of impasse, have a meeting to consider items of impasse. Prior to the impasse hearing, either party at their expense may hire the services of an outside advisor. Advisement shall be restricted to the specific issues remaining unresolved. At the impasse hearing, each team shall present their position. In addition, either or both outside advisors shall present possible solutions for resolution. The Board of Education shall act as arbiters and finders of fact at this meeting to make decisions on the items of impasse. The hearing officer shall be the president of the Board and shall conduct the hearing. After the hearing, the Board of Education shall make and report its decision on the item(s) of impasse in writing.</w:t>
      </w:r>
    </w:p>
    <w:p w14:paraId="7C40EABC" w14:textId="77777777" w:rsidR="00586DFE" w:rsidRPr="00546FB6" w:rsidRDefault="00586DFE" w:rsidP="005F3BCB">
      <w:pPr>
        <w:autoSpaceDE w:val="0"/>
        <w:autoSpaceDN w:val="0"/>
        <w:adjustRightInd w:val="0"/>
        <w:rPr>
          <w:color w:val="2B272A"/>
        </w:rPr>
      </w:pPr>
    </w:p>
    <w:p w14:paraId="7C76919C" w14:textId="3170FD6B" w:rsidR="006317DC" w:rsidRPr="00546FB6" w:rsidRDefault="00F94BE0" w:rsidP="005F3BCB">
      <w:pPr>
        <w:pStyle w:val="BodyText"/>
        <w:tabs>
          <w:tab w:val="left" w:pos="1559"/>
        </w:tabs>
        <w:spacing w:after="0" w:line="240" w:lineRule="auto"/>
        <w:ind w:right="108"/>
        <w:contextualSpacing/>
        <w:rPr>
          <w:rFonts w:ascii="Times New Roman" w:hAnsi="Times New Roman" w:cs="Times New Roman"/>
          <w:u w:val="none"/>
        </w:rPr>
      </w:pPr>
      <w:r w:rsidRPr="00546FB6">
        <w:rPr>
          <w:rFonts w:ascii="Times New Roman" w:hAnsi="Times New Roman" w:cs="Times New Roman"/>
          <w:b/>
          <w:u w:val="none"/>
        </w:rPr>
        <w:t>Section</w:t>
      </w:r>
      <w:r w:rsidR="00284EF9" w:rsidRPr="00546FB6">
        <w:rPr>
          <w:rFonts w:ascii="Times New Roman" w:hAnsi="Times New Roman" w:cs="Times New Roman"/>
          <w:b/>
          <w:u w:val="none"/>
        </w:rPr>
        <w:t xml:space="preserve"> </w:t>
      </w:r>
      <w:r w:rsidR="009F4FD8" w:rsidRPr="00546FB6">
        <w:rPr>
          <w:rFonts w:ascii="Times New Roman" w:hAnsi="Times New Roman" w:cs="Times New Roman"/>
          <w:b/>
          <w:u w:val="none"/>
        </w:rPr>
        <w:t>6</w:t>
      </w:r>
      <w:r w:rsidR="006D474E" w:rsidRPr="00546FB6">
        <w:rPr>
          <w:rFonts w:ascii="Times New Roman" w:hAnsi="Times New Roman" w:cs="Times New Roman"/>
          <w:b/>
          <w:u w:val="none"/>
        </w:rPr>
        <w:t>.</w:t>
      </w:r>
      <w:r w:rsidR="006D474E" w:rsidRPr="00546FB6">
        <w:rPr>
          <w:rFonts w:ascii="Times New Roman" w:hAnsi="Times New Roman" w:cs="Times New Roman"/>
          <w:b/>
          <w:u w:val="none"/>
        </w:rPr>
        <w:tab/>
      </w:r>
      <w:r w:rsidR="006D474E" w:rsidRPr="00546FB6">
        <w:rPr>
          <w:rFonts w:ascii="Times New Roman" w:hAnsi="Times New Roman" w:cs="Times New Roman"/>
          <w:b/>
        </w:rPr>
        <w:t>Formal Communications</w:t>
      </w:r>
      <w:r w:rsidR="006D474E" w:rsidRPr="00546FB6">
        <w:rPr>
          <w:rFonts w:ascii="Times New Roman" w:hAnsi="Times New Roman" w:cs="Times New Roman"/>
        </w:rPr>
        <w:t>.</w:t>
      </w:r>
      <w:r w:rsidR="006D474E" w:rsidRPr="00546FB6">
        <w:rPr>
          <w:rFonts w:ascii="Times New Roman" w:hAnsi="Times New Roman" w:cs="Times New Roman"/>
          <w:u w:val="none"/>
        </w:rPr>
        <w:t xml:space="preserve">  During the school year, the parties shall meet to discuss items of interest </w:t>
      </w:r>
      <w:r w:rsidR="009D19D3" w:rsidRPr="00546FB6">
        <w:rPr>
          <w:rFonts w:ascii="Times New Roman" w:hAnsi="Times New Roman" w:cs="Times New Roman"/>
          <w:u w:val="none"/>
        </w:rPr>
        <w:t>to either party.  The</w:t>
      </w:r>
      <w:r w:rsidR="006D474E" w:rsidRPr="00546FB6">
        <w:rPr>
          <w:rFonts w:ascii="Times New Roman" w:hAnsi="Times New Roman" w:cs="Times New Roman"/>
          <w:u w:val="none"/>
        </w:rPr>
        <w:t>s</w:t>
      </w:r>
      <w:r w:rsidR="009D19D3" w:rsidRPr="00546FB6">
        <w:rPr>
          <w:rFonts w:ascii="Times New Roman" w:hAnsi="Times New Roman" w:cs="Times New Roman"/>
          <w:u w:val="none"/>
        </w:rPr>
        <w:t>e</w:t>
      </w:r>
      <w:r w:rsidR="006D474E" w:rsidRPr="00546FB6">
        <w:rPr>
          <w:rFonts w:ascii="Times New Roman" w:hAnsi="Times New Roman" w:cs="Times New Roman"/>
          <w:u w:val="none"/>
        </w:rPr>
        <w:t xml:space="preserve"> meeting</w:t>
      </w:r>
      <w:r w:rsidR="009D19D3" w:rsidRPr="00546FB6">
        <w:rPr>
          <w:rFonts w:ascii="Times New Roman" w:hAnsi="Times New Roman" w:cs="Times New Roman"/>
          <w:u w:val="none"/>
        </w:rPr>
        <w:t>s</w:t>
      </w:r>
      <w:r w:rsidR="006D474E" w:rsidRPr="00546FB6">
        <w:rPr>
          <w:rFonts w:ascii="Times New Roman" w:hAnsi="Times New Roman" w:cs="Times New Roman"/>
          <w:u w:val="none"/>
        </w:rPr>
        <w:t xml:space="preserve"> shall occur monthly, unless the chairpersons of both parties agree that a meeting is not necessary.</w:t>
      </w:r>
      <w:r w:rsidR="009D19D3" w:rsidRPr="00546FB6">
        <w:rPr>
          <w:rFonts w:ascii="Times New Roman" w:hAnsi="Times New Roman" w:cs="Times New Roman"/>
          <w:u w:val="none"/>
        </w:rPr>
        <w:t xml:space="preserve"> The chairpersons of the parties will set the agenda for each meeting.</w:t>
      </w:r>
    </w:p>
    <w:p w14:paraId="7F7C64BD" w14:textId="77777777" w:rsidR="009D19D3" w:rsidRPr="00546FB6" w:rsidRDefault="009D19D3" w:rsidP="005F3BCB">
      <w:pPr>
        <w:pStyle w:val="BodyText"/>
        <w:tabs>
          <w:tab w:val="left" w:pos="1559"/>
        </w:tabs>
        <w:spacing w:after="0" w:line="240" w:lineRule="auto"/>
        <w:ind w:right="108"/>
        <w:contextualSpacing/>
        <w:rPr>
          <w:rFonts w:ascii="Times New Roman" w:hAnsi="Times New Roman" w:cs="Times New Roman"/>
          <w:u w:val="none"/>
        </w:rPr>
      </w:pPr>
    </w:p>
    <w:p w14:paraId="623193AE" w14:textId="6B36099F" w:rsidR="009D19D3" w:rsidRPr="00546FB6" w:rsidRDefault="009D19D3" w:rsidP="005F3BCB">
      <w:pPr>
        <w:pStyle w:val="BodyText"/>
        <w:tabs>
          <w:tab w:val="left" w:pos="1559"/>
        </w:tabs>
        <w:spacing w:after="0" w:line="240" w:lineRule="auto"/>
        <w:ind w:right="108"/>
        <w:contextualSpacing/>
        <w:rPr>
          <w:rFonts w:ascii="Times New Roman" w:hAnsi="Times New Roman" w:cs="Times New Roman"/>
          <w:u w:val="none"/>
        </w:rPr>
      </w:pPr>
      <w:r w:rsidRPr="00546FB6">
        <w:rPr>
          <w:rFonts w:ascii="Times New Roman" w:hAnsi="Times New Roman" w:cs="Times New Roman"/>
          <w:u w:val="none"/>
        </w:rPr>
        <w:t>The purpose of Formal Communic</w:t>
      </w:r>
      <w:r w:rsidRPr="00546FB6">
        <w:rPr>
          <w:rFonts w:ascii="Times New Roman" w:hAnsi="Times New Roman" w:cs="Times New Roman"/>
          <w:u w:val="none"/>
        </w:rPr>
        <w:softHyphen/>
      </w:r>
      <w:r w:rsidRPr="00546FB6">
        <w:rPr>
          <w:rFonts w:ascii="Times New Roman" w:hAnsi="Times New Roman" w:cs="Times New Roman"/>
          <w:u w:val="none"/>
        </w:rPr>
        <w:softHyphen/>
      </w:r>
      <w:r w:rsidRPr="00546FB6">
        <w:rPr>
          <w:rFonts w:ascii="Times New Roman" w:hAnsi="Times New Roman" w:cs="Times New Roman"/>
          <w:u w:val="none"/>
        </w:rPr>
        <w:softHyphen/>
        <w:t>ations is to inform and/or problem-solve issues to either party.  Minutes from Formal communications shall be taken and shared with the chairpersons of both parties.</w:t>
      </w:r>
    </w:p>
    <w:p w14:paraId="131C1179" w14:textId="1E480A58" w:rsidR="00700462" w:rsidRPr="00546FB6" w:rsidRDefault="00700462" w:rsidP="005F3BCB">
      <w:pPr>
        <w:pStyle w:val="BodyText"/>
        <w:tabs>
          <w:tab w:val="left" w:pos="1559"/>
        </w:tabs>
        <w:spacing w:after="0" w:line="240" w:lineRule="auto"/>
        <w:ind w:right="108"/>
        <w:contextualSpacing/>
        <w:rPr>
          <w:rFonts w:ascii="Times New Roman" w:hAnsi="Times New Roman" w:cs="Times New Roman"/>
          <w:u w:val="none"/>
        </w:rPr>
      </w:pPr>
    </w:p>
    <w:p w14:paraId="4CC1A597" w14:textId="5B06906A" w:rsidR="00700462" w:rsidRPr="00546FB6" w:rsidRDefault="00284EF9" w:rsidP="005F3BCB">
      <w:pPr>
        <w:autoSpaceDE w:val="0"/>
        <w:autoSpaceDN w:val="0"/>
        <w:adjustRightInd w:val="0"/>
        <w:rPr>
          <w:color w:val="2B272A"/>
        </w:rPr>
      </w:pPr>
      <w:r w:rsidRPr="00546FB6">
        <w:rPr>
          <w:b/>
          <w:color w:val="2B272A"/>
        </w:rPr>
        <w:t xml:space="preserve">Section </w:t>
      </w:r>
      <w:r w:rsidR="009F4FD8" w:rsidRPr="00546FB6">
        <w:rPr>
          <w:b/>
          <w:color w:val="2B272A"/>
        </w:rPr>
        <w:t>7</w:t>
      </w:r>
      <w:r w:rsidR="00700462" w:rsidRPr="00546FB6">
        <w:rPr>
          <w:b/>
          <w:color w:val="2B272A"/>
        </w:rPr>
        <w:t xml:space="preserve">. </w:t>
      </w:r>
      <w:r w:rsidR="00700462" w:rsidRPr="00546FB6">
        <w:rPr>
          <w:b/>
          <w:color w:val="2B272A"/>
        </w:rPr>
        <w:tab/>
      </w:r>
      <w:r w:rsidR="00700462" w:rsidRPr="00546FB6">
        <w:rPr>
          <w:b/>
          <w:color w:val="2B272A"/>
          <w:u w:val="single"/>
        </w:rPr>
        <w:t xml:space="preserve"> Salary Schedule</w:t>
      </w:r>
      <w:r w:rsidR="00537B8A" w:rsidRPr="00546FB6">
        <w:rPr>
          <w:b/>
          <w:color w:val="2B272A"/>
          <w:u w:val="single"/>
        </w:rPr>
        <w:t>s</w:t>
      </w:r>
      <w:r w:rsidR="00700462" w:rsidRPr="00546FB6">
        <w:rPr>
          <w:b/>
          <w:color w:val="2B272A"/>
        </w:rPr>
        <w:t>.</w:t>
      </w:r>
      <w:r w:rsidR="00700462" w:rsidRPr="00546FB6">
        <w:rPr>
          <w:color w:val="2B272A"/>
        </w:rPr>
        <w:t xml:space="preserve"> Salary schedules for members of the Bargaining Unit </w:t>
      </w:r>
      <w:r w:rsidR="00EA49DD" w:rsidRPr="00546FB6">
        <w:rPr>
          <w:color w:val="2B272A"/>
        </w:rPr>
        <w:t>shall</w:t>
      </w:r>
      <w:r w:rsidR="00700462" w:rsidRPr="00546FB6">
        <w:rPr>
          <w:color w:val="2B272A"/>
        </w:rPr>
        <w:t xml:space="preserve"> be reopened for negotiations each school year pursuant to the procedures of this Agreement. </w:t>
      </w:r>
    </w:p>
    <w:p w14:paraId="3DD48CA5" w14:textId="53EFC66C" w:rsidR="004D323D" w:rsidRPr="00546FB6" w:rsidRDefault="004D323D" w:rsidP="005F3BCB">
      <w:pPr>
        <w:autoSpaceDE w:val="0"/>
        <w:autoSpaceDN w:val="0"/>
        <w:adjustRightInd w:val="0"/>
        <w:rPr>
          <w:color w:val="2B272A"/>
        </w:rPr>
      </w:pPr>
    </w:p>
    <w:p w14:paraId="309C0C5B" w14:textId="5783AAAD" w:rsidR="004D323D" w:rsidRPr="00546FB6" w:rsidRDefault="004D323D" w:rsidP="005F3BCB">
      <w:pPr>
        <w:autoSpaceDE w:val="0"/>
        <w:autoSpaceDN w:val="0"/>
        <w:adjustRightInd w:val="0"/>
        <w:rPr>
          <w:color w:val="2B272A"/>
        </w:rPr>
      </w:pPr>
      <w:r w:rsidRPr="00546FB6">
        <w:rPr>
          <w:b/>
          <w:color w:val="2B272A"/>
        </w:rPr>
        <w:t xml:space="preserve">Section </w:t>
      </w:r>
      <w:r w:rsidR="009F4FD8" w:rsidRPr="00546FB6">
        <w:rPr>
          <w:b/>
          <w:color w:val="2B272A"/>
        </w:rPr>
        <w:t>8</w:t>
      </w:r>
      <w:r w:rsidRPr="00546FB6">
        <w:rPr>
          <w:b/>
          <w:color w:val="2B272A"/>
        </w:rPr>
        <w:t xml:space="preserve">.  </w:t>
      </w:r>
      <w:r w:rsidR="009F4FD8" w:rsidRPr="00546FB6">
        <w:rPr>
          <w:b/>
          <w:color w:val="2B272A"/>
        </w:rPr>
        <w:tab/>
      </w:r>
      <w:r w:rsidRPr="00546FB6">
        <w:rPr>
          <w:b/>
          <w:color w:val="2B272A"/>
          <w:u w:val="single"/>
        </w:rPr>
        <w:t>Strikes.</w:t>
      </w:r>
      <w:r w:rsidRPr="00546FB6">
        <w:rPr>
          <w:color w:val="2B272A"/>
        </w:rPr>
        <w:t xml:space="preserve">  </w:t>
      </w:r>
      <w:r w:rsidRPr="00546FB6">
        <w:t xml:space="preserve">This agreement shall expressly prohibit all strikes. </w:t>
      </w:r>
    </w:p>
    <w:p w14:paraId="10702461" w14:textId="39C823C7" w:rsidR="00284EF9" w:rsidRPr="00546FB6" w:rsidRDefault="00284EF9" w:rsidP="005F3BCB">
      <w:pPr>
        <w:autoSpaceDE w:val="0"/>
        <w:autoSpaceDN w:val="0"/>
        <w:adjustRightInd w:val="0"/>
        <w:rPr>
          <w:color w:val="2B272A"/>
        </w:rPr>
      </w:pPr>
    </w:p>
    <w:p w14:paraId="69C11AB6" w14:textId="7F26552B" w:rsidR="004C0660" w:rsidRPr="00546FB6" w:rsidRDefault="004C0660" w:rsidP="005F3BCB">
      <w:pPr>
        <w:pStyle w:val="Heading1"/>
        <w:rPr>
          <w:rFonts w:ascii="Times New Roman" w:hAnsi="Times New Roman" w:cs="Times New Roman"/>
        </w:rPr>
      </w:pPr>
      <w:bookmarkStart w:id="3" w:name="_Toc508380829"/>
      <w:r w:rsidRPr="00546FB6">
        <w:rPr>
          <w:rFonts w:ascii="Times New Roman" w:hAnsi="Times New Roman" w:cs="Times New Roman"/>
        </w:rPr>
        <w:t xml:space="preserve">ARTICLE </w:t>
      </w:r>
      <w:r w:rsidR="001D1613" w:rsidRPr="00546FB6">
        <w:rPr>
          <w:rFonts w:ascii="Times New Roman" w:hAnsi="Times New Roman" w:cs="Times New Roman"/>
        </w:rPr>
        <w:t>4</w:t>
      </w:r>
      <w:r w:rsidRPr="00546FB6">
        <w:rPr>
          <w:rFonts w:ascii="Times New Roman" w:hAnsi="Times New Roman" w:cs="Times New Roman"/>
        </w:rPr>
        <w:t xml:space="preserve"> – NEGOTIATIONS OF POLICY RELATING TO AGREEMENT</w:t>
      </w:r>
      <w:bookmarkEnd w:id="3"/>
    </w:p>
    <w:p w14:paraId="302ABADE" w14:textId="77777777" w:rsidR="004C0660" w:rsidRPr="00546FB6" w:rsidRDefault="004C0660" w:rsidP="005F3BCB">
      <w:pPr>
        <w:pStyle w:val="BodyText"/>
        <w:spacing w:after="0" w:line="240" w:lineRule="auto"/>
        <w:contextualSpacing/>
        <w:rPr>
          <w:rFonts w:ascii="Times New Roman" w:hAnsi="Times New Roman" w:cs="Times New Roman"/>
          <w:u w:val="none"/>
        </w:rPr>
      </w:pPr>
    </w:p>
    <w:p w14:paraId="724FAF10" w14:textId="46221FC7" w:rsidR="004C0660" w:rsidRPr="00546FB6" w:rsidRDefault="004C0660" w:rsidP="005F3BCB">
      <w:pPr>
        <w:pStyle w:val="BodyText"/>
        <w:tabs>
          <w:tab w:val="left" w:pos="1559"/>
        </w:tabs>
        <w:spacing w:after="0" w:line="240" w:lineRule="auto"/>
        <w:ind w:right="108"/>
        <w:contextualSpacing/>
        <w:rPr>
          <w:rFonts w:ascii="Times New Roman" w:hAnsi="Times New Roman" w:cs="Times New Roman"/>
          <w:u w:val="none"/>
        </w:rPr>
      </w:pPr>
      <w:r w:rsidRPr="00546FB6">
        <w:rPr>
          <w:rFonts w:ascii="Times New Roman" w:hAnsi="Times New Roman" w:cs="Times New Roman"/>
          <w:b/>
          <w:u w:val="none"/>
        </w:rPr>
        <w:t>Section</w:t>
      </w:r>
      <w:r w:rsidRPr="00546FB6">
        <w:rPr>
          <w:rFonts w:ascii="Times New Roman" w:hAnsi="Times New Roman" w:cs="Times New Roman"/>
          <w:b/>
          <w:spacing w:val="-1"/>
          <w:u w:val="none"/>
        </w:rPr>
        <w:t xml:space="preserve"> </w:t>
      </w:r>
      <w:r w:rsidRPr="00546FB6">
        <w:rPr>
          <w:rFonts w:ascii="Times New Roman" w:hAnsi="Times New Roman" w:cs="Times New Roman"/>
          <w:b/>
          <w:u w:val="none"/>
        </w:rPr>
        <w:t>1.</w:t>
      </w:r>
      <w:r w:rsidRPr="00546FB6">
        <w:rPr>
          <w:rFonts w:ascii="Times New Roman" w:hAnsi="Times New Roman" w:cs="Times New Roman"/>
          <w:b/>
          <w:u w:val="none"/>
        </w:rPr>
        <w:tab/>
      </w:r>
      <w:r w:rsidRPr="00546FB6">
        <w:rPr>
          <w:rFonts w:ascii="Times New Roman" w:hAnsi="Times New Roman" w:cs="Times New Roman"/>
          <w:b/>
        </w:rPr>
        <w:t>Negotiations Process</w:t>
      </w:r>
      <w:r w:rsidRPr="00546FB6">
        <w:rPr>
          <w:rFonts w:ascii="Times New Roman" w:hAnsi="Times New Roman" w:cs="Times New Roman"/>
        </w:rPr>
        <w:t>.</w:t>
      </w:r>
      <w:r w:rsidRPr="00546FB6">
        <w:rPr>
          <w:rFonts w:ascii="Times New Roman" w:hAnsi="Times New Roman" w:cs="Times New Roman"/>
          <w:u w:val="none"/>
        </w:rPr>
        <w:t xml:space="preserve"> </w:t>
      </w:r>
      <w:r w:rsidR="00DB0324" w:rsidRPr="00546FB6">
        <w:rPr>
          <w:rFonts w:ascii="Times New Roman" w:hAnsi="Times New Roman" w:cs="Times New Roman"/>
          <w:u w:val="none"/>
        </w:rPr>
        <w:t>(</w:t>
      </w:r>
      <w:r w:rsidR="00DB0324" w:rsidRPr="00546FB6">
        <w:rPr>
          <w:rFonts w:ascii="Times New Roman" w:hAnsi="Times New Roman" w:cs="Times New Roman"/>
          <w:i/>
          <w:iCs/>
        </w:rPr>
        <w:t>(ref. Appendix J)</w:t>
      </w:r>
      <w:r w:rsidR="00DB0324" w:rsidRPr="00546FB6">
        <w:rPr>
          <w:rFonts w:ascii="Times New Roman" w:hAnsi="Times New Roman" w:cs="Times New Roman"/>
        </w:rPr>
        <w:t xml:space="preserve"> </w:t>
      </w:r>
      <w:r w:rsidRPr="00546FB6">
        <w:rPr>
          <w:rFonts w:ascii="Times New Roman" w:hAnsi="Times New Roman" w:cs="Times New Roman"/>
          <w:u w:val="none"/>
        </w:rPr>
        <w:t>As a part of the negotiation process, the Parties</w:t>
      </w:r>
      <w:r w:rsidRPr="00546FB6">
        <w:rPr>
          <w:rFonts w:ascii="Times New Roman" w:hAnsi="Times New Roman" w:cs="Times New Roman"/>
          <w:b/>
          <w:color w:val="4F81BD" w:themeColor="accent1"/>
          <w:spacing w:val="-3"/>
          <w:u w:val="none"/>
        </w:rPr>
        <w:t xml:space="preserve"> </w:t>
      </w:r>
      <w:r w:rsidRPr="00546FB6">
        <w:rPr>
          <w:rFonts w:ascii="Times New Roman" w:hAnsi="Times New Roman" w:cs="Times New Roman"/>
          <w:u w:val="none"/>
        </w:rPr>
        <w:t>will present</w:t>
      </w:r>
      <w:r w:rsidR="00C112F1" w:rsidRPr="00546FB6">
        <w:rPr>
          <w:rFonts w:ascii="Times New Roman" w:hAnsi="Times New Roman" w:cs="Times New Roman"/>
          <w:u w:val="none"/>
        </w:rPr>
        <w:t xml:space="preserve"> policy</w:t>
      </w:r>
      <w:r w:rsidRPr="00546FB6">
        <w:rPr>
          <w:rFonts w:ascii="Times New Roman" w:hAnsi="Times New Roman" w:cs="Times New Roman"/>
          <w:u w:val="none"/>
        </w:rPr>
        <w:t xml:space="preserve"> proposals relative to salaries, fringe benefits, working and teaching conditions, and other terms and conditions of employment for the employees in the Bargaining Unit. The Parties shall discuss such proposals, and upon completion of such discussions, the results shall be reduced to writing and be presented to the District’s Board of Education (“Board”), and the Bargaining Unit, for their ratification or rejection. The Association shall present the results of</w:t>
      </w:r>
      <w:r w:rsidRPr="00546FB6">
        <w:rPr>
          <w:rFonts w:ascii="Times New Roman" w:hAnsi="Times New Roman" w:cs="Times New Roman"/>
          <w:spacing w:val="-27"/>
          <w:u w:val="none"/>
        </w:rPr>
        <w:t xml:space="preserve"> </w:t>
      </w:r>
      <w:r w:rsidRPr="00546FB6">
        <w:rPr>
          <w:rFonts w:ascii="Times New Roman" w:hAnsi="Times New Roman" w:cs="Times New Roman"/>
          <w:u w:val="none"/>
        </w:rPr>
        <w:t>the discussions to the bargaining unit for ratification or rejection in a manner consistent with the process established by the</w:t>
      </w:r>
      <w:r w:rsidRPr="00546FB6">
        <w:rPr>
          <w:rFonts w:ascii="Times New Roman" w:hAnsi="Times New Roman" w:cs="Times New Roman"/>
          <w:spacing w:val="-9"/>
          <w:u w:val="none"/>
        </w:rPr>
        <w:t xml:space="preserve"> </w:t>
      </w:r>
      <w:r w:rsidRPr="00546FB6">
        <w:rPr>
          <w:rFonts w:ascii="Times New Roman" w:hAnsi="Times New Roman" w:cs="Times New Roman"/>
          <w:u w:val="none"/>
        </w:rPr>
        <w:t xml:space="preserve">Association.  </w:t>
      </w:r>
    </w:p>
    <w:p w14:paraId="75FBDF89" w14:textId="77777777" w:rsidR="004C0660" w:rsidRPr="00546FB6" w:rsidRDefault="004C0660" w:rsidP="005F3BCB">
      <w:pPr>
        <w:pStyle w:val="BodyText"/>
        <w:tabs>
          <w:tab w:val="left" w:pos="1559"/>
        </w:tabs>
        <w:spacing w:after="0" w:line="240" w:lineRule="auto"/>
        <w:ind w:right="108"/>
        <w:contextualSpacing/>
        <w:rPr>
          <w:rFonts w:ascii="Times New Roman" w:hAnsi="Times New Roman" w:cs="Times New Roman"/>
          <w:u w:val="none"/>
        </w:rPr>
      </w:pPr>
    </w:p>
    <w:p w14:paraId="5ABB8C2B" w14:textId="368482CE" w:rsidR="004C0660" w:rsidRPr="00546FB6" w:rsidRDefault="004C0660" w:rsidP="005F3BCB">
      <w:pPr>
        <w:pStyle w:val="BodyText"/>
        <w:tabs>
          <w:tab w:val="left" w:pos="1559"/>
        </w:tabs>
        <w:spacing w:after="0" w:line="240" w:lineRule="auto"/>
        <w:ind w:right="108"/>
        <w:contextualSpacing/>
        <w:rPr>
          <w:rFonts w:ascii="Times New Roman" w:hAnsi="Times New Roman" w:cs="Times New Roman"/>
          <w:u w:val="none"/>
        </w:rPr>
      </w:pPr>
      <w:r w:rsidRPr="00546FB6">
        <w:rPr>
          <w:rFonts w:ascii="Times New Roman" w:hAnsi="Times New Roman" w:cs="Times New Roman"/>
          <w:u w:val="none"/>
        </w:rPr>
        <w:t>New policies or those needing amendment to meet compliance requirements remain outside of this process.  Consultation with</w:t>
      </w:r>
      <w:r w:rsidR="00C112F1" w:rsidRPr="00546FB6">
        <w:rPr>
          <w:rFonts w:ascii="Times New Roman" w:hAnsi="Times New Roman" w:cs="Times New Roman"/>
          <w:u w:val="none"/>
        </w:rPr>
        <w:t xml:space="preserve"> the</w:t>
      </w:r>
      <w:r w:rsidRPr="00546FB6">
        <w:rPr>
          <w:rFonts w:ascii="Times New Roman" w:hAnsi="Times New Roman" w:cs="Times New Roman"/>
          <w:u w:val="none"/>
        </w:rPr>
        <w:t xml:space="preserve"> As</w:t>
      </w:r>
      <w:r w:rsidR="002A660B" w:rsidRPr="00546FB6">
        <w:rPr>
          <w:rFonts w:ascii="Times New Roman" w:hAnsi="Times New Roman" w:cs="Times New Roman"/>
          <w:u w:val="none"/>
        </w:rPr>
        <w:t>sociation in these instances shal</w:t>
      </w:r>
      <w:r w:rsidRPr="00546FB6">
        <w:rPr>
          <w:rFonts w:ascii="Times New Roman" w:hAnsi="Times New Roman" w:cs="Times New Roman"/>
          <w:u w:val="none"/>
        </w:rPr>
        <w:t>l occur.</w:t>
      </w:r>
    </w:p>
    <w:p w14:paraId="00BF6872" w14:textId="698F1A14" w:rsidR="004C0660" w:rsidRPr="00546FB6" w:rsidRDefault="004C0660" w:rsidP="005F3BCB">
      <w:pPr>
        <w:pStyle w:val="BodyText"/>
        <w:tabs>
          <w:tab w:val="left" w:pos="1559"/>
        </w:tabs>
        <w:spacing w:after="0" w:line="240" w:lineRule="auto"/>
        <w:ind w:right="108"/>
        <w:contextualSpacing/>
        <w:rPr>
          <w:rFonts w:ascii="Times New Roman" w:hAnsi="Times New Roman" w:cs="Times New Roman"/>
          <w:u w:val="none"/>
        </w:rPr>
      </w:pPr>
    </w:p>
    <w:p w14:paraId="4A169EE7" w14:textId="0A74AD06" w:rsidR="004C0660" w:rsidRPr="00546FB6" w:rsidRDefault="004C0660" w:rsidP="005F3BCB">
      <w:pPr>
        <w:pStyle w:val="Default"/>
        <w:spacing w:after="0" w:line="240" w:lineRule="auto"/>
        <w:contextualSpacing/>
        <w:rPr>
          <w:bCs/>
          <w:color w:val="auto"/>
        </w:rPr>
      </w:pPr>
      <w:r w:rsidRPr="00546FB6">
        <w:rPr>
          <w:b/>
          <w:color w:val="auto"/>
        </w:rPr>
        <w:t xml:space="preserve">Section </w:t>
      </w:r>
      <w:r w:rsidR="001D1613" w:rsidRPr="00546FB6">
        <w:rPr>
          <w:b/>
          <w:color w:val="auto"/>
        </w:rPr>
        <w:t>2</w:t>
      </w:r>
      <w:r w:rsidRPr="00546FB6">
        <w:rPr>
          <w:b/>
          <w:color w:val="auto"/>
        </w:rPr>
        <w:t>.</w:t>
      </w:r>
      <w:r w:rsidRPr="00546FB6">
        <w:rPr>
          <w:b/>
          <w:color w:val="auto"/>
        </w:rPr>
        <w:tab/>
      </w:r>
      <w:r w:rsidRPr="00546FB6">
        <w:rPr>
          <w:b/>
          <w:color w:val="auto"/>
          <w:u w:val="single"/>
        </w:rPr>
        <w:t>Negotiations Procedure</w:t>
      </w:r>
      <w:r w:rsidRPr="00546FB6">
        <w:rPr>
          <w:bCs/>
          <w:color w:val="auto"/>
        </w:rPr>
        <w:t>.</w:t>
      </w:r>
      <w:r w:rsidR="00DB0324" w:rsidRPr="00546FB6">
        <w:rPr>
          <w:bCs/>
          <w:color w:val="auto"/>
        </w:rPr>
        <w:t xml:space="preserve"> </w:t>
      </w:r>
      <w:r w:rsidR="00DB0324" w:rsidRPr="00546FB6">
        <w:rPr>
          <w:i/>
          <w:iCs/>
        </w:rPr>
        <w:t>(ref. Appendix J)</w:t>
      </w:r>
    </w:p>
    <w:p w14:paraId="60DAD451" w14:textId="19070C63" w:rsidR="004C0660" w:rsidRPr="00546FB6" w:rsidRDefault="004C0660" w:rsidP="005F3BCB">
      <w:pPr>
        <w:pStyle w:val="Default"/>
        <w:spacing w:after="0" w:line="240" w:lineRule="auto"/>
        <w:contextualSpacing/>
        <w:rPr>
          <w:color w:val="auto"/>
        </w:rPr>
      </w:pPr>
      <w:r w:rsidRPr="00546FB6">
        <w:rPr>
          <w:color w:val="auto"/>
        </w:rPr>
        <w:t xml:space="preserve">1. All meetings between the parties will be mutually arranged. </w:t>
      </w:r>
    </w:p>
    <w:p w14:paraId="5FB3D9AD" w14:textId="0175119D" w:rsidR="001E705B" w:rsidRPr="00546FB6" w:rsidRDefault="004C0660" w:rsidP="005F3BCB">
      <w:pPr>
        <w:pStyle w:val="Default"/>
        <w:spacing w:after="0" w:line="240" w:lineRule="auto"/>
        <w:contextualSpacing/>
        <w:rPr>
          <w:color w:val="auto"/>
        </w:rPr>
      </w:pPr>
      <w:r w:rsidRPr="00546FB6">
        <w:rPr>
          <w:color w:val="auto"/>
        </w:rPr>
        <w:t>2. Each team shall offer no mo</w:t>
      </w:r>
      <w:r w:rsidR="00C2504E" w:rsidRPr="00546FB6">
        <w:rPr>
          <w:color w:val="auto"/>
        </w:rPr>
        <w:t>re than five written proposals</w:t>
      </w:r>
      <w:r w:rsidRPr="00546FB6">
        <w:rPr>
          <w:color w:val="auto"/>
        </w:rPr>
        <w:t xml:space="preserve"> and attempt to reach tentative agreements. Tentative agreements will be set down in writing and presented to the Board for approval and to the Association for ratification.  </w:t>
      </w:r>
    </w:p>
    <w:p w14:paraId="7032922E" w14:textId="77777777" w:rsidR="004C0660" w:rsidRPr="00546FB6" w:rsidRDefault="004C0660" w:rsidP="005F3BCB">
      <w:pPr>
        <w:pStyle w:val="Default"/>
        <w:spacing w:after="0" w:line="240" w:lineRule="auto"/>
        <w:contextualSpacing/>
        <w:rPr>
          <w:color w:val="auto"/>
        </w:rPr>
      </w:pPr>
      <w:r w:rsidRPr="00546FB6">
        <w:rPr>
          <w:color w:val="auto"/>
        </w:rPr>
        <w:t xml:space="preserve">3. Both parties shall agree to the number of members representing each party at the table at any session. Neither team shall have control over the membership of the other team.  </w:t>
      </w:r>
    </w:p>
    <w:p w14:paraId="5F1EF01C" w14:textId="77777777" w:rsidR="004C0660" w:rsidRPr="00546FB6" w:rsidRDefault="004C0660" w:rsidP="005F3BCB">
      <w:pPr>
        <w:pStyle w:val="Default"/>
        <w:spacing w:after="0" w:line="240" w:lineRule="auto"/>
        <w:contextualSpacing/>
        <w:rPr>
          <w:color w:val="auto"/>
        </w:rPr>
      </w:pPr>
      <w:r w:rsidRPr="00546FB6">
        <w:rPr>
          <w:color w:val="auto"/>
        </w:rPr>
        <w:t xml:space="preserve">4. The Board will provide the Association, upon request, such information as is necessary to assist the Association in developing constructive proposals. Such information will include, but not be limited to, complete and accurate financial reports, revenue and expenditure projections for the coming school year, and other documents as provided in policy. </w:t>
      </w:r>
    </w:p>
    <w:p w14:paraId="40EE56B0" w14:textId="36654B5B" w:rsidR="004C0660" w:rsidRPr="00546FB6" w:rsidRDefault="007B47B9" w:rsidP="005F3BCB">
      <w:pPr>
        <w:pStyle w:val="Default"/>
        <w:spacing w:after="0" w:line="240" w:lineRule="auto"/>
        <w:contextualSpacing/>
        <w:rPr>
          <w:color w:val="auto"/>
        </w:rPr>
      </w:pPr>
      <w:r w:rsidRPr="00546FB6">
        <w:rPr>
          <w:color w:val="auto"/>
        </w:rPr>
        <w:lastRenderedPageBreak/>
        <w:t>5</w:t>
      </w:r>
      <w:r w:rsidR="004C0660" w:rsidRPr="00546FB6">
        <w:rPr>
          <w:color w:val="auto"/>
        </w:rPr>
        <w:t xml:space="preserve">. The Parties shall establish mutually agreed upon subcommittees as needed to study issues and solve problems. Any subcommittee recommendation(s) shall be in writing and brought to the table for discussion. </w:t>
      </w:r>
    </w:p>
    <w:p w14:paraId="128062BA" w14:textId="552B9794" w:rsidR="004C0660" w:rsidRPr="00546FB6" w:rsidRDefault="007B47B9" w:rsidP="005F3BCB">
      <w:pPr>
        <w:pStyle w:val="BodyText"/>
        <w:tabs>
          <w:tab w:val="left" w:pos="1559"/>
        </w:tabs>
        <w:spacing w:after="0" w:line="240" w:lineRule="auto"/>
        <w:ind w:right="108"/>
        <w:contextualSpacing/>
        <w:rPr>
          <w:rFonts w:ascii="Times New Roman" w:hAnsi="Times New Roman" w:cs="Times New Roman"/>
          <w:u w:val="none"/>
        </w:rPr>
      </w:pPr>
      <w:r w:rsidRPr="00546FB6">
        <w:rPr>
          <w:rFonts w:ascii="Times New Roman" w:hAnsi="Times New Roman" w:cs="Times New Roman"/>
          <w:u w:val="none"/>
        </w:rPr>
        <w:t>6</w:t>
      </w:r>
      <w:r w:rsidR="004C0660" w:rsidRPr="00546FB6">
        <w:rPr>
          <w:rFonts w:ascii="Times New Roman" w:hAnsi="Times New Roman" w:cs="Times New Roman"/>
          <w:u w:val="none"/>
        </w:rPr>
        <w:t>. The Board and Association agree that they will make good faith efforts to resolve matters presented by either party.</w:t>
      </w:r>
    </w:p>
    <w:p w14:paraId="71379233" w14:textId="77777777" w:rsidR="009F4FD8" w:rsidRPr="00546FB6" w:rsidRDefault="009F4FD8" w:rsidP="005F3BCB">
      <w:pPr>
        <w:pStyle w:val="BodyText"/>
        <w:tabs>
          <w:tab w:val="left" w:pos="1559"/>
        </w:tabs>
        <w:spacing w:after="0" w:line="240" w:lineRule="auto"/>
        <w:ind w:right="108"/>
        <w:contextualSpacing/>
        <w:rPr>
          <w:rFonts w:ascii="Times New Roman" w:hAnsi="Times New Roman" w:cs="Times New Roman"/>
          <w:u w:val="none"/>
        </w:rPr>
      </w:pPr>
    </w:p>
    <w:p w14:paraId="2C0D3E80" w14:textId="600316BA" w:rsidR="009F4FD8" w:rsidRPr="00546FB6" w:rsidRDefault="009F4FD8" w:rsidP="005F3BCB">
      <w:pPr>
        <w:rPr>
          <w:rFonts w:eastAsia="Times New Roman"/>
        </w:rPr>
      </w:pPr>
      <w:r w:rsidRPr="00546FB6">
        <w:rPr>
          <w:b/>
          <w:bCs/>
        </w:rPr>
        <w:t>Section 3.</w:t>
      </w:r>
      <w:r w:rsidRPr="00546FB6">
        <w:rPr>
          <w:b/>
          <w:bCs/>
        </w:rPr>
        <w:tab/>
      </w:r>
      <w:r w:rsidRPr="00546FB6">
        <w:rPr>
          <w:b/>
          <w:bCs/>
          <w:u w:val="single"/>
        </w:rPr>
        <w:t>Impasse.</w:t>
      </w:r>
      <w:r w:rsidRPr="00546FB6">
        <w:t xml:space="preserve">  </w:t>
      </w:r>
      <w:r w:rsidR="00DB0324" w:rsidRPr="00546FB6">
        <w:rPr>
          <w:i/>
          <w:iCs/>
        </w:rPr>
        <w:t>(ref. Appendix J)</w:t>
      </w:r>
      <w:r w:rsidR="00DB0324" w:rsidRPr="00546FB6">
        <w:t xml:space="preserve"> </w:t>
      </w:r>
      <w:r w:rsidRPr="00546FB6">
        <w:rPr>
          <w:rFonts w:eastAsia="Times New Roman"/>
        </w:rPr>
        <w:t>If no agreement has been reached on all items by the agreed ending date, either team may declare impasse on any or all unresolved items. Upon declaration of impasse, items of impasse will be exchanged and discussions will be extended for seven (7) calendar days. At the conclusion of the impasse period, items of impasse, if any, will again be exchanged. Each team will, within ten (10) school days of the closing of impasse, have a meeting to consider items of impasse. Prior to the impasse hearing, either party at their expense may hire the services of an outside advisor. Advisement shall be restricted to the specific issues remaining unresolved. At the impasse hearing, each team shall present their position. In addition, either or both outside advisors shall present possible solutions for resolution. The Board of Education shall act as arbiters and finders of fact at this meeting to make decisions on the items of impasse. The hearing officer shall be the president of the Board and shall conduct the hearing. After the hearing, the Board of Education shall make and report its decision on the item(s) of impasse in writing.</w:t>
      </w:r>
      <w:r w:rsidR="000003C7" w:rsidRPr="00546FB6">
        <w:rPr>
          <w:rFonts w:eastAsia="Times New Roman"/>
        </w:rPr>
        <w:t xml:space="preserve">  </w:t>
      </w:r>
      <w:r w:rsidR="0042618B" w:rsidRPr="00546FB6">
        <w:rPr>
          <w:rFonts w:eastAsia="Times New Roman"/>
          <w:color w:val="000000" w:themeColor="text1"/>
        </w:rPr>
        <w:t>The Board</w:t>
      </w:r>
      <w:r w:rsidR="00273FDC" w:rsidRPr="00546FB6">
        <w:rPr>
          <w:rFonts w:eastAsia="Times New Roman"/>
          <w:color w:val="000000" w:themeColor="text1"/>
        </w:rPr>
        <w:t xml:space="preserve"> of Education</w:t>
      </w:r>
      <w:r w:rsidR="0042618B" w:rsidRPr="00546FB6">
        <w:rPr>
          <w:rFonts w:eastAsia="Times New Roman"/>
          <w:color w:val="000000" w:themeColor="text1"/>
        </w:rPr>
        <w:t>’s decision(s) will be final.</w:t>
      </w:r>
    </w:p>
    <w:p w14:paraId="51F23A3E" w14:textId="4AFC6AF3" w:rsidR="0008009A" w:rsidRPr="00546FB6" w:rsidRDefault="0008009A" w:rsidP="005F3BCB">
      <w:pPr>
        <w:pStyle w:val="BodyText"/>
        <w:tabs>
          <w:tab w:val="left" w:pos="1559"/>
        </w:tabs>
        <w:spacing w:after="0" w:line="240" w:lineRule="auto"/>
        <w:ind w:right="108"/>
        <w:contextualSpacing/>
        <w:rPr>
          <w:rFonts w:ascii="Times New Roman" w:hAnsi="Times New Roman" w:cs="Times New Roman"/>
          <w:u w:val="none"/>
        </w:rPr>
      </w:pPr>
    </w:p>
    <w:p w14:paraId="509FD4CD" w14:textId="77777777" w:rsidR="0008009A" w:rsidRPr="00546FB6" w:rsidRDefault="0008009A" w:rsidP="005F3BCB">
      <w:pPr>
        <w:pStyle w:val="BodyText"/>
        <w:tabs>
          <w:tab w:val="left" w:pos="1559"/>
        </w:tabs>
        <w:spacing w:after="0" w:line="240" w:lineRule="auto"/>
        <w:ind w:right="108"/>
        <w:contextualSpacing/>
        <w:rPr>
          <w:rFonts w:ascii="Times New Roman" w:hAnsi="Times New Roman" w:cs="Times New Roman"/>
          <w:u w:val="none"/>
        </w:rPr>
        <w:sectPr w:rsidR="0008009A" w:rsidRPr="00546FB6" w:rsidSect="004C3224">
          <w:headerReference w:type="even" r:id="rId14"/>
          <w:headerReference w:type="default" r:id="rId15"/>
          <w:footerReference w:type="default" r:id="rId16"/>
          <w:headerReference w:type="first" r:id="rId17"/>
          <w:type w:val="continuous"/>
          <w:pgSz w:w="12240" w:h="15840"/>
          <w:pgMar w:top="720" w:right="720" w:bottom="720" w:left="1440" w:header="0" w:footer="1008" w:gutter="0"/>
          <w:lnNumType w:countBy="1" w:restart="continuous"/>
          <w:pgNumType w:start="1"/>
          <w:cols w:space="720"/>
          <w:docGrid w:linePitch="326"/>
        </w:sectPr>
      </w:pPr>
    </w:p>
    <w:p w14:paraId="20BAC388" w14:textId="569AD8D1" w:rsidR="00511E88" w:rsidRPr="00546FB6" w:rsidRDefault="00184E2C" w:rsidP="005F3BCB">
      <w:pPr>
        <w:pStyle w:val="Heading1"/>
        <w:rPr>
          <w:rFonts w:ascii="Times New Roman" w:hAnsi="Times New Roman" w:cs="Times New Roman"/>
        </w:rPr>
      </w:pPr>
      <w:bookmarkStart w:id="4" w:name="_Toc508380830"/>
      <w:r w:rsidRPr="00546FB6">
        <w:rPr>
          <w:rFonts w:ascii="Times New Roman" w:hAnsi="Times New Roman" w:cs="Times New Roman"/>
        </w:rPr>
        <w:lastRenderedPageBreak/>
        <w:t>ARTICLE</w:t>
      </w:r>
      <w:r w:rsidR="00D90515" w:rsidRPr="00546FB6">
        <w:rPr>
          <w:rFonts w:ascii="Times New Roman" w:hAnsi="Times New Roman" w:cs="Times New Roman"/>
        </w:rPr>
        <w:t xml:space="preserve"> </w:t>
      </w:r>
      <w:r w:rsidR="001D1613" w:rsidRPr="00546FB6">
        <w:rPr>
          <w:rFonts w:ascii="Times New Roman" w:hAnsi="Times New Roman" w:cs="Times New Roman"/>
        </w:rPr>
        <w:t>5</w:t>
      </w:r>
      <w:r w:rsidRPr="00546FB6">
        <w:rPr>
          <w:rFonts w:ascii="Times New Roman" w:hAnsi="Times New Roman" w:cs="Times New Roman"/>
        </w:rPr>
        <w:t xml:space="preserve"> – DISTRICT RIGHTS AND AUTHORITY</w:t>
      </w:r>
      <w:bookmarkEnd w:id="4"/>
    </w:p>
    <w:p w14:paraId="37EC0BE1" w14:textId="77777777" w:rsidR="00511E88" w:rsidRPr="00546FB6" w:rsidRDefault="00511E88" w:rsidP="005F3BCB">
      <w:pPr>
        <w:pStyle w:val="BodyText"/>
        <w:spacing w:after="0" w:line="240" w:lineRule="auto"/>
        <w:contextualSpacing/>
        <w:rPr>
          <w:rFonts w:ascii="Times New Roman" w:hAnsi="Times New Roman" w:cs="Times New Roman"/>
          <w:b/>
          <w:u w:val="none"/>
        </w:rPr>
      </w:pPr>
    </w:p>
    <w:p w14:paraId="3EB42F0E" w14:textId="6500F8E0" w:rsidR="00511E88" w:rsidRPr="00546FB6" w:rsidRDefault="00184E2C" w:rsidP="005F3BCB">
      <w:pPr>
        <w:pStyle w:val="BodyText"/>
        <w:tabs>
          <w:tab w:val="left" w:pos="1539"/>
        </w:tabs>
        <w:spacing w:after="0" w:line="240" w:lineRule="auto"/>
        <w:ind w:right="105"/>
        <w:contextualSpacing/>
        <w:rPr>
          <w:rFonts w:ascii="Times New Roman" w:hAnsi="Times New Roman" w:cs="Times New Roman"/>
          <w:u w:val="none"/>
        </w:rPr>
      </w:pPr>
      <w:r w:rsidRPr="00546FB6">
        <w:rPr>
          <w:rFonts w:ascii="Times New Roman" w:hAnsi="Times New Roman" w:cs="Times New Roman"/>
          <w:b/>
          <w:u w:val="none"/>
        </w:rPr>
        <w:t>Section</w:t>
      </w:r>
      <w:r w:rsidRPr="00546FB6">
        <w:rPr>
          <w:rFonts w:ascii="Times New Roman" w:hAnsi="Times New Roman" w:cs="Times New Roman"/>
          <w:b/>
          <w:spacing w:val="-1"/>
          <w:u w:val="none"/>
        </w:rPr>
        <w:t xml:space="preserve"> </w:t>
      </w:r>
      <w:r w:rsidRPr="00546FB6">
        <w:rPr>
          <w:rFonts w:ascii="Times New Roman" w:hAnsi="Times New Roman" w:cs="Times New Roman"/>
          <w:b/>
          <w:u w:val="none"/>
        </w:rPr>
        <w:t>1.</w:t>
      </w:r>
      <w:r w:rsidR="00CC6C1A" w:rsidRPr="00546FB6">
        <w:rPr>
          <w:rFonts w:ascii="Times New Roman" w:hAnsi="Times New Roman" w:cs="Times New Roman"/>
          <w:b/>
          <w:u w:val="none"/>
        </w:rPr>
        <w:tab/>
      </w:r>
      <w:r w:rsidR="00D8655D" w:rsidRPr="00546FB6">
        <w:rPr>
          <w:rFonts w:ascii="Times New Roman" w:hAnsi="Times New Roman" w:cs="Times New Roman"/>
          <w:b/>
        </w:rPr>
        <w:t>District Rights and General Authority</w:t>
      </w:r>
      <w:r w:rsidRPr="00546FB6">
        <w:rPr>
          <w:rFonts w:ascii="Times New Roman" w:hAnsi="Times New Roman" w:cs="Times New Roman"/>
          <w:u w:val="none"/>
        </w:rPr>
        <w:t>. Nothing in this Agreement shall</w:t>
      </w:r>
      <w:r w:rsidRPr="00546FB6">
        <w:rPr>
          <w:rFonts w:ascii="Times New Roman" w:hAnsi="Times New Roman" w:cs="Times New Roman"/>
          <w:spacing w:val="-21"/>
          <w:u w:val="none"/>
        </w:rPr>
        <w:t xml:space="preserve"> </w:t>
      </w:r>
      <w:r w:rsidRPr="00546FB6">
        <w:rPr>
          <w:rFonts w:ascii="Times New Roman" w:hAnsi="Times New Roman" w:cs="Times New Roman"/>
          <w:u w:val="none"/>
        </w:rPr>
        <w:t>limit,</w:t>
      </w:r>
      <w:r w:rsidRPr="00546FB6">
        <w:rPr>
          <w:rFonts w:ascii="Times New Roman" w:hAnsi="Times New Roman" w:cs="Times New Roman"/>
          <w:spacing w:val="-2"/>
          <w:u w:val="none"/>
        </w:rPr>
        <w:t xml:space="preserve"> </w:t>
      </w:r>
      <w:r w:rsidRPr="00546FB6">
        <w:rPr>
          <w:rFonts w:ascii="Times New Roman" w:hAnsi="Times New Roman" w:cs="Times New Roman"/>
          <w:u w:val="none"/>
        </w:rPr>
        <w:t>or be construed to limit, the rights, powers, prerogatives and authority, derived from the Statutes of the State of Missouri or from other sources, which the District and its Board had prior to its adoption of this Agreement. Such rights, powers, prerogatives and authority are retained by the District and its Board and remain solely and exclusively within the rights of the District, and the exercise of such rights is not subject to the grievance or other dispute resolution procedures recognized by this Agreement</w:t>
      </w:r>
    </w:p>
    <w:p w14:paraId="217E099A" w14:textId="77777777" w:rsidR="00511E88" w:rsidRPr="00546FB6" w:rsidRDefault="00511E88" w:rsidP="005F3BCB">
      <w:pPr>
        <w:pStyle w:val="BodyText"/>
        <w:spacing w:after="0" w:line="240" w:lineRule="auto"/>
        <w:contextualSpacing/>
        <w:rPr>
          <w:rFonts w:ascii="Times New Roman" w:hAnsi="Times New Roman" w:cs="Times New Roman"/>
          <w:u w:val="none"/>
        </w:rPr>
      </w:pPr>
    </w:p>
    <w:p w14:paraId="7B43176F" w14:textId="714697E8" w:rsidR="00511E88" w:rsidRPr="00546FB6" w:rsidRDefault="00184E2C" w:rsidP="005F3BCB">
      <w:pPr>
        <w:pStyle w:val="BodyText"/>
        <w:spacing w:after="0" w:line="240" w:lineRule="auto"/>
        <w:ind w:right="226" w:firstLine="720"/>
        <w:contextualSpacing/>
        <w:rPr>
          <w:rFonts w:ascii="Times New Roman" w:hAnsi="Times New Roman" w:cs="Times New Roman"/>
          <w:u w:val="none"/>
        </w:rPr>
      </w:pPr>
      <w:r w:rsidRPr="00546FB6">
        <w:rPr>
          <w:rFonts w:ascii="Times New Roman" w:hAnsi="Times New Roman" w:cs="Times New Roman"/>
          <w:u w:val="none"/>
        </w:rPr>
        <w:t>The rights and authorities of the District and its Board, referred to in this Article, are not all-inclusive, and the omission of any of the usual inherent and fundamental rights of the District, does not constitute a waiver of such rights by the District.</w:t>
      </w:r>
    </w:p>
    <w:p w14:paraId="56157C08" w14:textId="1B963FA0" w:rsidR="00E411C8" w:rsidRPr="00546FB6" w:rsidRDefault="00E411C8" w:rsidP="005F3BCB">
      <w:pPr>
        <w:pStyle w:val="BodyText"/>
        <w:tabs>
          <w:tab w:val="left" w:pos="1539"/>
        </w:tabs>
        <w:spacing w:after="0" w:line="240" w:lineRule="auto"/>
        <w:ind w:right="105"/>
        <w:contextualSpacing/>
        <w:rPr>
          <w:rFonts w:ascii="Times New Roman" w:hAnsi="Times New Roman" w:cs="Times New Roman"/>
          <w:u w:val="none"/>
        </w:rPr>
      </w:pPr>
    </w:p>
    <w:p w14:paraId="5C32FC00" w14:textId="03415542" w:rsidR="00511E88" w:rsidRPr="00546FB6" w:rsidRDefault="009A2658" w:rsidP="005F3BCB">
      <w:pPr>
        <w:pStyle w:val="Heading1"/>
        <w:rPr>
          <w:rFonts w:ascii="Times New Roman" w:hAnsi="Times New Roman" w:cs="Times New Roman"/>
        </w:rPr>
      </w:pPr>
      <w:bookmarkStart w:id="5" w:name="_Toc508380831"/>
      <w:r w:rsidRPr="00546FB6">
        <w:rPr>
          <w:rFonts w:ascii="Times New Roman" w:hAnsi="Times New Roman" w:cs="Times New Roman"/>
        </w:rPr>
        <w:t xml:space="preserve">ARTICLE </w:t>
      </w:r>
      <w:r w:rsidR="001D1613" w:rsidRPr="00546FB6">
        <w:rPr>
          <w:rFonts w:ascii="Times New Roman" w:hAnsi="Times New Roman" w:cs="Times New Roman"/>
        </w:rPr>
        <w:t>6</w:t>
      </w:r>
      <w:r w:rsidR="00184E2C" w:rsidRPr="00546FB6">
        <w:rPr>
          <w:rFonts w:ascii="Times New Roman" w:hAnsi="Times New Roman" w:cs="Times New Roman"/>
        </w:rPr>
        <w:t xml:space="preserve"> – ASSOCIATION RIGHTS</w:t>
      </w:r>
      <w:bookmarkEnd w:id="5"/>
    </w:p>
    <w:p w14:paraId="6C229C47" w14:textId="77777777" w:rsidR="00852DCF" w:rsidRPr="00546FB6" w:rsidRDefault="00852DCF" w:rsidP="005F3BCB">
      <w:pPr>
        <w:contextualSpacing/>
      </w:pPr>
    </w:p>
    <w:p w14:paraId="76CBC02C" w14:textId="4C169213" w:rsidR="00F517E4" w:rsidRPr="00546FB6" w:rsidRDefault="00F517E4" w:rsidP="005F3BCB">
      <w:pPr>
        <w:pStyle w:val="NoSpacing"/>
        <w:contextualSpacing/>
        <w:rPr>
          <w:rFonts w:ascii="Times New Roman" w:hAnsi="Times New Roman" w:cs="Times New Roman"/>
          <w:sz w:val="24"/>
          <w:szCs w:val="24"/>
        </w:rPr>
      </w:pPr>
      <w:r w:rsidRPr="00546FB6">
        <w:rPr>
          <w:rFonts w:ascii="Times New Roman" w:hAnsi="Times New Roman" w:cs="Times New Roman"/>
          <w:b/>
          <w:sz w:val="24"/>
          <w:szCs w:val="24"/>
        </w:rPr>
        <w:t>Section 1.</w:t>
      </w:r>
      <w:r w:rsidRPr="00546FB6">
        <w:rPr>
          <w:rFonts w:ascii="Times New Roman" w:hAnsi="Times New Roman" w:cs="Times New Roman"/>
          <w:b/>
          <w:sz w:val="24"/>
          <w:szCs w:val="24"/>
        </w:rPr>
        <w:tab/>
      </w:r>
      <w:r w:rsidRPr="00546FB6">
        <w:rPr>
          <w:rFonts w:ascii="Times New Roman" w:hAnsi="Times New Roman" w:cs="Times New Roman"/>
          <w:b/>
          <w:sz w:val="24"/>
          <w:szCs w:val="24"/>
          <w:u w:val="single"/>
        </w:rPr>
        <w:t>Recognition</w:t>
      </w:r>
      <w:r w:rsidRPr="00546FB6">
        <w:rPr>
          <w:rFonts w:ascii="Times New Roman" w:hAnsi="Times New Roman" w:cs="Times New Roman"/>
          <w:b/>
          <w:sz w:val="24"/>
          <w:szCs w:val="24"/>
        </w:rPr>
        <w:t>.</w:t>
      </w:r>
      <w:r w:rsidRPr="00546FB6">
        <w:rPr>
          <w:rFonts w:ascii="Times New Roman" w:hAnsi="Times New Roman" w:cs="Times New Roman"/>
          <w:sz w:val="24"/>
          <w:szCs w:val="24"/>
        </w:rPr>
        <w:t xml:space="preserve">  </w:t>
      </w:r>
      <w:r w:rsidR="00DB0324" w:rsidRPr="00546FB6">
        <w:rPr>
          <w:rFonts w:ascii="Times New Roman" w:hAnsi="Times New Roman" w:cs="Times New Roman"/>
          <w:i/>
          <w:iCs/>
          <w:sz w:val="24"/>
          <w:szCs w:val="24"/>
        </w:rPr>
        <w:t>(ref. Appendix J Article II)</w:t>
      </w:r>
      <w:r w:rsidR="00DB0324" w:rsidRPr="00546FB6">
        <w:rPr>
          <w:rFonts w:ascii="Times New Roman" w:hAnsi="Times New Roman" w:cs="Times New Roman"/>
          <w:sz w:val="24"/>
          <w:szCs w:val="24"/>
        </w:rPr>
        <w:t xml:space="preserve"> </w:t>
      </w:r>
      <w:r w:rsidRPr="00546FB6">
        <w:rPr>
          <w:rFonts w:ascii="Times New Roman" w:hAnsi="Times New Roman" w:cs="Times New Roman"/>
          <w:sz w:val="24"/>
          <w:szCs w:val="24"/>
        </w:rPr>
        <w:t>The Board recognizes the Association as the exclusive representative for all regularly employed full-time certificated instructional personnel and ESP personnel exclusive of administrative staff for the purpose</w:t>
      </w:r>
      <w:r w:rsidR="003B7E19" w:rsidRPr="00546FB6">
        <w:rPr>
          <w:rFonts w:ascii="Times New Roman" w:hAnsi="Times New Roman" w:cs="Times New Roman"/>
          <w:sz w:val="24"/>
          <w:szCs w:val="24"/>
        </w:rPr>
        <w:t xml:space="preserve"> of negotiating salaries, fringe benefits, and working and teaching conditions.</w:t>
      </w:r>
    </w:p>
    <w:p w14:paraId="3D4C4729" w14:textId="77777777" w:rsidR="00852DCF" w:rsidRPr="00546FB6" w:rsidRDefault="00852DCF" w:rsidP="005F3BCB">
      <w:pPr>
        <w:pStyle w:val="NoSpacing"/>
        <w:contextualSpacing/>
        <w:rPr>
          <w:rFonts w:ascii="Times New Roman" w:hAnsi="Times New Roman" w:cs="Times New Roman"/>
          <w:sz w:val="24"/>
          <w:szCs w:val="24"/>
        </w:rPr>
      </w:pPr>
    </w:p>
    <w:p w14:paraId="54EEA36F" w14:textId="0DD3BDA0" w:rsidR="003B7E19" w:rsidRPr="00546FB6" w:rsidRDefault="003B7E19" w:rsidP="005F3BCB">
      <w:pPr>
        <w:pStyle w:val="NoSpacing"/>
        <w:contextualSpacing/>
        <w:rPr>
          <w:rFonts w:ascii="Times New Roman" w:hAnsi="Times New Roman" w:cs="Times New Roman"/>
          <w:sz w:val="24"/>
          <w:szCs w:val="24"/>
        </w:rPr>
      </w:pPr>
      <w:r w:rsidRPr="00546FB6">
        <w:rPr>
          <w:rFonts w:ascii="Times New Roman" w:hAnsi="Times New Roman" w:cs="Times New Roman"/>
          <w:b/>
          <w:sz w:val="24"/>
          <w:szCs w:val="24"/>
        </w:rPr>
        <w:t xml:space="preserve">Section 2. </w:t>
      </w:r>
      <w:r w:rsidRPr="00546FB6">
        <w:rPr>
          <w:rFonts w:ascii="Times New Roman" w:hAnsi="Times New Roman" w:cs="Times New Roman"/>
          <w:b/>
          <w:sz w:val="24"/>
          <w:szCs w:val="24"/>
        </w:rPr>
        <w:tab/>
      </w:r>
      <w:r w:rsidRPr="00546FB6">
        <w:rPr>
          <w:rFonts w:ascii="Times New Roman" w:hAnsi="Times New Roman" w:cs="Times New Roman"/>
          <w:b/>
          <w:sz w:val="24"/>
          <w:szCs w:val="24"/>
          <w:u w:val="single"/>
        </w:rPr>
        <w:t>Decertification</w:t>
      </w:r>
      <w:r w:rsidRPr="00546FB6">
        <w:rPr>
          <w:rFonts w:ascii="Times New Roman" w:hAnsi="Times New Roman" w:cs="Times New Roman"/>
          <w:sz w:val="24"/>
          <w:szCs w:val="24"/>
        </w:rPr>
        <w:t>.  The Board will continue to recognize the Association as the exclusive representative for employees until such time as they: 1) no longer represent at least a majority of above recognized employees and 2)</w:t>
      </w:r>
      <w:r w:rsidR="0037192E" w:rsidRPr="00546FB6">
        <w:rPr>
          <w:rFonts w:ascii="Times New Roman" w:hAnsi="Times New Roman" w:cs="Times New Roman"/>
          <w:sz w:val="24"/>
          <w:szCs w:val="24"/>
        </w:rPr>
        <w:t xml:space="preserve"> a majority of above recognized employees</w:t>
      </w:r>
      <w:r w:rsidRPr="00546FB6">
        <w:rPr>
          <w:rFonts w:ascii="Times New Roman" w:hAnsi="Times New Roman" w:cs="Times New Roman"/>
          <w:sz w:val="24"/>
          <w:szCs w:val="24"/>
        </w:rPr>
        <w:t xml:space="preserve"> vote to decertify the Association.</w:t>
      </w:r>
    </w:p>
    <w:p w14:paraId="2AFA8071" w14:textId="51B7070C" w:rsidR="00511E88" w:rsidRPr="00546FB6" w:rsidRDefault="00511E88" w:rsidP="005F3BCB">
      <w:pPr>
        <w:pStyle w:val="BodyText"/>
        <w:spacing w:after="0" w:line="240" w:lineRule="auto"/>
        <w:contextualSpacing/>
        <w:rPr>
          <w:rFonts w:ascii="Times New Roman" w:hAnsi="Times New Roman" w:cs="Times New Roman"/>
          <w:b/>
          <w:u w:val="none"/>
        </w:rPr>
      </w:pPr>
    </w:p>
    <w:p w14:paraId="671E2CDD" w14:textId="0ADB4EF4" w:rsidR="00511E88" w:rsidRPr="00546FB6" w:rsidRDefault="00184E2C" w:rsidP="005F3BCB">
      <w:pPr>
        <w:pStyle w:val="BodyText"/>
        <w:tabs>
          <w:tab w:val="left" w:pos="1559"/>
        </w:tabs>
        <w:spacing w:after="0" w:line="240" w:lineRule="auto"/>
        <w:ind w:right="194"/>
        <w:contextualSpacing/>
        <w:rPr>
          <w:rFonts w:ascii="Times New Roman" w:hAnsi="Times New Roman" w:cs="Times New Roman"/>
          <w:u w:val="none"/>
        </w:rPr>
      </w:pPr>
      <w:r w:rsidRPr="00546FB6">
        <w:rPr>
          <w:rFonts w:ascii="Times New Roman" w:hAnsi="Times New Roman" w:cs="Times New Roman"/>
          <w:b/>
          <w:u w:val="none"/>
        </w:rPr>
        <w:t>Section</w:t>
      </w:r>
      <w:r w:rsidRPr="00546FB6">
        <w:rPr>
          <w:rFonts w:ascii="Times New Roman" w:hAnsi="Times New Roman" w:cs="Times New Roman"/>
          <w:b/>
          <w:spacing w:val="-1"/>
          <w:u w:val="none"/>
        </w:rPr>
        <w:t xml:space="preserve"> </w:t>
      </w:r>
      <w:r w:rsidR="000E20DF" w:rsidRPr="00546FB6">
        <w:rPr>
          <w:rFonts w:ascii="Times New Roman" w:hAnsi="Times New Roman" w:cs="Times New Roman"/>
          <w:b/>
          <w:u w:val="none"/>
        </w:rPr>
        <w:t>3</w:t>
      </w:r>
      <w:r w:rsidRPr="00546FB6">
        <w:rPr>
          <w:rFonts w:ascii="Times New Roman" w:hAnsi="Times New Roman" w:cs="Times New Roman"/>
          <w:b/>
          <w:u w:val="none"/>
        </w:rPr>
        <w:t>.</w:t>
      </w:r>
      <w:r w:rsidRPr="00546FB6">
        <w:rPr>
          <w:rFonts w:ascii="Times New Roman" w:hAnsi="Times New Roman" w:cs="Times New Roman"/>
          <w:b/>
          <w:u w:val="none"/>
        </w:rPr>
        <w:tab/>
      </w:r>
      <w:r w:rsidRPr="00546FB6">
        <w:rPr>
          <w:rFonts w:ascii="Times New Roman" w:hAnsi="Times New Roman" w:cs="Times New Roman"/>
          <w:b/>
        </w:rPr>
        <w:t>Membership</w:t>
      </w:r>
      <w:r w:rsidRPr="00546FB6">
        <w:rPr>
          <w:rFonts w:ascii="Times New Roman" w:hAnsi="Times New Roman" w:cs="Times New Roman"/>
          <w:u w:val="none"/>
        </w:rPr>
        <w:t>.</w:t>
      </w:r>
      <w:r w:rsidR="00BA34C0" w:rsidRPr="00546FB6">
        <w:rPr>
          <w:rFonts w:ascii="Times New Roman" w:hAnsi="Times New Roman" w:cs="Times New Roman"/>
          <w:u w:val="none"/>
        </w:rPr>
        <w:t xml:space="preserve"> Employees may become a member of the Association if they</w:t>
      </w:r>
      <w:r w:rsidR="00BA34C0" w:rsidRPr="00546FB6">
        <w:rPr>
          <w:rFonts w:ascii="Times New Roman" w:hAnsi="Times New Roman" w:cs="Times New Roman"/>
          <w:spacing w:val="-19"/>
          <w:u w:val="none"/>
        </w:rPr>
        <w:t xml:space="preserve"> </w:t>
      </w:r>
      <w:r w:rsidR="00BA34C0" w:rsidRPr="00546FB6">
        <w:rPr>
          <w:rFonts w:ascii="Times New Roman" w:hAnsi="Times New Roman" w:cs="Times New Roman"/>
          <w:u w:val="none"/>
        </w:rPr>
        <w:t>choose.</w:t>
      </w:r>
      <w:r w:rsidRPr="00546FB6">
        <w:rPr>
          <w:rFonts w:ascii="Times New Roman" w:hAnsi="Times New Roman" w:cs="Times New Roman"/>
          <w:u w:val="none"/>
        </w:rPr>
        <w:t xml:space="preserve"> No present or future member of the Bargaining Unit</w:t>
      </w:r>
      <w:r w:rsidRPr="00546FB6">
        <w:rPr>
          <w:rFonts w:ascii="Times New Roman" w:hAnsi="Times New Roman" w:cs="Times New Roman"/>
          <w:spacing w:val="-14"/>
          <w:u w:val="none"/>
        </w:rPr>
        <w:t xml:space="preserve"> </w:t>
      </w:r>
      <w:r w:rsidRPr="00546FB6">
        <w:rPr>
          <w:rFonts w:ascii="Times New Roman" w:hAnsi="Times New Roman" w:cs="Times New Roman"/>
          <w:u w:val="none"/>
        </w:rPr>
        <w:t>shall</w:t>
      </w:r>
      <w:r w:rsidRPr="00546FB6">
        <w:rPr>
          <w:rFonts w:ascii="Times New Roman" w:hAnsi="Times New Roman" w:cs="Times New Roman"/>
          <w:spacing w:val="-1"/>
          <w:u w:val="none"/>
        </w:rPr>
        <w:t xml:space="preserve"> </w:t>
      </w:r>
      <w:r w:rsidRPr="00546FB6">
        <w:rPr>
          <w:rFonts w:ascii="Times New Roman" w:hAnsi="Times New Roman" w:cs="Times New Roman"/>
          <w:u w:val="none"/>
        </w:rPr>
        <w:t xml:space="preserve">be required to become a member of the Association. </w:t>
      </w:r>
    </w:p>
    <w:p w14:paraId="02B067EA" w14:textId="598D2DE4" w:rsidR="00393F3D" w:rsidRPr="00546FB6" w:rsidRDefault="00393F3D" w:rsidP="005F3BCB">
      <w:pPr>
        <w:pStyle w:val="BodyText"/>
        <w:tabs>
          <w:tab w:val="left" w:pos="1559"/>
        </w:tabs>
        <w:spacing w:after="0" w:line="240" w:lineRule="auto"/>
        <w:ind w:right="194"/>
        <w:contextualSpacing/>
        <w:rPr>
          <w:rFonts w:ascii="Times New Roman" w:hAnsi="Times New Roman" w:cs="Times New Roman"/>
          <w:u w:val="none"/>
        </w:rPr>
      </w:pPr>
    </w:p>
    <w:p w14:paraId="18267ABE" w14:textId="2D2A3560" w:rsidR="00393F3D" w:rsidRPr="00546FB6" w:rsidRDefault="00393F3D" w:rsidP="005F3BCB">
      <w:pPr>
        <w:pStyle w:val="BodyText"/>
        <w:tabs>
          <w:tab w:val="left" w:pos="1559"/>
        </w:tabs>
        <w:spacing w:after="0" w:line="240" w:lineRule="auto"/>
        <w:contextualSpacing/>
        <w:rPr>
          <w:rFonts w:ascii="Times New Roman" w:hAnsi="Times New Roman" w:cs="Times New Roman"/>
          <w:u w:val="none"/>
        </w:rPr>
      </w:pPr>
      <w:r w:rsidRPr="00546FB6">
        <w:rPr>
          <w:rFonts w:ascii="Times New Roman" w:hAnsi="Times New Roman" w:cs="Times New Roman"/>
          <w:b/>
          <w:u w:val="none"/>
        </w:rPr>
        <w:lastRenderedPageBreak/>
        <w:t xml:space="preserve">Section </w:t>
      </w:r>
      <w:r w:rsidR="000E20DF" w:rsidRPr="00546FB6">
        <w:rPr>
          <w:rFonts w:ascii="Times New Roman" w:hAnsi="Times New Roman" w:cs="Times New Roman"/>
          <w:b/>
          <w:u w:val="none"/>
        </w:rPr>
        <w:t>4</w:t>
      </w:r>
      <w:r w:rsidRPr="00546FB6">
        <w:rPr>
          <w:rFonts w:ascii="Times New Roman" w:hAnsi="Times New Roman" w:cs="Times New Roman"/>
          <w:b/>
          <w:u w:val="none"/>
        </w:rPr>
        <w:t xml:space="preserve">.  </w:t>
      </w:r>
      <w:r w:rsidR="00CC6C1A" w:rsidRPr="00546FB6">
        <w:rPr>
          <w:rFonts w:ascii="Times New Roman" w:hAnsi="Times New Roman" w:cs="Times New Roman"/>
          <w:b/>
          <w:u w:val="none"/>
        </w:rPr>
        <w:tab/>
      </w:r>
      <w:r w:rsidRPr="00546FB6">
        <w:rPr>
          <w:rFonts w:ascii="Times New Roman" w:hAnsi="Times New Roman" w:cs="Times New Roman"/>
          <w:b/>
        </w:rPr>
        <w:t>Formation of Committees</w:t>
      </w:r>
      <w:r w:rsidRPr="00546FB6">
        <w:rPr>
          <w:rFonts w:ascii="Times New Roman" w:hAnsi="Times New Roman" w:cs="Times New Roman"/>
          <w:u w:val="none"/>
        </w:rPr>
        <w:t xml:space="preserve">. </w:t>
      </w:r>
      <w:r w:rsidR="00930526" w:rsidRPr="00546FB6">
        <w:rPr>
          <w:rFonts w:ascii="Times New Roman" w:hAnsi="Times New Roman" w:cs="Times New Roman"/>
          <w:i/>
          <w:iCs/>
          <w:u w:val="none"/>
        </w:rPr>
        <w:t>(ref. Policy 8042)</w:t>
      </w:r>
      <w:r w:rsidR="00930526" w:rsidRPr="00546FB6">
        <w:rPr>
          <w:rFonts w:ascii="Times New Roman" w:hAnsi="Times New Roman" w:cs="Times New Roman"/>
          <w:u w:val="none"/>
        </w:rPr>
        <w:t xml:space="preserve"> </w:t>
      </w:r>
      <w:r w:rsidR="00CD14FE" w:rsidRPr="00546FB6">
        <w:rPr>
          <w:rFonts w:ascii="Times New Roman" w:hAnsi="Times New Roman" w:cs="Times New Roman"/>
          <w:u w:val="none"/>
        </w:rPr>
        <w:t xml:space="preserve">The Association shall be notified of the formation of all district-wide committees by </w:t>
      </w:r>
      <w:r w:rsidR="00447682" w:rsidRPr="00546FB6">
        <w:rPr>
          <w:rFonts w:ascii="Times New Roman" w:hAnsi="Times New Roman" w:cs="Times New Roman"/>
          <w:u w:val="none"/>
        </w:rPr>
        <w:t xml:space="preserve">the </w:t>
      </w:r>
      <w:r w:rsidR="00CD14FE" w:rsidRPr="00546FB6">
        <w:rPr>
          <w:rFonts w:ascii="Times New Roman" w:hAnsi="Times New Roman" w:cs="Times New Roman"/>
          <w:u w:val="none"/>
        </w:rPr>
        <w:t>committee</w:t>
      </w:r>
      <w:r w:rsidR="00447682" w:rsidRPr="00546FB6">
        <w:rPr>
          <w:rFonts w:ascii="Times New Roman" w:hAnsi="Times New Roman" w:cs="Times New Roman"/>
          <w:u w:val="none"/>
        </w:rPr>
        <w:t xml:space="preserve"> chairperson</w:t>
      </w:r>
      <w:r w:rsidR="00CD14FE" w:rsidRPr="00546FB6">
        <w:rPr>
          <w:rFonts w:ascii="Times New Roman" w:hAnsi="Times New Roman" w:cs="Times New Roman"/>
          <w:u w:val="none"/>
        </w:rPr>
        <w:t xml:space="preserve">. The President of </w:t>
      </w:r>
      <w:r w:rsidR="00930526" w:rsidRPr="00546FB6">
        <w:rPr>
          <w:rFonts w:ascii="Times New Roman" w:hAnsi="Times New Roman" w:cs="Times New Roman"/>
          <w:u w:val="none"/>
        </w:rPr>
        <w:t xml:space="preserve">the </w:t>
      </w:r>
      <w:r w:rsidR="00CD14FE" w:rsidRPr="00546FB6">
        <w:rPr>
          <w:rFonts w:ascii="Times New Roman" w:hAnsi="Times New Roman" w:cs="Times New Roman"/>
          <w:u w:val="none"/>
        </w:rPr>
        <w:t>Association will appoint a representative</w:t>
      </w:r>
      <w:r w:rsidR="00A2513A" w:rsidRPr="00546FB6">
        <w:rPr>
          <w:rFonts w:ascii="Times New Roman" w:hAnsi="Times New Roman" w:cs="Times New Roman"/>
          <w:u w:val="none"/>
        </w:rPr>
        <w:t>(s)</w:t>
      </w:r>
      <w:r w:rsidR="00CD14FE" w:rsidRPr="00546FB6">
        <w:rPr>
          <w:rFonts w:ascii="Times New Roman" w:hAnsi="Times New Roman" w:cs="Times New Roman"/>
          <w:u w:val="none"/>
        </w:rPr>
        <w:t xml:space="preserve"> to serve on each committee.</w:t>
      </w:r>
    </w:p>
    <w:p w14:paraId="31F5C7D5" w14:textId="042BFE18" w:rsidR="00393F3D" w:rsidRPr="00546FB6" w:rsidRDefault="00393F3D" w:rsidP="005F3BCB">
      <w:pPr>
        <w:pStyle w:val="BodyText"/>
        <w:tabs>
          <w:tab w:val="left" w:pos="1559"/>
        </w:tabs>
        <w:spacing w:after="0" w:line="240" w:lineRule="auto"/>
        <w:ind w:right="194"/>
        <w:contextualSpacing/>
        <w:rPr>
          <w:rFonts w:ascii="Times New Roman" w:hAnsi="Times New Roman" w:cs="Times New Roman"/>
          <w:u w:val="none"/>
        </w:rPr>
      </w:pPr>
    </w:p>
    <w:p w14:paraId="26BF86CF" w14:textId="5B098EA3" w:rsidR="00393F3D" w:rsidRPr="00546FB6" w:rsidRDefault="00393F3D" w:rsidP="005F3BCB">
      <w:pPr>
        <w:pStyle w:val="BodyText"/>
        <w:tabs>
          <w:tab w:val="left" w:pos="1559"/>
        </w:tabs>
        <w:spacing w:after="0" w:line="240" w:lineRule="auto"/>
        <w:ind w:right="194"/>
        <w:contextualSpacing/>
        <w:rPr>
          <w:rFonts w:ascii="Times New Roman" w:hAnsi="Times New Roman" w:cs="Times New Roman"/>
          <w:u w:val="none"/>
        </w:rPr>
      </w:pPr>
      <w:r w:rsidRPr="00546FB6">
        <w:rPr>
          <w:rFonts w:ascii="Times New Roman" w:hAnsi="Times New Roman" w:cs="Times New Roman"/>
          <w:b/>
          <w:u w:val="none"/>
        </w:rPr>
        <w:t>Sect</w:t>
      </w:r>
      <w:r w:rsidR="00CD14FE" w:rsidRPr="00546FB6">
        <w:rPr>
          <w:rFonts w:ascii="Times New Roman" w:hAnsi="Times New Roman" w:cs="Times New Roman"/>
          <w:b/>
          <w:u w:val="none"/>
        </w:rPr>
        <w:t xml:space="preserve">ion </w:t>
      </w:r>
      <w:r w:rsidR="000E20DF" w:rsidRPr="00546FB6">
        <w:rPr>
          <w:rFonts w:ascii="Times New Roman" w:hAnsi="Times New Roman" w:cs="Times New Roman"/>
          <w:b/>
          <w:u w:val="none"/>
        </w:rPr>
        <w:t>5</w:t>
      </w:r>
      <w:r w:rsidR="00CD14FE" w:rsidRPr="00546FB6">
        <w:rPr>
          <w:rFonts w:ascii="Times New Roman" w:hAnsi="Times New Roman" w:cs="Times New Roman"/>
          <w:b/>
          <w:u w:val="none"/>
        </w:rPr>
        <w:t xml:space="preserve">. </w:t>
      </w:r>
      <w:r w:rsidR="00CC6C1A" w:rsidRPr="00546FB6">
        <w:rPr>
          <w:rFonts w:ascii="Times New Roman" w:hAnsi="Times New Roman" w:cs="Times New Roman"/>
          <w:b/>
          <w:u w:val="none"/>
        </w:rPr>
        <w:tab/>
      </w:r>
      <w:r w:rsidR="00CD14FE" w:rsidRPr="00546FB6">
        <w:rPr>
          <w:rFonts w:ascii="Times New Roman" w:hAnsi="Times New Roman" w:cs="Times New Roman"/>
          <w:b/>
        </w:rPr>
        <w:t>Association Leaves</w:t>
      </w:r>
      <w:r w:rsidR="00CD14FE" w:rsidRPr="00546FB6">
        <w:rPr>
          <w:rFonts w:ascii="Times New Roman" w:hAnsi="Times New Roman" w:cs="Times New Roman"/>
          <w:u w:val="none"/>
        </w:rPr>
        <w:t xml:space="preserve">. </w:t>
      </w:r>
      <w:r w:rsidR="00B76277" w:rsidRPr="00546FB6">
        <w:rPr>
          <w:rFonts w:ascii="Times New Roman" w:hAnsi="Times New Roman" w:cs="Times New Roman"/>
          <w:i/>
          <w:iCs/>
          <w:u w:val="none"/>
        </w:rPr>
        <w:t>(ref. Policy 1138.1</w:t>
      </w:r>
      <w:r w:rsidR="00172497" w:rsidRPr="00546FB6">
        <w:rPr>
          <w:rFonts w:ascii="Times New Roman" w:hAnsi="Times New Roman" w:cs="Times New Roman"/>
          <w:i/>
          <w:iCs/>
          <w:u w:val="none"/>
        </w:rPr>
        <w:t xml:space="preserve"> and Policy 1148</w:t>
      </w:r>
      <w:r w:rsidR="00B76277" w:rsidRPr="00546FB6">
        <w:rPr>
          <w:rFonts w:ascii="Times New Roman" w:hAnsi="Times New Roman" w:cs="Times New Roman"/>
          <w:i/>
          <w:iCs/>
          <w:u w:val="none"/>
        </w:rPr>
        <w:t>)</w:t>
      </w:r>
      <w:r w:rsidR="00B76277" w:rsidRPr="00546FB6">
        <w:rPr>
          <w:rFonts w:ascii="Times New Roman" w:hAnsi="Times New Roman" w:cs="Times New Roman"/>
          <w:u w:val="none"/>
        </w:rPr>
        <w:t xml:space="preserve"> </w:t>
      </w:r>
      <w:r w:rsidR="00CD14FE" w:rsidRPr="00546FB6">
        <w:rPr>
          <w:rFonts w:ascii="Times New Roman" w:hAnsi="Times New Roman" w:cs="Times New Roman"/>
          <w:u w:val="none"/>
        </w:rPr>
        <w:t>Employees who are officers or representat</w:t>
      </w:r>
      <w:r w:rsidR="003F0472" w:rsidRPr="00546FB6">
        <w:rPr>
          <w:rFonts w:ascii="Times New Roman" w:hAnsi="Times New Roman" w:cs="Times New Roman"/>
          <w:u w:val="none"/>
        </w:rPr>
        <w:t xml:space="preserve">ives designated by the </w:t>
      </w:r>
      <w:r w:rsidR="00CD14FE" w:rsidRPr="00546FB6">
        <w:rPr>
          <w:rFonts w:ascii="Times New Roman" w:hAnsi="Times New Roman" w:cs="Times New Roman"/>
          <w:u w:val="none"/>
        </w:rPr>
        <w:t>Association may be granted leave with pay and without deduction from accumulated compensable leave by the Assistant S</w:t>
      </w:r>
      <w:r w:rsidR="00B76277" w:rsidRPr="00546FB6">
        <w:rPr>
          <w:rFonts w:ascii="Times New Roman" w:hAnsi="Times New Roman" w:cs="Times New Roman"/>
          <w:u w:val="none"/>
        </w:rPr>
        <w:t>uperintendent of Human Resource Services</w:t>
      </w:r>
      <w:r w:rsidR="00CD14FE" w:rsidRPr="00546FB6">
        <w:rPr>
          <w:rFonts w:ascii="Times New Roman" w:hAnsi="Times New Roman" w:cs="Times New Roman"/>
          <w:u w:val="none"/>
        </w:rPr>
        <w:t xml:space="preserve"> at the req</w:t>
      </w:r>
      <w:r w:rsidR="00D8655D" w:rsidRPr="00546FB6">
        <w:rPr>
          <w:rFonts w:ascii="Times New Roman" w:hAnsi="Times New Roman" w:cs="Times New Roman"/>
          <w:u w:val="none"/>
        </w:rPr>
        <w:t xml:space="preserve">uest of the </w:t>
      </w:r>
      <w:r w:rsidR="00B76277" w:rsidRPr="00546FB6">
        <w:rPr>
          <w:rFonts w:ascii="Times New Roman" w:hAnsi="Times New Roman" w:cs="Times New Roman"/>
          <w:u w:val="none"/>
        </w:rPr>
        <w:t>Association</w:t>
      </w:r>
      <w:r w:rsidR="00CD14FE" w:rsidRPr="00546FB6">
        <w:rPr>
          <w:rFonts w:ascii="Times New Roman" w:hAnsi="Times New Roman" w:cs="Times New Roman"/>
          <w:u w:val="none"/>
        </w:rPr>
        <w:t xml:space="preserve">. The Association agrees to notify the Administration no less than two weeks in advance of such leave. The Association shall reimburse the District for substitute pay for these absences. </w:t>
      </w:r>
      <w:r w:rsidR="00CD14FE" w:rsidRPr="00546FB6">
        <w:rPr>
          <w:rFonts w:ascii="Times New Roman" w:hAnsi="Times New Roman" w:cs="Times New Roman"/>
          <w:i/>
          <w:iCs/>
          <w:u w:val="none"/>
        </w:rPr>
        <w:t>(Explanation – Not deducted from Accumulated Compensable Leave)</w:t>
      </w:r>
      <w:r w:rsidR="00CD14FE" w:rsidRPr="00546FB6">
        <w:rPr>
          <w:rFonts w:ascii="Times New Roman" w:hAnsi="Times New Roman" w:cs="Times New Roman"/>
          <w:u w:val="none"/>
        </w:rPr>
        <w:t>.</w:t>
      </w:r>
    </w:p>
    <w:p w14:paraId="7FBC78E8" w14:textId="77777777" w:rsidR="00CD14FE" w:rsidRPr="00546FB6" w:rsidRDefault="00CD14FE" w:rsidP="005F3BCB">
      <w:pPr>
        <w:pStyle w:val="BodyText"/>
        <w:tabs>
          <w:tab w:val="left" w:pos="1559"/>
        </w:tabs>
        <w:spacing w:after="0" w:line="240" w:lineRule="auto"/>
        <w:ind w:right="194"/>
        <w:contextualSpacing/>
        <w:rPr>
          <w:rFonts w:ascii="Times New Roman" w:hAnsi="Times New Roman" w:cs="Times New Roman"/>
          <w:u w:val="none"/>
        </w:rPr>
      </w:pPr>
    </w:p>
    <w:p w14:paraId="7C776060" w14:textId="01A8187F" w:rsidR="00CD14FE" w:rsidRPr="00546FB6" w:rsidRDefault="00CD14FE" w:rsidP="005F3BCB">
      <w:pPr>
        <w:pStyle w:val="BodyText"/>
        <w:tabs>
          <w:tab w:val="left" w:pos="1559"/>
        </w:tabs>
        <w:spacing w:after="0" w:line="240" w:lineRule="auto"/>
        <w:ind w:right="194"/>
        <w:contextualSpacing/>
        <w:rPr>
          <w:rFonts w:ascii="Times New Roman" w:hAnsi="Times New Roman" w:cs="Times New Roman"/>
          <w:u w:val="none"/>
        </w:rPr>
      </w:pPr>
      <w:r w:rsidRPr="00546FB6">
        <w:rPr>
          <w:rFonts w:ascii="Times New Roman" w:hAnsi="Times New Roman" w:cs="Times New Roman"/>
          <w:u w:val="none"/>
        </w:rPr>
        <w:t>The Administration will consider proposals for leave time for the president of the Association which do not result in the District underwriting cost of the leave and which do not interrupt the instructional process.</w:t>
      </w:r>
    </w:p>
    <w:p w14:paraId="0BAC14DF" w14:textId="77777777" w:rsidR="00511E88" w:rsidRPr="00546FB6" w:rsidRDefault="00511E88" w:rsidP="005F3BCB">
      <w:pPr>
        <w:pStyle w:val="BodyText"/>
        <w:spacing w:after="0" w:line="240" w:lineRule="auto"/>
        <w:contextualSpacing/>
        <w:rPr>
          <w:rFonts w:ascii="Times New Roman" w:hAnsi="Times New Roman" w:cs="Times New Roman"/>
          <w:u w:val="none"/>
        </w:rPr>
      </w:pPr>
    </w:p>
    <w:p w14:paraId="63A968C8" w14:textId="3E264AAA" w:rsidR="00511E88" w:rsidRPr="00546FB6" w:rsidRDefault="00184E2C" w:rsidP="005F3BCB">
      <w:pPr>
        <w:pStyle w:val="BodyText"/>
        <w:tabs>
          <w:tab w:val="left" w:pos="1559"/>
        </w:tabs>
        <w:spacing w:after="0" w:line="240" w:lineRule="auto"/>
        <w:ind w:right="852"/>
        <w:contextualSpacing/>
        <w:rPr>
          <w:rFonts w:ascii="Times New Roman" w:hAnsi="Times New Roman" w:cs="Times New Roman"/>
          <w:u w:val="none"/>
        </w:rPr>
      </w:pPr>
      <w:r w:rsidRPr="00546FB6">
        <w:rPr>
          <w:rFonts w:ascii="Times New Roman" w:hAnsi="Times New Roman" w:cs="Times New Roman"/>
          <w:b/>
          <w:u w:val="none"/>
        </w:rPr>
        <w:t>Section</w:t>
      </w:r>
      <w:r w:rsidRPr="00546FB6">
        <w:rPr>
          <w:rFonts w:ascii="Times New Roman" w:hAnsi="Times New Roman" w:cs="Times New Roman"/>
          <w:b/>
          <w:spacing w:val="-1"/>
          <w:u w:val="none"/>
        </w:rPr>
        <w:t xml:space="preserve"> </w:t>
      </w:r>
      <w:r w:rsidR="000E20DF" w:rsidRPr="00546FB6">
        <w:rPr>
          <w:rFonts w:ascii="Times New Roman" w:hAnsi="Times New Roman" w:cs="Times New Roman"/>
          <w:b/>
          <w:u w:val="none"/>
        </w:rPr>
        <w:t>6</w:t>
      </w:r>
      <w:r w:rsidRPr="00546FB6">
        <w:rPr>
          <w:rFonts w:ascii="Times New Roman" w:hAnsi="Times New Roman" w:cs="Times New Roman"/>
          <w:b/>
          <w:u w:val="none"/>
        </w:rPr>
        <w:t>.</w:t>
      </w:r>
      <w:r w:rsidRPr="00546FB6">
        <w:rPr>
          <w:rFonts w:ascii="Times New Roman" w:hAnsi="Times New Roman" w:cs="Times New Roman"/>
          <w:b/>
          <w:u w:val="none"/>
        </w:rPr>
        <w:tab/>
      </w:r>
      <w:r w:rsidR="00013199" w:rsidRPr="00546FB6">
        <w:rPr>
          <w:rFonts w:ascii="Times New Roman" w:hAnsi="Times New Roman" w:cs="Times New Roman"/>
          <w:b/>
        </w:rPr>
        <w:t>Association Use of District Facilities</w:t>
      </w:r>
      <w:r w:rsidRPr="00546FB6">
        <w:rPr>
          <w:rFonts w:ascii="Times New Roman" w:hAnsi="Times New Roman" w:cs="Times New Roman"/>
        </w:rPr>
        <w:t>.</w:t>
      </w:r>
      <w:r w:rsidRPr="00546FB6">
        <w:rPr>
          <w:rFonts w:ascii="Times New Roman" w:hAnsi="Times New Roman" w:cs="Times New Roman"/>
          <w:u w:val="none"/>
        </w:rPr>
        <w:t xml:space="preserve"> </w:t>
      </w:r>
      <w:r w:rsidR="00E31D41" w:rsidRPr="00546FB6">
        <w:rPr>
          <w:rFonts w:ascii="Times New Roman" w:hAnsi="Times New Roman" w:cs="Times New Roman"/>
          <w:i/>
          <w:iCs/>
          <w:u w:val="none"/>
        </w:rPr>
        <w:t>(ref. Policy 7012)</w:t>
      </w:r>
      <w:r w:rsidR="00E31D41" w:rsidRPr="00546FB6">
        <w:rPr>
          <w:rFonts w:ascii="Times New Roman" w:hAnsi="Times New Roman" w:cs="Times New Roman"/>
          <w:u w:val="none"/>
        </w:rPr>
        <w:t xml:space="preserve"> The Association shall be allowed to schedule meetings in District facilities, before or after school hours, subject to existing policies regarding use of facilities.  The building administrator should be given twenty-four hours’ notice in advance of any such meeting.</w:t>
      </w:r>
    </w:p>
    <w:p w14:paraId="75259C37" w14:textId="77777777" w:rsidR="00511E88" w:rsidRPr="00546FB6" w:rsidRDefault="00511E88" w:rsidP="005F3BCB">
      <w:pPr>
        <w:pStyle w:val="BodyText"/>
        <w:spacing w:after="0" w:line="240" w:lineRule="auto"/>
        <w:contextualSpacing/>
        <w:rPr>
          <w:rFonts w:ascii="Times New Roman" w:hAnsi="Times New Roman" w:cs="Times New Roman"/>
          <w:u w:val="none"/>
        </w:rPr>
      </w:pPr>
    </w:p>
    <w:p w14:paraId="3EE6E8D6" w14:textId="4F1D7007" w:rsidR="00511E88" w:rsidRPr="00546FB6" w:rsidRDefault="00184E2C" w:rsidP="005F3BCB">
      <w:pPr>
        <w:pStyle w:val="Default"/>
        <w:spacing w:after="0" w:line="240" w:lineRule="auto"/>
        <w:contextualSpacing/>
      </w:pPr>
      <w:r w:rsidRPr="00546FB6">
        <w:rPr>
          <w:b/>
        </w:rPr>
        <w:t>Section</w:t>
      </w:r>
      <w:r w:rsidRPr="00546FB6">
        <w:rPr>
          <w:b/>
          <w:spacing w:val="-1"/>
        </w:rPr>
        <w:t xml:space="preserve"> </w:t>
      </w:r>
      <w:r w:rsidR="000E20DF" w:rsidRPr="00546FB6">
        <w:rPr>
          <w:b/>
        </w:rPr>
        <w:t>7</w:t>
      </w:r>
      <w:r w:rsidRPr="00546FB6">
        <w:rPr>
          <w:b/>
        </w:rPr>
        <w:t>.</w:t>
      </w:r>
      <w:r w:rsidRPr="00546FB6">
        <w:rPr>
          <w:b/>
        </w:rPr>
        <w:tab/>
      </w:r>
      <w:r w:rsidR="00013199" w:rsidRPr="00546FB6">
        <w:rPr>
          <w:b/>
          <w:u w:val="single"/>
        </w:rPr>
        <w:t xml:space="preserve">Association </w:t>
      </w:r>
      <w:r w:rsidR="00591E72" w:rsidRPr="00546FB6">
        <w:rPr>
          <w:b/>
          <w:u w:val="single"/>
        </w:rPr>
        <w:t>Bulletin Boards</w:t>
      </w:r>
      <w:r w:rsidR="00591E72" w:rsidRPr="00546FB6">
        <w:rPr>
          <w:u w:val="single"/>
        </w:rPr>
        <w:t>.</w:t>
      </w:r>
      <w:r w:rsidR="00A01C77" w:rsidRPr="00546FB6">
        <w:rPr>
          <w:u w:val="single"/>
        </w:rPr>
        <w:t xml:space="preserve"> </w:t>
      </w:r>
      <w:r w:rsidR="00A01C77" w:rsidRPr="00546FB6">
        <w:rPr>
          <w:i/>
          <w:iCs/>
        </w:rPr>
        <w:t>(ref. Policy 8035)</w:t>
      </w:r>
      <w:r w:rsidR="00591E72" w:rsidRPr="00546FB6">
        <w:rPr>
          <w:i/>
          <w:iCs/>
        </w:rPr>
        <w:t xml:space="preserve"> </w:t>
      </w:r>
      <w:r w:rsidR="00591E72" w:rsidRPr="00546FB6">
        <w:t>The unit administrator will provide bulletin board space in each building for the Association. Such space will be designated with the name of the Association. The Association building representative shall have the responsibility of posting and removing materials in a timely manner.</w:t>
      </w:r>
    </w:p>
    <w:p w14:paraId="634A4CC2" w14:textId="2F0D470A" w:rsidR="00511E88" w:rsidRPr="00546FB6" w:rsidRDefault="00511E88" w:rsidP="005F3BCB">
      <w:pPr>
        <w:pStyle w:val="BodyText"/>
        <w:spacing w:after="0" w:line="240" w:lineRule="auto"/>
        <w:contextualSpacing/>
        <w:rPr>
          <w:rFonts w:ascii="Times New Roman" w:hAnsi="Times New Roman" w:cs="Times New Roman"/>
          <w:u w:val="none"/>
        </w:rPr>
      </w:pPr>
    </w:p>
    <w:p w14:paraId="346F93A1" w14:textId="660CAC1A" w:rsidR="00511E88" w:rsidRPr="00546FB6" w:rsidRDefault="00184E2C" w:rsidP="005F3BCB">
      <w:pPr>
        <w:pStyle w:val="Default"/>
        <w:spacing w:after="0" w:line="240" w:lineRule="auto"/>
        <w:contextualSpacing/>
      </w:pPr>
      <w:r w:rsidRPr="00546FB6">
        <w:rPr>
          <w:b/>
        </w:rPr>
        <w:t>Section</w:t>
      </w:r>
      <w:r w:rsidRPr="00546FB6">
        <w:rPr>
          <w:b/>
          <w:spacing w:val="-1"/>
        </w:rPr>
        <w:t xml:space="preserve"> </w:t>
      </w:r>
      <w:r w:rsidR="000E20DF" w:rsidRPr="00546FB6">
        <w:rPr>
          <w:b/>
        </w:rPr>
        <w:t>8</w:t>
      </w:r>
      <w:r w:rsidR="00013199" w:rsidRPr="00546FB6">
        <w:rPr>
          <w:b/>
        </w:rPr>
        <w:t>.</w:t>
      </w:r>
      <w:r w:rsidR="00013199" w:rsidRPr="00546FB6">
        <w:rPr>
          <w:b/>
        </w:rPr>
        <w:tab/>
      </w:r>
      <w:r w:rsidR="00013199" w:rsidRPr="00546FB6">
        <w:rPr>
          <w:b/>
          <w:u w:val="single"/>
        </w:rPr>
        <w:t xml:space="preserve">Staff </w:t>
      </w:r>
      <w:r w:rsidRPr="00546FB6">
        <w:rPr>
          <w:b/>
          <w:u w:val="single"/>
        </w:rPr>
        <w:t>Mailboxes</w:t>
      </w:r>
      <w:r w:rsidR="00591E72" w:rsidRPr="00546FB6">
        <w:rPr>
          <w:b/>
        </w:rPr>
        <w:t>.</w:t>
      </w:r>
      <w:r w:rsidR="00591E72" w:rsidRPr="00546FB6">
        <w:t xml:space="preserve"> </w:t>
      </w:r>
      <w:r w:rsidR="00A01C77" w:rsidRPr="00546FB6">
        <w:rPr>
          <w:i/>
          <w:iCs/>
        </w:rPr>
        <w:t>(ref. Policy 8031)</w:t>
      </w:r>
      <w:r w:rsidR="00A01C77" w:rsidRPr="00546FB6">
        <w:t xml:space="preserve"> </w:t>
      </w:r>
      <w:r w:rsidR="00591E72" w:rsidRPr="00546FB6">
        <w:t>Staff mailboxes may also be used for distribution of materials by the Association provided such materials are addressed to and distributed by the Association’s group representative. Association material will be viewed as confidential information and will not be opened by the District.</w:t>
      </w:r>
    </w:p>
    <w:p w14:paraId="377F6992" w14:textId="77777777" w:rsidR="00591E72" w:rsidRPr="00546FB6" w:rsidRDefault="00591E72" w:rsidP="005F3BCB">
      <w:pPr>
        <w:pStyle w:val="BodyText"/>
        <w:tabs>
          <w:tab w:val="left" w:pos="1559"/>
        </w:tabs>
        <w:spacing w:after="0" w:line="240" w:lineRule="auto"/>
        <w:ind w:right="280"/>
        <w:contextualSpacing/>
        <w:rPr>
          <w:rFonts w:ascii="Times New Roman" w:hAnsi="Times New Roman" w:cs="Times New Roman"/>
          <w:u w:val="none"/>
        </w:rPr>
      </w:pPr>
    </w:p>
    <w:p w14:paraId="2E01D6F7" w14:textId="75FD6101" w:rsidR="00591E72" w:rsidRPr="00546FB6" w:rsidRDefault="000E20DF" w:rsidP="005F3BCB">
      <w:pPr>
        <w:pStyle w:val="BodyText"/>
        <w:tabs>
          <w:tab w:val="left" w:pos="1559"/>
        </w:tabs>
        <w:spacing w:after="0" w:line="240" w:lineRule="auto"/>
        <w:ind w:right="280"/>
        <w:contextualSpacing/>
        <w:rPr>
          <w:rFonts w:ascii="Times New Roman" w:hAnsi="Times New Roman" w:cs="Times New Roman"/>
          <w:u w:val="none"/>
        </w:rPr>
      </w:pPr>
      <w:r w:rsidRPr="00546FB6">
        <w:rPr>
          <w:rFonts w:ascii="Times New Roman" w:hAnsi="Times New Roman" w:cs="Times New Roman"/>
          <w:b/>
          <w:u w:val="none"/>
        </w:rPr>
        <w:t>Section 9</w:t>
      </w:r>
      <w:r w:rsidR="00591E72" w:rsidRPr="00546FB6">
        <w:rPr>
          <w:rFonts w:ascii="Times New Roman" w:hAnsi="Times New Roman" w:cs="Times New Roman"/>
          <w:b/>
          <w:u w:val="none"/>
        </w:rPr>
        <w:t xml:space="preserve">. </w:t>
      </w:r>
      <w:r w:rsidR="00591E72" w:rsidRPr="00546FB6">
        <w:rPr>
          <w:rFonts w:ascii="Times New Roman" w:hAnsi="Times New Roman" w:cs="Times New Roman"/>
          <w:b/>
          <w:u w:val="none"/>
        </w:rPr>
        <w:tab/>
      </w:r>
      <w:r w:rsidR="00591E72" w:rsidRPr="00546FB6">
        <w:rPr>
          <w:rFonts w:ascii="Times New Roman" w:hAnsi="Times New Roman" w:cs="Times New Roman"/>
          <w:b/>
        </w:rPr>
        <w:t xml:space="preserve">Use of </w:t>
      </w:r>
      <w:r w:rsidR="00013199" w:rsidRPr="00546FB6">
        <w:rPr>
          <w:rFonts w:ascii="Times New Roman" w:hAnsi="Times New Roman" w:cs="Times New Roman"/>
          <w:b/>
        </w:rPr>
        <w:t>Electronic M</w:t>
      </w:r>
      <w:r w:rsidR="003135DC" w:rsidRPr="00546FB6">
        <w:rPr>
          <w:rFonts w:ascii="Times New Roman" w:hAnsi="Times New Roman" w:cs="Times New Roman"/>
          <w:b/>
        </w:rPr>
        <w:t>ail</w:t>
      </w:r>
      <w:r w:rsidR="003135DC" w:rsidRPr="00546FB6">
        <w:rPr>
          <w:rFonts w:ascii="Times New Roman" w:hAnsi="Times New Roman" w:cs="Times New Roman"/>
        </w:rPr>
        <w:t xml:space="preserve">. </w:t>
      </w:r>
      <w:r w:rsidR="001C4FA3" w:rsidRPr="00546FB6">
        <w:rPr>
          <w:rFonts w:ascii="Times New Roman" w:hAnsi="Times New Roman" w:cs="Times New Roman"/>
          <w:i/>
          <w:iCs/>
          <w:u w:val="none"/>
        </w:rPr>
        <w:t xml:space="preserve">(ref. Appendix O Section 3f) </w:t>
      </w:r>
      <w:r w:rsidR="00046DB3" w:rsidRPr="00546FB6">
        <w:rPr>
          <w:rFonts w:ascii="Times New Roman" w:hAnsi="Times New Roman" w:cs="Times New Roman"/>
          <w:u w:val="none"/>
        </w:rPr>
        <w:t>Electronic mail may also be used for distribution of information by the Association provided such information is distributed by the Association’s group representative(s), complies with District policies and is identified with the name of the Association.</w:t>
      </w:r>
    </w:p>
    <w:p w14:paraId="7BC6DD32" w14:textId="454418D1" w:rsidR="00393F3D" w:rsidRPr="00546FB6" w:rsidRDefault="00393F3D" w:rsidP="005F3BCB">
      <w:pPr>
        <w:pStyle w:val="BodyText"/>
        <w:tabs>
          <w:tab w:val="left" w:pos="1559"/>
        </w:tabs>
        <w:spacing w:after="0" w:line="240" w:lineRule="auto"/>
        <w:ind w:right="280"/>
        <w:contextualSpacing/>
        <w:rPr>
          <w:rFonts w:ascii="Times New Roman" w:hAnsi="Times New Roman" w:cs="Times New Roman"/>
          <w:u w:val="none"/>
        </w:rPr>
      </w:pPr>
    </w:p>
    <w:p w14:paraId="6078EFD4" w14:textId="1C12AB21" w:rsidR="00393F3D" w:rsidRPr="00546FB6" w:rsidRDefault="000E20DF" w:rsidP="005F3BCB">
      <w:pPr>
        <w:pStyle w:val="BodyText"/>
        <w:tabs>
          <w:tab w:val="left" w:pos="1559"/>
        </w:tabs>
        <w:spacing w:after="0" w:line="240" w:lineRule="auto"/>
        <w:ind w:right="280"/>
        <w:contextualSpacing/>
        <w:rPr>
          <w:rFonts w:ascii="Times New Roman" w:hAnsi="Times New Roman" w:cs="Times New Roman"/>
          <w:u w:val="none"/>
        </w:rPr>
      </w:pPr>
      <w:r w:rsidRPr="00546FB6">
        <w:rPr>
          <w:rFonts w:ascii="Times New Roman" w:hAnsi="Times New Roman" w:cs="Times New Roman"/>
          <w:b/>
          <w:u w:val="none"/>
        </w:rPr>
        <w:t>Section 10</w:t>
      </w:r>
      <w:r w:rsidR="00393F3D" w:rsidRPr="00546FB6">
        <w:rPr>
          <w:rFonts w:ascii="Times New Roman" w:hAnsi="Times New Roman" w:cs="Times New Roman"/>
          <w:b/>
          <w:u w:val="none"/>
        </w:rPr>
        <w:t xml:space="preserve">. </w:t>
      </w:r>
      <w:r w:rsidR="00CD14FE" w:rsidRPr="00546FB6">
        <w:rPr>
          <w:rFonts w:ascii="Times New Roman" w:hAnsi="Times New Roman" w:cs="Times New Roman"/>
          <w:b/>
          <w:u w:val="none"/>
        </w:rPr>
        <w:t xml:space="preserve"> </w:t>
      </w:r>
      <w:r w:rsidR="00CC6C1A" w:rsidRPr="00546FB6">
        <w:rPr>
          <w:rFonts w:ascii="Times New Roman" w:hAnsi="Times New Roman" w:cs="Times New Roman"/>
          <w:b/>
          <w:u w:val="none"/>
        </w:rPr>
        <w:tab/>
      </w:r>
      <w:r w:rsidR="00CD14FE" w:rsidRPr="00546FB6">
        <w:rPr>
          <w:rFonts w:ascii="Times New Roman" w:hAnsi="Times New Roman" w:cs="Times New Roman"/>
          <w:b/>
        </w:rPr>
        <w:t>Interschool Mail Service</w:t>
      </w:r>
      <w:r w:rsidR="00CD14FE" w:rsidRPr="00546FB6">
        <w:rPr>
          <w:rFonts w:ascii="Times New Roman" w:hAnsi="Times New Roman" w:cs="Times New Roman"/>
          <w:u w:val="none"/>
        </w:rPr>
        <w:t xml:space="preserve">.  </w:t>
      </w:r>
      <w:r w:rsidR="00F86E4E" w:rsidRPr="00546FB6">
        <w:rPr>
          <w:rFonts w:ascii="Times New Roman" w:hAnsi="Times New Roman" w:cs="Times New Roman"/>
          <w:i/>
          <w:iCs/>
          <w:u w:val="none"/>
        </w:rPr>
        <w:t>(ref. Policy 8032</w:t>
      </w:r>
      <w:r w:rsidR="00F86E4E" w:rsidRPr="00546FB6">
        <w:rPr>
          <w:rFonts w:ascii="Times New Roman" w:hAnsi="Times New Roman" w:cs="Times New Roman"/>
          <w:u w:val="none"/>
        </w:rPr>
        <w:t>) Interschool mail may be used</w:t>
      </w:r>
      <w:r w:rsidR="00CD14FE" w:rsidRPr="00546FB6">
        <w:rPr>
          <w:rFonts w:ascii="Times New Roman" w:hAnsi="Times New Roman" w:cs="Times New Roman"/>
          <w:u w:val="none"/>
        </w:rPr>
        <w:t xml:space="preserve"> for </w:t>
      </w:r>
      <w:r w:rsidR="004701A7" w:rsidRPr="00546FB6">
        <w:rPr>
          <w:rFonts w:ascii="Times New Roman" w:hAnsi="Times New Roman" w:cs="Times New Roman"/>
          <w:u w:val="none"/>
        </w:rPr>
        <w:t xml:space="preserve">the </w:t>
      </w:r>
      <w:r w:rsidR="00CD14FE" w:rsidRPr="00546FB6">
        <w:rPr>
          <w:rFonts w:ascii="Times New Roman" w:hAnsi="Times New Roman" w:cs="Times New Roman"/>
          <w:u w:val="none"/>
        </w:rPr>
        <w:t>distribution</w:t>
      </w:r>
      <w:r w:rsidR="004701A7" w:rsidRPr="00546FB6">
        <w:rPr>
          <w:rFonts w:ascii="Times New Roman" w:hAnsi="Times New Roman" w:cs="Times New Roman"/>
          <w:u w:val="none"/>
        </w:rPr>
        <w:t xml:space="preserve"> of Association materials provided such information is</w:t>
      </w:r>
      <w:r w:rsidR="00CD14FE" w:rsidRPr="00546FB6">
        <w:rPr>
          <w:rFonts w:ascii="Times New Roman" w:hAnsi="Times New Roman" w:cs="Times New Roman"/>
          <w:u w:val="none"/>
        </w:rPr>
        <w:t xml:space="preserve"> pre-assembled by the Association for each building and addressed to the staff representative at the destination building</w:t>
      </w:r>
      <w:r w:rsidR="004701A7" w:rsidRPr="00546FB6">
        <w:rPr>
          <w:rFonts w:ascii="Times New Roman" w:hAnsi="Times New Roman" w:cs="Times New Roman"/>
          <w:u w:val="none"/>
        </w:rPr>
        <w:t xml:space="preserve"> and follows District policy</w:t>
      </w:r>
      <w:r w:rsidR="00CD14FE" w:rsidRPr="00546FB6">
        <w:rPr>
          <w:rFonts w:ascii="Times New Roman" w:hAnsi="Times New Roman" w:cs="Times New Roman"/>
          <w:u w:val="none"/>
        </w:rPr>
        <w:t>.</w:t>
      </w:r>
    </w:p>
    <w:p w14:paraId="17A07BCD" w14:textId="77777777" w:rsidR="00511E88" w:rsidRPr="00546FB6" w:rsidRDefault="00511E88" w:rsidP="005F3BCB">
      <w:pPr>
        <w:pStyle w:val="BodyText"/>
        <w:spacing w:after="0" w:line="240" w:lineRule="auto"/>
        <w:contextualSpacing/>
        <w:rPr>
          <w:rFonts w:ascii="Times New Roman" w:hAnsi="Times New Roman" w:cs="Times New Roman"/>
          <w:u w:val="none"/>
        </w:rPr>
      </w:pPr>
    </w:p>
    <w:p w14:paraId="30C32FDA" w14:textId="1706E3D6" w:rsidR="00020817" w:rsidRPr="00546FB6" w:rsidRDefault="00184E2C" w:rsidP="005F3BCB">
      <w:pPr>
        <w:pStyle w:val="Default"/>
        <w:spacing w:after="0" w:line="240" w:lineRule="auto"/>
        <w:contextualSpacing/>
        <w:rPr>
          <w:color w:val="auto"/>
        </w:rPr>
      </w:pPr>
      <w:r w:rsidRPr="00546FB6">
        <w:rPr>
          <w:b/>
          <w:color w:val="auto"/>
        </w:rPr>
        <w:t>Section</w:t>
      </w:r>
      <w:r w:rsidRPr="00546FB6">
        <w:rPr>
          <w:b/>
          <w:color w:val="auto"/>
          <w:spacing w:val="-1"/>
        </w:rPr>
        <w:t xml:space="preserve"> </w:t>
      </w:r>
      <w:r w:rsidR="000E20DF" w:rsidRPr="00546FB6">
        <w:rPr>
          <w:b/>
          <w:color w:val="auto"/>
        </w:rPr>
        <w:t>11</w:t>
      </w:r>
      <w:r w:rsidRPr="00546FB6">
        <w:rPr>
          <w:b/>
          <w:color w:val="auto"/>
        </w:rPr>
        <w:t>.</w:t>
      </w:r>
      <w:r w:rsidR="00CC6C1A" w:rsidRPr="00546FB6">
        <w:rPr>
          <w:b/>
          <w:color w:val="auto"/>
        </w:rPr>
        <w:tab/>
      </w:r>
      <w:r w:rsidRPr="00546FB6">
        <w:rPr>
          <w:b/>
          <w:color w:val="auto"/>
          <w:u w:val="single"/>
        </w:rPr>
        <w:t>Posting of the Agreement</w:t>
      </w:r>
      <w:r w:rsidRPr="00546FB6">
        <w:rPr>
          <w:color w:val="auto"/>
        </w:rPr>
        <w:t xml:space="preserve">. </w:t>
      </w:r>
      <w:r w:rsidR="00020817" w:rsidRPr="00546FB6">
        <w:rPr>
          <w:color w:val="auto"/>
        </w:rPr>
        <w:t>Upon ratification by the Board and the</w:t>
      </w:r>
      <w:r w:rsidR="00020817" w:rsidRPr="00546FB6">
        <w:rPr>
          <w:color w:val="auto"/>
          <w:spacing w:val="-17"/>
        </w:rPr>
        <w:t xml:space="preserve"> </w:t>
      </w:r>
      <w:r w:rsidR="00020817" w:rsidRPr="00546FB6">
        <w:rPr>
          <w:color w:val="auto"/>
        </w:rPr>
        <w:t>Association,</w:t>
      </w:r>
      <w:r w:rsidR="00020817" w:rsidRPr="00546FB6">
        <w:rPr>
          <w:color w:val="auto"/>
          <w:spacing w:val="-2"/>
        </w:rPr>
        <w:t xml:space="preserve"> </w:t>
      </w:r>
      <w:r w:rsidR="00020817" w:rsidRPr="00546FB6">
        <w:rPr>
          <w:color w:val="auto"/>
        </w:rPr>
        <w:t>the District shall post the current Agreement on the District’s website. The Association may place a copy of the Agreement in each library for reference</w:t>
      </w:r>
      <w:r w:rsidR="00020817" w:rsidRPr="00546FB6">
        <w:rPr>
          <w:color w:val="auto"/>
          <w:spacing w:val="-12"/>
        </w:rPr>
        <w:t xml:space="preserve"> </w:t>
      </w:r>
      <w:r w:rsidR="00020817" w:rsidRPr="00546FB6">
        <w:rPr>
          <w:color w:val="auto"/>
        </w:rPr>
        <w:t>purposes.</w:t>
      </w:r>
    </w:p>
    <w:p w14:paraId="609D5965" w14:textId="77777777" w:rsidR="00020817" w:rsidRPr="00546FB6" w:rsidRDefault="00020817" w:rsidP="005F3BCB">
      <w:pPr>
        <w:pStyle w:val="Default"/>
        <w:spacing w:after="0" w:line="240" w:lineRule="auto"/>
        <w:contextualSpacing/>
        <w:rPr>
          <w:color w:val="FF0000"/>
        </w:rPr>
      </w:pPr>
    </w:p>
    <w:p w14:paraId="3D181ADE" w14:textId="31A0C17C" w:rsidR="00046DB3" w:rsidRPr="00546FB6" w:rsidRDefault="000E20DF" w:rsidP="005F3BCB">
      <w:pPr>
        <w:pStyle w:val="Default"/>
        <w:spacing w:after="0" w:line="240" w:lineRule="auto"/>
        <w:contextualSpacing/>
      </w:pPr>
      <w:r w:rsidRPr="00546FB6">
        <w:rPr>
          <w:b/>
        </w:rPr>
        <w:t>Section 12</w:t>
      </w:r>
      <w:r w:rsidR="00B31E27" w:rsidRPr="00546FB6">
        <w:rPr>
          <w:b/>
        </w:rPr>
        <w:t>.</w:t>
      </w:r>
      <w:r w:rsidR="00B31E27" w:rsidRPr="00546FB6">
        <w:rPr>
          <w:b/>
        </w:rPr>
        <w:tab/>
      </w:r>
      <w:r w:rsidR="00B31E27" w:rsidRPr="00546FB6">
        <w:rPr>
          <w:b/>
          <w:u w:val="single"/>
        </w:rPr>
        <w:t>Posting of Policies and Procedures of the District</w:t>
      </w:r>
      <w:r w:rsidR="00B31E27" w:rsidRPr="00546FB6">
        <w:t xml:space="preserve">. </w:t>
      </w:r>
      <w:r w:rsidR="00104F09" w:rsidRPr="00546FB6">
        <w:t>(</w:t>
      </w:r>
      <w:r w:rsidR="00104F09" w:rsidRPr="00546FB6">
        <w:rPr>
          <w:i/>
          <w:iCs/>
        </w:rPr>
        <w:t xml:space="preserve">ref. Policy 1010) </w:t>
      </w:r>
      <w:r w:rsidR="00046DB3" w:rsidRPr="00546FB6">
        <w:t xml:space="preserve">Annually, each full-time District employee will be provided with information on how to access District policies and procedures and unit operations and procedures or addendum. The “Policies and Procedures” will also be available if employees do not have internet access. Additionally, the District will provide enough copies of the manual for each building to place in the primary office and other designated employee areas. </w:t>
      </w:r>
    </w:p>
    <w:p w14:paraId="7D73819F" w14:textId="77777777" w:rsidR="003135DC" w:rsidRPr="00546FB6" w:rsidRDefault="003135DC" w:rsidP="005F3BCB">
      <w:pPr>
        <w:pStyle w:val="Default"/>
        <w:spacing w:after="0" w:line="240" w:lineRule="auto"/>
        <w:contextualSpacing/>
      </w:pPr>
    </w:p>
    <w:p w14:paraId="64B2DCF9" w14:textId="4EE37BD4" w:rsidR="003135DC" w:rsidRPr="00546FB6" w:rsidRDefault="00046DB3" w:rsidP="005F3BCB">
      <w:pPr>
        <w:pStyle w:val="BodyText"/>
        <w:tabs>
          <w:tab w:val="left" w:pos="1559"/>
        </w:tabs>
        <w:spacing w:after="0" w:line="240" w:lineRule="auto"/>
        <w:ind w:right="126"/>
        <w:contextualSpacing/>
        <w:rPr>
          <w:rFonts w:ascii="Times New Roman" w:hAnsi="Times New Roman" w:cs="Times New Roman"/>
          <w:u w:val="none"/>
        </w:rPr>
      </w:pPr>
      <w:r w:rsidRPr="00546FB6">
        <w:rPr>
          <w:rFonts w:ascii="Times New Roman" w:hAnsi="Times New Roman" w:cs="Times New Roman"/>
          <w:u w:val="none"/>
        </w:rPr>
        <w:lastRenderedPageBreak/>
        <w:t>After consultation with the Ferguson-Florissant NEA President, the District will provide enough “Policies and Procedures” manuals for distribution to FFNEA building representatives, FFNEA executive board members, FFNEA negotiations team, and FFNEA Employee Rights members. Typically, this would be 150 copies.</w:t>
      </w:r>
      <w:r w:rsidR="003135DC" w:rsidRPr="00546FB6">
        <w:rPr>
          <w:rFonts w:ascii="Times New Roman" w:hAnsi="Times New Roman" w:cs="Times New Roman"/>
          <w:u w:val="none"/>
        </w:rPr>
        <w:t xml:space="preserve"> </w:t>
      </w:r>
    </w:p>
    <w:p w14:paraId="0812616A" w14:textId="2627800B" w:rsidR="00020817" w:rsidRPr="00546FB6" w:rsidRDefault="00020817" w:rsidP="005F3BCB">
      <w:pPr>
        <w:pStyle w:val="BodyText"/>
        <w:tabs>
          <w:tab w:val="left" w:pos="1559"/>
        </w:tabs>
        <w:spacing w:after="0" w:line="240" w:lineRule="auto"/>
        <w:ind w:right="126"/>
        <w:contextualSpacing/>
        <w:rPr>
          <w:rFonts w:ascii="Times New Roman" w:hAnsi="Times New Roman" w:cs="Times New Roman"/>
          <w:u w:val="none"/>
        </w:rPr>
      </w:pPr>
    </w:p>
    <w:p w14:paraId="6348F6D6" w14:textId="565C4B75" w:rsidR="00020817" w:rsidRPr="00546FB6" w:rsidRDefault="000E20DF" w:rsidP="005F3BCB">
      <w:pPr>
        <w:pStyle w:val="BodyText"/>
        <w:spacing w:after="0" w:line="240" w:lineRule="auto"/>
        <w:ind w:right="117"/>
        <w:contextualSpacing/>
        <w:rPr>
          <w:rFonts w:ascii="Times New Roman" w:hAnsi="Times New Roman" w:cs="Times New Roman"/>
          <w:u w:val="none"/>
        </w:rPr>
      </w:pPr>
      <w:r w:rsidRPr="00546FB6">
        <w:rPr>
          <w:rFonts w:ascii="Times New Roman" w:hAnsi="Times New Roman" w:cs="Times New Roman"/>
          <w:b/>
          <w:u w:val="none"/>
        </w:rPr>
        <w:t>Section 13</w:t>
      </w:r>
      <w:r w:rsidR="00020817" w:rsidRPr="00546FB6">
        <w:rPr>
          <w:rFonts w:ascii="Times New Roman" w:hAnsi="Times New Roman" w:cs="Times New Roman"/>
          <w:b/>
          <w:u w:val="none"/>
        </w:rPr>
        <w:t xml:space="preserve">. </w:t>
      </w:r>
      <w:r w:rsidR="00CC6C1A" w:rsidRPr="00546FB6">
        <w:rPr>
          <w:rFonts w:ascii="Times New Roman" w:hAnsi="Times New Roman" w:cs="Times New Roman"/>
          <w:b/>
          <w:u w:val="none"/>
        </w:rPr>
        <w:tab/>
      </w:r>
      <w:r w:rsidR="00020817" w:rsidRPr="00546FB6">
        <w:rPr>
          <w:rFonts w:ascii="Times New Roman" w:hAnsi="Times New Roman" w:cs="Times New Roman"/>
          <w:b/>
        </w:rPr>
        <w:t>Calendar Committee</w:t>
      </w:r>
      <w:r w:rsidR="00020817" w:rsidRPr="00546FB6">
        <w:rPr>
          <w:rFonts w:ascii="Times New Roman" w:hAnsi="Times New Roman" w:cs="Times New Roman"/>
          <w:u w:val="none"/>
        </w:rPr>
        <w:t xml:space="preserve">. </w:t>
      </w:r>
      <w:r w:rsidR="00013199" w:rsidRPr="00546FB6">
        <w:rPr>
          <w:rFonts w:ascii="Times New Roman" w:hAnsi="Times New Roman" w:cs="Times New Roman"/>
          <w:u w:val="none"/>
        </w:rPr>
        <w:t>T</w:t>
      </w:r>
      <w:r w:rsidR="00020817" w:rsidRPr="00546FB6">
        <w:rPr>
          <w:rFonts w:ascii="Times New Roman" w:hAnsi="Times New Roman" w:cs="Times New Roman"/>
          <w:u w:val="none"/>
        </w:rPr>
        <w:t>he District</w:t>
      </w:r>
      <w:r w:rsidR="00013199" w:rsidRPr="00546FB6">
        <w:rPr>
          <w:rFonts w:ascii="Times New Roman" w:hAnsi="Times New Roman" w:cs="Times New Roman"/>
          <w:u w:val="none"/>
        </w:rPr>
        <w:t xml:space="preserve"> will</w:t>
      </w:r>
      <w:r w:rsidR="006529CA" w:rsidRPr="00546FB6">
        <w:rPr>
          <w:rFonts w:ascii="Times New Roman" w:hAnsi="Times New Roman" w:cs="Times New Roman"/>
          <w:u w:val="none"/>
        </w:rPr>
        <w:t xml:space="preserve"> convene a committee to provide input for</w:t>
      </w:r>
      <w:r w:rsidR="00020817" w:rsidRPr="00546FB6">
        <w:rPr>
          <w:rFonts w:ascii="Times New Roman" w:hAnsi="Times New Roman" w:cs="Times New Roman"/>
          <w:u w:val="none"/>
        </w:rPr>
        <w:t xml:space="preserve"> the development of t</w:t>
      </w:r>
      <w:r w:rsidR="006529CA" w:rsidRPr="00546FB6">
        <w:rPr>
          <w:rFonts w:ascii="Times New Roman" w:hAnsi="Times New Roman" w:cs="Times New Roman"/>
          <w:u w:val="none"/>
        </w:rPr>
        <w:t>he District’s academic calendar. The Association President shall</w:t>
      </w:r>
      <w:r w:rsidR="00020817" w:rsidRPr="00546FB6">
        <w:rPr>
          <w:rFonts w:ascii="Times New Roman" w:hAnsi="Times New Roman" w:cs="Times New Roman"/>
          <w:u w:val="none"/>
        </w:rPr>
        <w:t xml:space="preserve"> select Bargaining Unit Employees to serve on the committee. The parties agree</w:t>
      </w:r>
      <w:r w:rsidR="00B661B5" w:rsidRPr="00546FB6">
        <w:rPr>
          <w:rFonts w:ascii="Times New Roman" w:hAnsi="Times New Roman" w:cs="Times New Roman"/>
          <w:u w:val="none"/>
        </w:rPr>
        <w:t xml:space="preserve"> that it is ultimately the responsibility</w:t>
      </w:r>
      <w:r w:rsidR="00020817" w:rsidRPr="00546FB6">
        <w:rPr>
          <w:rFonts w:ascii="Times New Roman" w:hAnsi="Times New Roman" w:cs="Times New Roman"/>
          <w:u w:val="none"/>
        </w:rPr>
        <w:t xml:space="preserve"> of the District to develop and/or modify the academic calendar.</w:t>
      </w:r>
    </w:p>
    <w:p w14:paraId="0F9F869D" w14:textId="77777777" w:rsidR="001876DE" w:rsidRPr="00546FB6" w:rsidRDefault="001876DE" w:rsidP="005F3BCB">
      <w:pPr>
        <w:pStyle w:val="BodyText"/>
        <w:spacing w:after="0" w:line="240" w:lineRule="auto"/>
        <w:ind w:right="117"/>
        <w:contextualSpacing/>
        <w:rPr>
          <w:rFonts w:ascii="Times New Roman" w:hAnsi="Times New Roman" w:cs="Times New Roman"/>
          <w:u w:val="none"/>
        </w:rPr>
      </w:pPr>
    </w:p>
    <w:p w14:paraId="3D71DFB0" w14:textId="2C6EE7BA" w:rsidR="00020817" w:rsidRPr="00546FB6" w:rsidRDefault="00020817" w:rsidP="005F3BCB">
      <w:pPr>
        <w:pStyle w:val="BodyText"/>
        <w:tabs>
          <w:tab w:val="left" w:pos="1539"/>
        </w:tabs>
        <w:spacing w:after="0" w:line="240" w:lineRule="auto"/>
        <w:ind w:right="485"/>
        <w:contextualSpacing/>
        <w:rPr>
          <w:rFonts w:ascii="Times New Roman" w:hAnsi="Times New Roman" w:cs="Times New Roman"/>
          <w:u w:val="none"/>
        </w:rPr>
      </w:pPr>
      <w:r w:rsidRPr="00546FB6">
        <w:rPr>
          <w:rFonts w:ascii="Times New Roman" w:hAnsi="Times New Roman" w:cs="Times New Roman"/>
          <w:b/>
          <w:u w:val="none"/>
        </w:rPr>
        <w:t>Section</w:t>
      </w:r>
      <w:r w:rsidRPr="00546FB6">
        <w:rPr>
          <w:rFonts w:ascii="Times New Roman" w:hAnsi="Times New Roman" w:cs="Times New Roman"/>
          <w:b/>
          <w:spacing w:val="-1"/>
          <w:u w:val="none"/>
        </w:rPr>
        <w:t xml:space="preserve"> </w:t>
      </w:r>
      <w:r w:rsidR="000E20DF" w:rsidRPr="00546FB6">
        <w:rPr>
          <w:rFonts w:ascii="Times New Roman" w:hAnsi="Times New Roman" w:cs="Times New Roman"/>
          <w:b/>
          <w:u w:val="none"/>
        </w:rPr>
        <w:t>14</w:t>
      </w:r>
      <w:r w:rsidRPr="00546FB6">
        <w:rPr>
          <w:rFonts w:ascii="Times New Roman" w:hAnsi="Times New Roman" w:cs="Times New Roman"/>
          <w:b/>
          <w:u w:val="none"/>
        </w:rPr>
        <w:t xml:space="preserve">.   </w:t>
      </w:r>
      <w:r w:rsidR="00CC6C1A" w:rsidRPr="00546FB6">
        <w:rPr>
          <w:rFonts w:ascii="Times New Roman" w:hAnsi="Times New Roman" w:cs="Times New Roman"/>
          <w:b/>
          <w:u w:val="none"/>
        </w:rPr>
        <w:tab/>
      </w:r>
      <w:r w:rsidRPr="00546FB6">
        <w:rPr>
          <w:rFonts w:ascii="Times New Roman" w:hAnsi="Times New Roman" w:cs="Times New Roman"/>
          <w:b/>
        </w:rPr>
        <w:t>Dues Deduction</w:t>
      </w:r>
      <w:r w:rsidRPr="00546FB6">
        <w:rPr>
          <w:rFonts w:ascii="Times New Roman" w:hAnsi="Times New Roman" w:cs="Times New Roman"/>
        </w:rPr>
        <w:t>.</w:t>
      </w:r>
      <w:r w:rsidRPr="00546FB6">
        <w:rPr>
          <w:rFonts w:ascii="Times New Roman" w:hAnsi="Times New Roman" w:cs="Times New Roman"/>
          <w:u w:val="none"/>
        </w:rPr>
        <w:t xml:space="preserve"> </w:t>
      </w:r>
      <w:r w:rsidR="00D3529A" w:rsidRPr="00546FB6">
        <w:rPr>
          <w:rFonts w:ascii="Times New Roman" w:hAnsi="Times New Roman" w:cs="Times New Roman"/>
          <w:i/>
          <w:iCs/>
          <w:u w:val="none"/>
        </w:rPr>
        <w:t>(ref. Policy 1112)</w:t>
      </w:r>
      <w:r w:rsidR="00D3529A" w:rsidRPr="00546FB6">
        <w:rPr>
          <w:rFonts w:ascii="Times New Roman" w:hAnsi="Times New Roman" w:cs="Times New Roman"/>
          <w:u w:val="none"/>
        </w:rPr>
        <w:t xml:space="preserve"> </w:t>
      </w:r>
      <w:r w:rsidRPr="00546FB6">
        <w:rPr>
          <w:rFonts w:ascii="Times New Roman" w:hAnsi="Times New Roman" w:cs="Times New Roman"/>
          <w:u w:val="none"/>
        </w:rPr>
        <w:t>The District will deduct all Association dues</w:t>
      </w:r>
      <w:r w:rsidRPr="00546FB6">
        <w:rPr>
          <w:rFonts w:ascii="Times New Roman" w:hAnsi="Times New Roman" w:cs="Times New Roman"/>
          <w:spacing w:val="-15"/>
          <w:u w:val="none"/>
        </w:rPr>
        <w:t xml:space="preserve"> </w:t>
      </w:r>
      <w:r w:rsidR="006529CA" w:rsidRPr="00546FB6">
        <w:rPr>
          <w:rFonts w:ascii="Times New Roman" w:hAnsi="Times New Roman" w:cs="Times New Roman"/>
          <w:u w:val="none"/>
        </w:rPr>
        <w:t xml:space="preserve">and </w:t>
      </w:r>
      <w:r w:rsidRPr="00546FB6">
        <w:rPr>
          <w:rFonts w:ascii="Times New Roman" w:hAnsi="Times New Roman" w:cs="Times New Roman"/>
          <w:u w:val="none"/>
        </w:rPr>
        <w:t>contributions from</w:t>
      </w:r>
      <w:r w:rsidR="006529CA" w:rsidRPr="00546FB6">
        <w:rPr>
          <w:rFonts w:ascii="Times New Roman" w:hAnsi="Times New Roman" w:cs="Times New Roman"/>
          <w:u w:val="none"/>
        </w:rPr>
        <w:t xml:space="preserve"> the pay of each Association member</w:t>
      </w:r>
      <w:r w:rsidRPr="00546FB6">
        <w:rPr>
          <w:rFonts w:ascii="Times New Roman" w:hAnsi="Times New Roman" w:cs="Times New Roman"/>
          <w:u w:val="none"/>
        </w:rPr>
        <w:t xml:space="preserve"> employee who provides the District with a written authorization for such deductions. The Association shall be responsible for providing the </w:t>
      </w:r>
      <w:r w:rsidR="006529CA" w:rsidRPr="00546FB6">
        <w:rPr>
          <w:rFonts w:ascii="Times New Roman" w:hAnsi="Times New Roman" w:cs="Times New Roman"/>
          <w:u w:val="none"/>
        </w:rPr>
        <w:t>authorizations to the District as allowed by law.</w:t>
      </w:r>
    </w:p>
    <w:p w14:paraId="177E395A" w14:textId="77777777" w:rsidR="00EA3D66" w:rsidRPr="00546FB6" w:rsidRDefault="00EA3D66" w:rsidP="005F3BCB">
      <w:pPr>
        <w:pStyle w:val="BodyText"/>
        <w:tabs>
          <w:tab w:val="left" w:pos="1539"/>
        </w:tabs>
        <w:spacing w:after="0" w:line="240" w:lineRule="auto"/>
        <w:ind w:right="485"/>
        <w:contextualSpacing/>
        <w:rPr>
          <w:rFonts w:ascii="Times New Roman" w:hAnsi="Times New Roman" w:cs="Times New Roman"/>
          <w:u w:val="none"/>
        </w:rPr>
      </w:pPr>
    </w:p>
    <w:p w14:paraId="606AFAD3" w14:textId="0CE4936E" w:rsidR="00EA3D66" w:rsidRPr="00546FB6" w:rsidRDefault="000E20DF" w:rsidP="005F3BCB">
      <w:pPr>
        <w:pStyle w:val="Default"/>
        <w:spacing w:after="0" w:line="240" w:lineRule="auto"/>
        <w:contextualSpacing/>
      </w:pPr>
      <w:r w:rsidRPr="00546FB6">
        <w:rPr>
          <w:b/>
        </w:rPr>
        <w:t>Section 15</w:t>
      </w:r>
      <w:r w:rsidR="00EA3D66" w:rsidRPr="00546FB6">
        <w:rPr>
          <w:b/>
        </w:rPr>
        <w:t>.</w:t>
      </w:r>
      <w:r w:rsidR="00EA3D66" w:rsidRPr="00546FB6">
        <w:tab/>
      </w:r>
      <w:r w:rsidR="00EA3D66" w:rsidRPr="00546FB6">
        <w:rPr>
          <w:b/>
          <w:bCs/>
          <w:u w:val="single"/>
        </w:rPr>
        <w:t>Data Provision</w:t>
      </w:r>
      <w:r w:rsidR="00EA3D66" w:rsidRPr="00546FB6">
        <w:rPr>
          <w:b/>
          <w:bCs/>
        </w:rPr>
        <w:t xml:space="preserve">. </w:t>
      </w:r>
      <w:r w:rsidR="00D3529A" w:rsidRPr="00546FB6">
        <w:rPr>
          <w:i/>
          <w:iCs/>
        </w:rPr>
        <w:t xml:space="preserve">(ref. Policy 8043) </w:t>
      </w:r>
      <w:r w:rsidR="00EA3D66" w:rsidRPr="00546FB6">
        <w:t>In response to written or e-mail requests from the FFNEA president or designee that comply with Missouri Sunshine Laws, specific public documents (e.g., interim financial reports, insurance specifications, personnel reports and data, interim budgets, student enrollment and population data) and information concerning the educational program, financial resources of the District and such other public information as is required to permit the Association to represent the staff and to process grievances will be provided.</w:t>
      </w:r>
    </w:p>
    <w:p w14:paraId="39B67C03" w14:textId="77777777" w:rsidR="00AD3702" w:rsidRPr="00546FB6" w:rsidRDefault="00AD3702" w:rsidP="005F3BCB">
      <w:pPr>
        <w:pStyle w:val="NormalWeb"/>
        <w:spacing w:beforeLines="0" w:afterLines="0" w:after="0" w:line="240" w:lineRule="auto"/>
        <w:contextualSpacing/>
        <w:rPr>
          <w:rFonts w:ascii="Times New Roman" w:hAnsi="Times New Roman" w:cs="Times New Roman"/>
          <w:sz w:val="24"/>
          <w:szCs w:val="18"/>
        </w:rPr>
      </w:pPr>
    </w:p>
    <w:p w14:paraId="1DE4BD64" w14:textId="2E39D4B2" w:rsidR="00EA3D66" w:rsidRPr="00546FB6" w:rsidRDefault="00EA3D66" w:rsidP="005F3BCB">
      <w:pPr>
        <w:pStyle w:val="BodyText"/>
        <w:tabs>
          <w:tab w:val="left" w:pos="1539"/>
        </w:tabs>
        <w:spacing w:after="0" w:line="240" w:lineRule="auto"/>
        <w:ind w:right="494"/>
        <w:contextualSpacing/>
        <w:rPr>
          <w:rFonts w:ascii="Times New Roman" w:hAnsi="Times New Roman" w:cs="Times New Roman"/>
          <w:u w:val="none"/>
        </w:rPr>
      </w:pPr>
      <w:r w:rsidRPr="00546FB6">
        <w:rPr>
          <w:rFonts w:ascii="Times New Roman" w:hAnsi="Times New Roman" w:cs="Times New Roman"/>
          <w:b/>
          <w:u w:val="none"/>
        </w:rPr>
        <w:t>Section</w:t>
      </w:r>
      <w:r w:rsidRPr="00546FB6">
        <w:rPr>
          <w:rFonts w:ascii="Times New Roman" w:hAnsi="Times New Roman" w:cs="Times New Roman"/>
          <w:b/>
          <w:spacing w:val="-1"/>
          <w:u w:val="none"/>
        </w:rPr>
        <w:t xml:space="preserve"> </w:t>
      </w:r>
      <w:r w:rsidR="000E20DF" w:rsidRPr="00546FB6">
        <w:rPr>
          <w:rFonts w:ascii="Times New Roman" w:hAnsi="Times New Roman" w:cs="Times New Roman"/>
          <w:b/>
          <w:u w:val="none"/>
        </w:rPr>
        <w:t>16.</w:t>
      </w:r>
      <w:r w:rsidR="001B6E74" w:rsidRPr="00546FB6">
        <w:rPr>
          <w:rFonts w:ascii="Times New Roman" w:hAnsi="Times New Roman" w:cs="Times New Roman"/>
          <w:b/>
          <w:u w:val="none"/>
        </w:rPr>
        <w:tab/>
      </w:r>
      <w:r w:rsidR="001B6E74" w:rsidRPr="00546FB6">
        <w:rPr>
          <w:rFonts w:ascii="Times New Roman" w:hAnsi="Times New Roman" w:cs="Times New Roman"/>
          <w:b/>
        </w:rPr>
        <w:t>Association</w:t>
      </w:r>
      <w:r w:rsidRPr="00546FB6">
        <w:rPr>
          <w:rFonts w:ascii="Times New Roman" w:hAnsi="Times New Roman" w:cs="Times New Roman"/>
          <w:b/>
        </w:rPr>
        <w:t xml:space="preserve"> Survey</w:t>
      </w:r>
      <w:r w:rsidRPr="00546FB6">
        <w:rPr>
          <w:rFonts w:ascii="Times New Roman" w:hAnsi="Times New Roman" w:cs="Times New Roman"/>
          <w:u w:val="none"/>
        </w:rPr>
        <w:t>. Consistent with the purpose of this</w:t>
      </w:r>
      <w:r w:rsidRPr="00546FB6">
        <w:rPr>
          <w:rFonts w:ascii="Times New Roman" w:hAnsi="Times New Roman" w:cs="Times New Roman"/>
          <w:spacing w:val="-19"/>
          <w:u w:val="none"/>
        </w:rPr>
        <w:t xml:space="preserve"> </w:t>
      </w:r>
      <w:r w:rsidRPr="00546FB6">
        <w:rPr>
          <w:rFonts w:ascii="Times New Roman" w:hAnsi="Times New Roman" w:cs="Times New Roman"/>
          <w:u w:val="none"/>
        </w:rPr>
        <w:t>Agreement,</w:t>
      </w:r>
      <w:r w:rsidRPr="00546FB6">
        <w:rPr>
          <w:rFonts w:ascii="Times New Roman" w:hAnsi="Times New Roman" w:cs="Times New Roman"/>
          <w:spacing w:val="-2"/>
          <w:u w:val="none"/>
        </w:rPr>
        <w:t xml:space="preserve"> </w:t>
      </w:r>
      <w:r w:rsidRPr="00546FB6">
        <w:rPr>
          <w:rFonts w:ascii="Times New Roman" w:hAnsi="Times New Roman" w:cs="Times New Roman"/>
          <w:u w:val="none"/>
        </w:rPr>
        <w:t>the</w:t>
      </w:r>
      <w:r w:rsidRPr="00546FB6">
        <w:rPr>
          <w:rFonts w:ascii="Times New Roman" w:hAnsi="Times New Roman" w:cs="Times New Roman"/>
          <w:w w:val="99"/>
          <w:u w:val="none"/>
        </w:rPr>
        <w:t xml:space="preserve"> </w:t>
      </w:r>
      <w:r w:rsidRPr="00546FB6">
        <w:rPr>
          <w:rFonts w:ascii="Times New Roman" w:hAnsi="Times New Roman" w:cs="Times New Roman"/>
          <w:u w:val="none"/>
        </w:rPr>
        <w:t>Association has the option</w:t>
      </w:r>
      <w:r w:rsidR="001823B3" w:rsidRPr="00546FB6">
        <w:rPr>
          <w:rFonts w:ascii="Times New Roman" w:hAnsi="Times New Roman" w:cs="Times New Roman"/>
          <w:u w:val="none"/>
        </w:rPr>
        <w:t xml:space="preserve"> to conduct</w:t>
      </w:r>
      <w:r w:rsidR="001B6E74" w:rsidRPr="00546FB6">
        <w:rPr>
          <w:rFonts w:ascii="Times New Roman" w:hAnsi="Times New Roman" w:cs="Times New Roman"/>
          <w:u w:val="none"/>
        </w:rPr>
        <w:t xml:space="preserve"> </w:t>
      </w:r>
      <w:r w:rsidRPr="00546FB6">
        <w:rPr>
          <w:rFonts w:ascii="Times New Roman" w:hAnsi="Times New Roman" w:cs="Times New Roman"/>
          <w:u w:val="none"/>
        </w:rPr>
        <w:t>survey</w:t>
      </w:r>
      <w:r w:rsidR="001823B3" w:rsidRPr="00546FB6">
        <w:rPr>
          <w:rFonts w:ascii="Times New Roman" w:hAnsi="Times New Roman" w:cs="Times New Roman"/>
          <w:u w:val="none"/>
        </w:rPr>
        <w:t>(s) each</w:t>
      </w:r>
      <w:r w:rsidRPr="00546FB6">
        <w:rPr>
          <w:rFonts w:ascii="Times New Roman" w:hAnsi="Times New Roman" w:cs="Times New Roman"/>
          <w:u w:val="none"/>
        </w:rPr>
        <w:t xml:space="preserve"> year utilizing District email</w:t>
      </w:r>
      <w:r w:rsidR="001B6E74" w:rsidRPr="00546FB6">
        <w:rPr>
          <w:rFonts w:ascii="Times New Roman" w:hAnsi="Times New Roman" w:cs="Times New Roman"/>
          <w:u w:val="none"/>
        </w:rPr>
        <w:t>. The Association may</w:t>
      </w:r>
      <w:r w:rsidRPr="00546FB6">
        <w:rPr>
          <w:rFonts w:ascii="Times New Roman" w:hAnsi="Times New Roman" w:cs="Times New Roman"/>
          <w:u w:val="none"/>
        </w:rPr>
        <w:t xml:space="preserve"> share the results of the</w:t>
      </w:r>
      <w:r w:rsidRPr="00546FB6">
        <w:rPr>
          <w:rFonts w:ascii="Times New Roman" w:hAnsi="Times New Roman" w:cs="Times New Roman"/>
          <w:spacing w:val="-25"/>
          <w:u w:val="none"/>
        </w:rPr>
        <w:t xml:space="preserve"> </w:t>
      </w:r>
      <w:r w:rsidR="00196BBD" w:rsidRPr="00546FB6">
        <w:rPr>
          <w:rFonts w:ascii="Times New Roman" w:hAnsi="Times New Roman" w:cs="Times New Roman"/>
          <w:u w:val="none"/>
        </w:rPr>
        <w:t>survey with</w:t>
      </w:r>
      <w:r w:rsidR="001B6E74" w:rsidRPr="00546FB6">
        <w:rPr>
          <w:rFonts w:ascii="Times New Roman" w:hAnsi="Times New Roman" w:cs="Times New Roman"/>
          <w:u w:val="none"/>
        </w:rPr>
        <w:t xml:space="preserve"> the District administrative team and </w:t>
      </w:r>
      <w:r w:rsidR="00196BBD" w:rsidRPr="00546FB6">
        <w:rPr>
          <w:rFonts w:ascii="Times New Roman" w:hAnsi="Times New Roman" w:cs="Times New Roman"/>
          <w:u w:val="none"/>
        </w:rPr>
        <w:t xml:space="preserve">members </w:t>
      </w:r>
      <w:r w:rsidRPr="00546FB6">
        <w:rPr>
          <w:rFonts w:ascii="Times New Roman" w:hAnsi="Times New Roman" w:cs="Times New Roman"/>
          <w:u w:val="none"/>
        </w:rPr>
        <w:t xml:space="preserve">of the </w:t>
      </w:r>
      <w:r w:rsidR="001B6E74" w:rsidRPr="00546FB6">
        <w:rPr>
          <w:rFonts w:ascii="Times New Roman" w:hAnsi="Times New Roman" w:cs="Times New Roman"/>
          <w:u w:val="none"/>
        </w:rPr>
        <w:t>Association</w:t>
      </w:r>
      <w:r w:rsidRPr="00546FB6">
        <w:rPr>
          <w:rFonts w:ascii="Times New Roman" w:hAnsi="Times New Roman" w:cs="Times New Roman"/>
          <w:u w:val="none"/>
        </w:rPr>
        <w:t>.</w:t>
      </w:r>
    </w:p>
    <w:p w14:paraId="01DD5ACA" w14:textId="57934C55" w:rsidR="001B37FB" w:rsidRPr="00546FB6" w:rsidRDefault="001B37FB" w:rsidP="005F3BCB">
      <w:pPr>
        <w:pStyle w:val="BodyText"/>
        <w:tabs>
          <w:tab w:val="left" w:pos="1539"/>
        </w:tabs>
        <w:spacing w:after="0" w:line="240" w:lineRule="auto"/>
        <w:ind w:right="494"/>
        <w:contextualSpacing/>
        <w:rPr>
          <w:rFonts w:ascii="Times New Roman" w:hAnsi="Times New Roman" w:cs="Times New Roman"/>
          <w:u w:val="none"/>
        </w:rPr>
      </w:pPr>
    </w:p>
    <w:p w14:paraId="48E43617" w14:textId="2C7878BF" w:rsidR="001B37FB" w:rsidRPr="00546FB6" w:rsidRDefault="000E20DF" w:rsidP="005F3BCB">
      <w:pPr>
        <w:pStyle w:val="BodyText"/>
        <w:tabs>
          <w:tab w:val="left" w:pos="1539"/>
        </w:tabs>
        <w:spacing w:after="0" w:line="240" w:lineRule="auto"/>
        <w:ind w:right="494"/>
        <w:contextualSpacing/>
        <w:rPr>
          <w:rFonts w:ascii="Times New Roman" w:hAnsi="Times New Roman" w:cs="Times New Roman"/>
          <w:u w:val="none"/>
        </w:rPr>
      </w:pPr>
      <w:r w:rsidRPr="00546FB6">
        <w:rPr>
          <w:rFonts w:ascii="Times New Roman" w:hAnsi="Times New Roman" w:cs="Times New Roman"/>
          <w:b/>
          <w:u w:val="none"/>
        </w:rPr>
        <w:t>Section 17.</w:t>
      </w:r>
      <w:r w:rsidR="001B37FB" w:rsidRPr="00546FB6">
        <w:rPr>
          <w:rFonts w:ascii="Times New Roman" w:hAnsi="Times New Roman" w:cs="Times New Roman"/>
          <w:b/>
          <w:u w:val="none"/>
        </w:rPr>
        <w:tab/>
      </w:r>
      <w:r w:rsidR="001B37FB" w:rsidRPr="00546FB6">
        <w:rPr>
          <w:rFonts w:ascii="Times New Roman" w:hAnsi="Times New Roman" w:cs="Times New Roman"/>
          <w:b/>
        </w:rPr>
        <w:t>Association Training</w:t>
      </w:r>
      <w:r w:rsidR="001B37FB" w:rsidRPr="00546FB6">
        <w:rPr>
          <w:rFonts w:ascii="Times New Roman" w:hAnsi="Times New Roman" w:cs="Times New Roman"/>
          <w:b/>
          <w:u w:val="none"/>
        </w:rPr>
        <w:t xml:space="preserve">.  </w:t>
      </w:r>
      <w:r w:rsidR="001B37FB" w:rsidRPr="00546FB6">
        <w:rPr>
          <w:rFonts w:ascii="Times New Roman" w:hAnsi="Times New Roman" w:cs="Times New Roman"/>
          <w:u w:val="none"/>
        </w:rPr>
        <w:t>There may be</w:t>
      </w:r>
      <w:r w:rsidR="001B37FB" w:rsidRPr="00546FB6">
        <w:rPr>
          <w:rFonts w:ascii="Times New Roman" w:hAnsi="Times New Roman" w:cs="Times New Roman"/>
          <w:b/>
          <w:u w:val="none"/>
        </w:rPr>
        <w:t xml:space="preserve"> </w:t>
      </w:r>
      <w:r w:rsidR="001B37FB" w:rsidRPr="00546FB6">
        <w:rPr>
          <w:rFonts w:ascii="Times New Roman" w:hAnsi="Times New Roman" w:cs="Times New Roman"/>
          <w:u w:val="none"/>
        </w:rPr>
        <w:t>instances of Association training which needs to occur.  Should this be the case, the training shall be prearranged with the Superintendent of Human Resource Services, the supervising administrator(s) and the employees to be trained.</w:t>
      </w:r>
    </w:p>
    <w:p w14:paraId="04E34C49" w14:textId="6F7970F6" w:rsidR="00977DB0" w:rsidRPr="00546FB6" w:rsidRDefault="00977DB0" w:rsidP="005F3BCB">
      <w:pPr>
        <w:pStyle w:val="BodyText"/>
        <w:tabs>
          <w:tab w:val="left" w:pos="1539"/>
        </w:tabs>
        <w:spacing w:after="0" w:line="240" w:lineRule="auto"/>
        <w:ind w:right="494"/>
        <w:contextualSpacing/>
        <w:rPr>
          <w:rFonts w:ascii="Times New Roman" w:hAnsi="Times New Roman" w:cs="Times New Roman"/>
          <w:u w:val="none"/>
        </w:rPr>
      </w:pPr>
    </w:p>
    <w:p w14:paraId="33A68498" w14:textId="0EB8CB61" w:rsidR="00977DB0" w:rsidRPr="00546FB6" w:rsidRDefault="00977DB0" w:rsidP="005F3BCB">
      <w:pPr>
        <w:pStyle w:val="BodyText"/>
        <w:tabs>
          <w:tab w:val="left" w:pos="1539"/>
        </w:tabs>
        <w:spacing w:after="0" w:line="240" w:lineRule="auto"/>
        <w:ind w:right="494"/>
        <w:contextualSpacing/>
        <w:rPr>
          <w:rFonts w:ascii="Times New Roman" w:hAnsi="Times New Roman" w:cs="Times New Roman"/>
          <w:u w:val="none"/>
        </w:rPr>
      </w:pPr>
    </w:p>
    <w:p w14:paraId="5E0CF9CB" w14:textId="35A78B3C" w:rsidR="00977DB0" w:rsidRPr="00546FB6" w:rsidRDefault="00977DB0" w:rsidP="005F3BCB">
      <w:pPr>
        <w:pStyle w:val="BodyText"/>
        <w:tabs>
          <w:tab w:val="left" w:pos="1539"/>
        </w:tabs>
        <w:spacing w:after="0" w:line="240" w:lineRule="auto"/>
        <w:ind w:right="494"/>
        <w:contextualSpacing/>
        <w:rPr>
          <w:rFonts w:ascii="Times New Roman" w:hAnsi="Times New Roman" w:cs="Times New Roman"/>
          <w:u w:val="none"/>
        </w:rPr>
      </w:pPr>
      <w:r w:rsidRPr="00546FB6">
        <w:rPr>
          <w:rFonts w:ascii="Times New Roman" w:hAnsi="Times New Roman" w:cs="Times New Roman"/>
          <w:b/>
          <w:u w:val="none"/>
        </w:rPr>
        <w:t>Section 18</w:t>
      </w:r>
      <w:r w:rsidR="00700462" w:rsidRPr="00546FB6">
        <w:rPr>
          <w:rFonts w:ascii="Times New Roman" w:hAnsi="Times New Roman" w:cs="Times New Roman"/>
          <w:b/>
          <w:u w:val="none"/>
        </w:rPr>
        <w:t>.</w:t>
      </w:r>
      <w:r w:rsidR="00700462" w:rsidRPr="00546FB6">
        <w:rPr>
          <w:rFonts w:ascii="Times New Roman" w:hAnsi="Times New Roman" w:cs="Times New Roman"/>
          <w:b/>
          <w:u w:val="none"/>
        </w:rPr>
        <w:tab/>
      </w:r>
      <w:r w:rsidR="00700462" w:rsidRPr="00546FB6">
        <w:rPr>
          <w:rFonts w:ascii="Times New Roman" w:hAnsi="Times New Roman" w:cs="Times New Roman"/>
          <w:b/>
        </w:rPr>
        <w:t>New Employee Orientation</w:t>
      </w:r>
      <w:r w:rsidR="00700462" w:rsidRPr="00546FB6">
        <w:rPr>
          <w:rFonts w:ascii="Times New Roman" w:hAnsi="Times New Roman" w:cs="Times New Roman"/>
          <w:u w:val="none"/>
        </w:rPr>
        <w:t xml:space="preserve">.  </w:t>
      </w:r>
      <w:r w:rsidRPr="00546FB6">
        <w:rPr>
          <w:rFonts w:ascii="Times New Roman" w:hAnsi="Times New Roman" w:cs="Times New Roman"/>
          <w:u w:val="none"/>
        </w:rPr>
        <w:t xml:space="preserve">Upon request, the District shall provide the Association the names and positions of newly hired employees.  The Association shall be provided reasonable access to new employees during employee orientation.  </w:t>
      </w:r>
    </w:p>
    <w:p w14:paraId="100D09F1" w14:textId="77777777" w:rsidR="00977DB0" w:rsidRPr="00546FB6" w:rsidRDefault="00977DB0" w:rsidP="005F3BCB">
      <w:pPr>
        <w:pStyle w:val="BodyText"/>
        <w:tabs>
          <w:tab w:val="left" w:pos="1539"/>
        </w:tabs>
        <w:spacing w:after="0" w:line="240" w:lineRule="auto"/>
        <w:ind w:right="494"/>
        <w:contextualSpacing/>
        <w:rPr>
          <w:rFonts w:ascii="Times New Roman" w:hAnsi="Times New Roman" w:cs="Times New Roman"/>
          <w:u w:val="none"/>
        </w:rPr>
      </w:pPr>
    </w:p>
    <w:p w14:paraId="735720FA" w14:textId="23C32271" w:rsidR="00700462" w:rsidRPr="00546FB6" w:rsidRDefault="00700462" w:rsidP="005F3BCB">
      <w:pPr>
        <w:pStyle w:val="BodyText"/>
        <w:tabs>
          <w:tab w:val="left" w:pos="1539"/>
        </w:tabs>
        <w:spacing w:after="0" w:line="240" w:lineRule="auto"/>
        <w:ind w:right="494"/>
        <w:contextualSpacing/>
        <w:rPr>
          <w:rFonts w:ascii="Times New Roman" w:hAnsi="Times New Roman" w:cs="Times New Roman"/>
          <w:u w:val="none"/>
        </w:rPr>
      </w:pPr>
      <w:r w:rsidRPr="00546FB6">
        <w:rPr>
          <w:rFonts w:ascii="Times New Roman" w:hAnsi="Times New Roman" w:cs="Times New Roman"/>
          <w:u w:val="none"/>
        </w:rPr>
        <w:t>The Association</w:t>
      </w:r>
      <w:r w:rsidR="004A7062" w:rsidRPr="00546FB6">
        <w:rPr>
          <w:rFonts w:ascii="Times New Roman" w:hAnsi="Times New Roman" w:cs="Times New Roman"/>
          <w:u w:val="none"/>
        </w:rPr>
        <w:t xml:space="preserve"> president or designee</w:t>
      </w:r>
      <w:r w:rsidRPr="00546FB6">
        <w:rPr>
          <w:rFonts w:ascii="Times New Roman" w:hAnsi="Times New Roman" w:cs="Times New Roman"/>
          <w:u w:val="none"/>
        </w:rPr>
        <w:t xml:space="preserve"> shall have an opportunity to speak at new employee orientation meetings and at any district sanctioned events on such dates, and at such locations and times, as shall be determined by the District.  Such speaking shall not interfere, as determined by the District, with the District event.  Prior to the event, the President of the Association shall contact the District official in charge to inquire about logistics.</w:t>
      </w:r>
    </w:p>
    <w:p w14:paraId="144F5A92" w14:textId="71C83B60" w:rsidR="00700462" w:rsidRPr="00546FB6" w:rsidRDefault="00700462" w:rsidP="005F3BCB">
      <w:pPr>
        <w:pStyle w:val="BodyText"/>
        <w:tabs>
          <w:tab w:val="left" w:pos="1539"/>
        </w:tabs>
        <w:spacing w:after="0" w:line="240" w:lineRule="auto"/>
        <w:ind w:right="494"/>
        <w:contextualSpacing/>
        <w:rPr>
          <w:rFonts w:ascii="Times New Roman" w:hAnsi="Times New Roman" w:cs="Times New Roman"/>
          <w:u w:val="none"/>
        </w:rPr>
      </w:pPr>
    </w:p>
    <w:p w14:paraId="7ABE82EE" w14:textId="2C7C5B0D" w:rsidR="00511E88" w:rsidRPr="00546FB6" w:rsidRDefault="00511E88" w:rsidP="005F3BCB">
      <w:pPr>
        <w:pStyle w:val="BodyText"/>
        <w:tabs>
          <w:tab w:val="left" w:pos="1559"/>
        </w:tabs>
        <w:spacing w:after="0" w:line="240" w:lineRule="auto"/>
        <w:ind w:right="126"/>
        <w:contextualSpacing/>
        <w:rPr>
          <w:rFonts w:ascii="Times New Roman" w:hAnsi="Times New Roman" w:cs="Times New Roman"/>
          <w:color w:val="FF0000"/>
          <w:u w:val="none"/>
        </w:rPr>
      </w:pPr>
    </w:p>
    <w:p w14:paraId="6396FE75" w14:textId="7F06ABA0" w:rsidR="006143FA" w:rsidRPr="00546FB6" w:rsidRDefault="006143FA" w:rsidP="005F3BCB">
      <w:pPr>
        <w:pStyle w:val="Heading1"/>
        <w:rPr>
          <w:rFonts w:ascii="Times New Roman" w:hAnsi="Times New Roman" w:cs="Times New Roman"/>
        </w:rPr>
      </w:pPr>
      <w:bookmarkStart w:id="6" w:name="_Toc508380832"/>
      <w:r w:rsidRPr="00546FB6">
        <w:rPr>
          <w:rFonts w:ascii="Times New Roman" w:hAnsi="Times New Roman" w:cs="Times New Roman"/>
        </w:rPr>
        <w:t xml:space="preserve">ARTICLE </w:t>
      </w:r>
      <w:r w:rsidR="001D1613" w:rsidRPr="00546FB6">
        <w:rPr>
          <w:rFonts w:ascii="Times New Roman" w:hAnsi="Times New Roman" w:cs="Times New Roman"/>
        </w:rPr>
        <w:t>7</w:t>
      </w:r>
      <w:r w:rsidRPr="00546FB6">
        <w:rPr>
          <w:rFonts w:ascii="Times New Roman" w:hAnsi="Times New Roman" w:cs="Times New Roman"/>
        </w:rPr>
        <w:t xml:space="preserve"> – CONTRACTS FOR CERTIFIED STAFF</w:t>
      </w:r>
      <w:bookmarkEnd w:id="6"/>
    </w:p>
    <w:p w14:paraId="70FCA597" w14:textId="77777777" w:rsidR="006143FA" w:rsidRPr="00546FB6" w:rsidRDefault="006143FA" w:rsidP="005F3BCB">
      <w:pPr>
        <w:pStyle w:val="BodyText"/>
        <w:spacing w:after="0" w:line="240" w:lineRule="auto"/>
        <w:contextualSpacing/>
        <w:rPr>
          <w:rFonts w:ascii="Times New Roman" w:hAnsi="Times New Roman" w:cs="Times New Roman"/>
        </w:rPr>
      </w:pPr>
    </w:p>
    <w:p w14:paraId="276979DC" w14:textId="0EDFA82E" w:rsidR="006143FA" w:rsidRPr="00546FB6" w:rsidRDefault="007D0B86" w:rsidP="005F3BCB">
      <w:pPr>
        <w:pStyle w:val="BodyText"/>
        <w:spacing w:after="0" w:line="240" w:lineRule="auto"/>
        <w:contextualSpacing/>
        <w:rPr>
          <w:rFonts w:ascii="Times New Roman" w:hAnsi="Times New Roman" w:cs="Times New Roman"/>
          <w:u w:val="none"/>
        </w:rPr>
      </w:pPr>
      <w:r w:rsidRPr="00546FB6">
        <w:rPr>
          <w:rFonts w:ascii="Times New Roman" w:hAnsi="Times New Roman" w:cs="Times New Roman"/>
          <w:b/>
          <w:u w:val="none"/>
        </w:rPr>
        <w:t>Section 1.</w:t>
      </w:r>
      <w:r w:rsidR="008E373E" w:rsidRPr="00546FB6">
        <w:rPr>
          <w:rFonts w:ascii="Times New Roman" w:hAnsi="Times New Roman" w:cs="Times New Roman"/>
          <w:u w:val="none"/>
        </w:rPr>
        <w:t xml:space="preserve">  </w:t>
      </w:r>
      <w:r w:rsidRPr="00546FB6">
        <w:rPr>
          <w:rFonts w:ascii="Times New Roman" w:hAnsi="Times New Roman" w:cs="Times New Roman"/>
          <w:b/>
          <w:u w:val="none"/>
        </w:rPr>
        <w:t xml:space="preserve">  </w:t>
      </w:r>
      <w:r w:rsidRPr="00546FB6">
        <w:rPr>
          <w:rFonts w:ascii="Times New Roman" w:hAnsi="Times New Roman" w:cs="Times New Roman"/>
          <w:b/>
          <w:u w:val="none"/>
        </w:rPr>
        <w:tab/>
      </w:r>
      <w:r w:rsidR="00384819" w:rsidRPr="00546FB6">
        <w:rPr>
          <w:rFonts w:ascii="Times New Roman" w:hAnsi="Times New Roman" w:cs="Times New Roman"/>
          <w:b/>
        </w:rPr>
        <w:t>Professional Contracts</w:t>
      </w:r>
      <w:r w:rsidRPr="00546FB6">
        <w:rPr>
          <w:rFonts w:ascii="Times New Roman" w:hAnsi="Times New Roman" w:cs="Times New Roman"/>
          <w:b/>
        </w:rPr>
        <w:t>.</w:t>
      </w:r>
      <w:r w:rsidR="00384819" w:rsidRPr="00546FB6">
        <w:rPr>
          <w:rFonts w:ascii="Times New Roman" w:hAnsi="Times New Roman" w:cs="Times New Roman"/>
          <w:u w:val="none"/>
        </w:rPr>
        <w:t xml:space="preserve"> </w:t>
      </w:r>
      <w:r w:rsidR="00C76C3F" w:rsidRPr="00546FB6">
        <w:rPr>
          <w:rFonts w:ascii="Times New Roman" w:hAnsi="Times New Roman" w:cs="Times New Roman"/>
          <w:i/>
          <w:iCs/>
          <w:u w:val="none"/>
        </w:rPr>
        <w:t>(ref. Policy 1013.1)</w:t>
      </w:r>
      <w:r w:rsidR="00C76C3F" w:rsidRPr="00546FB6">
        <w:rPr>
          <w:rFonts w:ascii="Times New Roman" w:hAnsi="Times New Roman" w:cs="Times New Roman"/>
          <w:u w:val="none"/>
        </w:rPr>
        <w:t xml:space="preserve"> </w:t>
      </w:r>
      <w:r w:rsidR="006143FA" w:rsidRPr="00546FB6">
        <w:rPr>
          <w:rFonts w:ascii="Times New Roman" w:hAnsi="Times New Roman" w:cs="Times New Roman"/>
          <w:u w:val="none"/>
        </w:rPr>
        <w:t xml:space="preserve">The provisions of the Missouri Teacher Tenure Act, Section 168.102 et. </w:t>
      </w:r>
      <w:proofErr w:type="spellStart"/>
      <w:r w:rsidR="006143FA" w:rsidRPr="00546FB6">
        <w:rPr>
          <w:rFonts w:ascii="Times New Roman" w:hAnsi="Times New Roman" w:cs="Times New Roman"/>
          <w:u w:val="none"/>
        </w:rPr>
        <w:t>seq</w:t>
      </w:r>
      <w:proofErr w:type="spellEnd"/>
      <w:r w:rsidR="006143FA" w:rsidRPr="00546FB6">
        <w:rPr>
          <w:rFonts w:ascii="Times New Roman" w:hAnsi="Times New Roman" w:cs="Times New Roman"/>
          <w:u w:val="none"/>
        </w:rPr>
        <w:t xml:space="preserve"> </w:t>
      </w:r>
      <w:proofErr w:type="spellStart"/>
      <w:r w:rsidR="006143FA" w:rsidRPr="00546FB6">
        <w:rPr>
          <w:rFonts w:ascii="Times New Roman" w:hAnsi="Times New Roman" w:cs="Times New Roman"/>
          <w:u w:val="none"/>
        </w:rPr>
        <w:t>RSMo</w:t>
      </w:r>
      <w:proofErr w:type="spellEnd"/>
      <w:r w:rsidR="006143FA" w:rsidRPr="00546FB6">
        <w:rPr>
          <w:rFonts w:ascii="Times New Roman" w:hAnsi="Times New Roman" w:cs="Times New Roman"/>
          <w:u w:val="none"/>
        </w:rPr>
        <w:t xml:space="preserve"> shall exclusively govern with respect to probationary and indefinite contracts between the District and Bargaining Unit employees.</w:t>
      </w:r>
    </w:p>
    <w:p w14:paraId="7B486CB4" w14:textId="0CE48ABF" w:rsidR="00535F31" w:rsidRPr="00546FB6" w:rsidRDefault="00535F31" w:rsidP="005F3BCB">
      <w:pPr>
        <w:pStyle w:val="BodyText"/>
        <w:spacing w:after="0" w:line="240" w:lineRule="auto"/>
        <w:contextualSpacing/>
        <w:rPr>
          <w:rFonts w:ascii="Times New Roman" w:hAnsi="Times New Roman" w:cs="Times New Roman"/>
        </w:rPr>
      </w:pPr>
    </w:p>
    <w:p w14:paraId="0738EB3E" w14:textId="0C61A4D2" w:rsidR="00384819" w:rsidRPr="00546FB6" w:rsidRDefault="007D0B86" w:rsidP="005F3BCB">
      <w:pPr>
        <w:pStyle w:val="Default"/>
        <w:spacing w:after="0" w:line="240" w:lineRule="auto"/>
        <w:contextualSpacing/>
        <w:rPr>
          <w:b/>
          <w:bCs/>
        </w:rPr>
      </w:pPr>
      <w:r w:rsidRPr="00546FB6">
        <w:rPr>
          <w:b/>
          <w:bCs/>
        </w:rPr>
        <w:lastRenderedPageBreak/>
        <w:t>Section 2.</w:t>
      </w:r>
      <w:r w:rsidRPr="00546FB6">
        <w:rPr>
          <w:b/>
          <w:bCs/>
        </w:rPr>
        <w:tab/>
      </w:r>
      <w:r w:rsidR="00384819" w:rsidRPr="00546FB6">
        <w:rPr>
          <w:b/>
          <w:bCs/>
        </w:rPr>
        <w:t xml:space="preserve">  </w:t>
      </w:r>
      <w:r w:rsidR="00384819" w:rsidRPr="00546FB6">
        <w:rPr>
          <w:b/>
          <w:bCs/>
          <w:u w:val="single"/>
        </w:rPr>
        <w:t>Contract Notification</w:t>
      </w:r>
      <w:r w:rsidRPr="00546FB6">
        <w:rPr>
          <w:b/>
          <w:bCs/>
          <w:u w:val="single"/>
        </w:rPr>
        <w:t xml:space="preserve">. </w:t>
      </w:r>
      <w:r w:rsidR="00384819" w:rsidRPr="00546FB6">
        <w:rPr>
          <w:b/>
          <w:bCs/>
        </w:rPr>
        <w:t xml:space="preserve"> </w:t>
      </w:r>
      <w:r w:rsidR="00C76C3F" w:rsidRPr="00546FB6">
        <w:rPr>
          <w:i/>
          <w:iCs/>
        </w:rPr>
        <w:t>(ref. Policy 1013.1)</w:t>
      </w:r>
      <w:r w:rsidR="00C76C3F" w:rsidRPr="00546FB6">
        <w:t xml:space="preserve"> </w:t>
      </w:r>
      <w:r w:rsidR="00384819" w:rsidRPr="00546FB6">
        <w:rPr>
          <w:bCs/>
        </w:rPr>
        <w:t>Probationary teachers whose contracts will not be renewed will receive written notification on or before April 15.  Probationary teachers whose contracts are being renewed and all indefinite teachers shall be tendered a contract on or before May 15.</w:t>
      </w:r>
    </w:p>
    <w:p w14:paraId="5B231D44" w14:textId="77777777" w:rsidR="00384819" w:rsidRPr="00546FB6" w:rsidRDefault="00384819" w:rsidP="005F3BCB">
      <w:pPr>
        <w:pStyle w:val="Default"/>
        <w:spacing w:after="0" w:line="240" w:lineRule="auto"/>
        <w:contextualSpacing/>
        <w:rPr>
          <w:b/>
          <w:bCs/>
        </w:rPr>
      </w:pPr>
    </w:p>
    <w:p w14:paraId="1829AFE6" w14:textId="1E4FE43F" w:rsidR="00535F31" w:rsidRPr="00546FB6" w:rsidRDefault="007D0B86" w:rsidP="005F3BCB">
      <w:pPr>
        <w:pStyle w:val="Default"/>
        <w:spacing w:after="0" w:line="240" w:lineRule="auto"/>
        <w:contextualSpacing/>
      </w:pPr>
      <w:r w:rsidRPr="00546FB6">
        <w:rPr>
          <w:b/>
          <w:bCs/>
        </w:rPr>
        <w:t>Section 3.</w:t>
      </w:r>
      <w:r w:rsidR="00535F31" w:rsidRPr="00546FB6">
        <w:rPr>
          <w:b/>
          <w:bCs/>
        </w:rPr>
        <w:t xml:space="preserve">  </w:t>
      </w:r>
      <w:r w:rsidR="0097088B" w:rsidRPr="00546FB6">
        <w:rPr>
          <w:b/>
          <w:bCs/>
        </w:rPr>
        <w:tab/>
      </w:r>
      <w:r w:rsidR="00535F31" w:rsidRPr="00546FB6">
        <w:rPr>
          <w:b/>
          <w:bCs/>
          <w:u w:val="single"/>
        </w:rPr>
        <w:t>Release from Contract</w:t>
      </w:r>
      <w:r w:rsidRPr="00546FB6">
        <w:rPr>
          <w:b/>
          <w:bCs/>
          <w:u w:val="single"/>
        </w:rPr>
        <w:t>.</w:t>
      </w:r>
      <w:r w:rsidR="00535F31" w:rsidRPr="00546FB6">
        <w:rPr>
          <w:b/>
          <w:bCs/>
        </w:rPr>
        <w:t xml:space="preserve"> </w:t>
      </w:r>
      <w:r w:rsidRPr="00546FB6">
        <w:rPr>
          <w:b/>
          <w:bCs/>
        </w:rPr>
        <w:t xml:space="preserve">  </w:t>
      </w:r>
      <w:r w:rsidR="00C76C3F" w:rsidRPr="00546FB6">
        <w:rPr>
          <w:i/>
          <w:iCs/>
        </w:rPr>
        <w:t>(ref. Policy 1013.1)</w:t>
      </w:r>
      <w:r w:rsidR="00C76C3F" w:rsidRPr="00546FB6">
        <w:t xml:space="preserve"> </w:t>
      </w:r>
      <w:r w:rsidR="00535F31" w:rsidRPr="00546FB6">
        <w:t xml:space="preserve">After a contract has been signed by the Board of Education and the teacher, both parties have a legal and professional obligation to fulfill it. Any contract may be terminated at any time by mutual consent. Any request for release from a contract by a teacher shall be submitted to the superintendent or the superintendent’s designee. A teacher requesting release from his/her contract must present valid reasons in writing to the Superintendent (or Superintendent’s designee) giving as much advance notice as possible. </w:t>
      </w:r>
    </w:p>
    <w:p w14:paraId="53FD20EB" w14:textId="77777777" w:rsidR="00384819" w:rsidRPr="00546FB6" w:rsidRDefault="00384819" w:rsidP="005F3BCB">
      <w:pPr>
        <w:pStyle w:val="Default"/>
        <w:spacing w:after="0" w:line="240" w:lineRule="auto"/>
        <w:contextualSpacing/>
      </w:pPr>
    </w:p>
    <w:p w14:paraId="124DCBF8" w14:textId="11ACD301" w:rsidR="00535F31" w:rsidRPr="00546FB6" w:rsidRDefault="00535F31" w:rsidP="005F3BCB">
      <w:pPr>
        <w:pStyle w:val="Default"/>
        <w:spacing w:after="0" w:line="240" w:lineRule="auto"/>
        <w:contextualSpacing/>
      </w:pPr>
      <w:r w:rsidRPr="00546FB6">
        <w:t xml:space="preserve">Prior to June 1, a teacher will be released from a signed contract only if a suitable replacement is available, and then only on conditions set forth in Missouri Statutes. Beginning on June 1, the Board will not release a teacher from a contract unless it is for one of the reasons listed below: </w:t>
      </w:r>
    </w:p>
    <w:p w14:paraId="2E2795D2" w14:textId="77777777" w:rsidR="001337C6" w:rsidRPr="00546FB6" w:rsidRDefault="001337C6" w:rsidP="005F3BCB">
      <w:pPr>
        <w:pStyle w:val="Default"/>
        <w:spacing w:after="0" w:line="240" w:lineRule="auto"/>
        <w:contextualSpacing/>
      </w:pPr>
    </w:p>
    <w:p w14:paraId="4D96B286" w14:textId="77777777" w:rsidR="00535F31" w:rsidRPr="00546FB6" w:rsidRDefault="00535F31" w:rsidP="005F3BCB">
      <w:pPr>
        <w:pStyle w:val="Default"/>
        <w:spacing w:after="0" w:line="240" w:lineRule="auto"/>
        <w:contextualSpacing/>
      </w:pPr>
      <w:r w:rsidRPr="00546FB6">
        <w:t xml:space="preserve">A. </w:t>
      </w:r>
      <w:r w:rsidRPr="00546FB6">
        <w:rPr>
          <w:i/>
          <w:iCs/>
        </w:rPr>
        <w:t>Health--</w:t>
      </w:r>
      <w:r w:rsidRPr="00546FB6">
        <w:t xml:space="preserve">Any request for a release of contract based upon health of the teacher shall require a certificate by a physician that continued employment will be detrimental to the person's health. </w:t>
      </w:r>
    </w:p>
    <w:p w14:paraId="294B98D2" w14:textId="77777777" w:rsidR="00535F31" w:rsidRPr="00546FB6" w:rsidRDefault="00535F31" w:rsidP="005F3BCB">
      <w:pPr>
        <w:pStyle w:val="Default"/>
        <w:spacing w:after="0" w:line="240" w:lineRule="auto"/>
        <w:contextualSpacing/>
      </w:pPr>
      <w:r w:rsidRPr="00546FB6">
        <w:t xml:space="preserve">B. </w:t>
      </w:r>
      <w:r w:rsidRPr="00546FB6">
        <w:rPr>
          <w:i/>
          <w:iCs/>
        </w:rPr>
        <w:t>Transfer of Spouse--</w:t>
      </w:r>
      <w:r w:rsidRPr="00546FB6">
        <w:t xml:space="preserve">If a teacher's spouse receives a transfer out of the metropolitan region, the Board may grant a release. </w:t>
      </w:r>
    </w:p>
    <w:p w14:paraId="54327778" w14:textId="77777777" w:rsidR="00535F31" w:rsidRPr="00546FB6" w:rsidRDefault="00535F31" w:rsidP="005F3BCB">
      <w:pPr>
        <w:pStyle w:val="Default"/>
        <w:spacing w:after="0" w:line="240" w:lineRule="auto"/>
        <w:contextualSpacing/>
      </w:pPr>
      <w:r w:rsidRPr="00546FB6">
        <w:t xml:space="preserve">C. </w:t>
      </w:r>
      <w:r w:rsidRPr="00546FB6">
        <w:rPr>
          <w:i/>
          <w:iCs/>
        </w:rPr>
        <w:t>Promotion--</w:t>
      </w:r>
      <w:r w:rsidRPr="00546FB6">
        <w:t xml:space="preserve">If a teacher obtains an administrative position in another district, the Board may grant release. </w:t>
      </w:r>
    </w:p>
    <w:p w14:paraId="2F1E25DD" w14:textId="77777777" w:rsidR="00535F31" w:rsidRPr="00546FB6" w:rsidRDefault="00535F31" w:rsidP="005F3BCB">
      <w:pPr>
        <w:pStyle w:val="Default"/>
        <w:spacing w:after="0" w:line="240" w:lineRule="auto"/>
        <w:contextualSpacing/>
        <w:rPr>
          <w:i/>
          <w:iCs/>
        </w:rPr>
      </w:pPr>
      <w:r w:rsidRPr="00546FB6">
        <w:t xml:space="preserve">D. </w:t>
      </w:r>
      <w:r w:rsidRPr="00546FB6">
        <w:rPr>
          <w:i/>
          <w:iCs/>
        </w:rPr>
        <w:t>Other reasons--</w:t>
      </w:r>
      <w:r w:rsidRPr="00546FB6">
        <w:t xml:space="preserve">Recognizing that the teacher's contract is a legal document which binds both the teacher and the Board, the Board's position shall generally be one of disapproval for request of release from a contract for reasons other than health, transfer of a spouse, or promotion. The Board will, at all times, hold the welfare of the students and the educational program paramount during all considerations and deliberations of requests for release. </w:t>
      </w:r>
      <w:r w:rsidRPr="00546FB6">
        <w:rPr>
          <w:i/>
          <w:iCs/>
        </w:rPr>
        <w:t xml:space="preserve">(Reference Missouri Statutes §168.101 through 168.126) </w:t>
      </w:r>
    </w:p>
    <w:p w14:paraId="306CA642" w14:textId="77777777" w:rsidR="007D0B86" w:rsidRPr="00546FB6" w:rsidRDefault="007D0B86" w:rsidP="005F3BCB">
      <w:pPr>
        <w:pStyle w:val="Default"/>
        <w:spacing w:after="0" w:line="240" w:lineRule="auto"/>
        <w:contextualSpacing/>
      </w:pPr>
    </w:p>
    <w:p w14:paraId="329F5F03" w14:textId="77777777" w:rsidR="00535F31" w:rsidRPr="00546FB6" w:rsidRDefault="00535F31" w:rsidP="005F3BCB">
      <w:pPr>
        <w:pStyle w:val="Default"/>
        <w:spacing w:after="0" w:line="240" w:lineRule="auto"/>
        <w:contextualSpacing/>
      </w:pPr>
      <w:r w:rsidRPr="00546FB6">
        <w:t xml:space="preserve">When such a release of contract would impair the efficient operation of the school system, a teacher may be asked to stay until a suitable qualified replacement is found. </w:t>
      </w:r>
    </w:p>
    <w:p w14:paraId="5332FE1A" w14:textId="77777777" w:rsidR="007D0B86" w:rsidRPr="00546FB6" w:rsidRDefault="007D0B86" w:rsidP="005F3BCB">
      <w:pPr>
        <w:pStyle w:val="BodyText"/>
        <w:spacing w:after="0" w:line="240" w:lineRule="auto"/>
        <w:contextualSpacing/>
        <w:rPr>
          <w:rFonts w:ascii="Times New Roman" w:hAnsi="Times New Roman" w:cs="Times New Roman"/>
          <w:u w:val="none"/>
        </w:rPr>
      </w:pPr>
    </w:p>
    <w:p w14:paraId="00311A8F" w14:textId="26AD97C1" w:rsidR="00811AC6" w:rsidRPr="00546FB6" w:rsidRDefault="00535F31" w:rsidP="005F3BCB">
      <w:pPr>
        <w:pStyle w:val="BodyText"/>
        <w:spacing w:after="0" w:line="240" w:lineRule="auto"/>
        <w:contextualSpacing/>
        <w:rPr>
          <w:rFonts w:ascii="Times New Roman" w:hAnsi="Times New Roman" w:cs="Times New Roman"/>
          <w:u w:val="none"/>
        </w:rPr>
      </w:pPr>
      <w:r w:rsidRPr="00546FB6">
        <w:rPr>
          <w:rFonts w:ascii="Times New Roman" w:hAnsi="Times New Roman" w:cs="Times New Roman"/>
          <w:u w:val="none"/>
        </w:rPr>
        <w:t>Employees released from their contract after July 1 for reasons other than those listed in A – C (above) will be subject to a $1,000 penalty.</w:t>
      </w:r>
    </w:p>
    <w:p w14:paraId="6CA38A19" w14:textId="77777777" w:rsidR="0008009A" w:rsidRPr="00546FB6" w:rsidRDefault="0008009A" w:rsidP="005F3BCB">
      <w:pPr>
        <w:pStyle w:val="BodyText"/>
        <w:spacing w:after="0" w:line="240" w:lineRule="auto"/>
        <w:contextualSpacing/>
        <w:rPr>
          <w:rFonts w:ascii="Times New Roman" w:hAnsi="Times New Roman" w:cs="Times New Roman"/>
          <w:u w:val="none"/>
        </w:rPr>
      </w:pPr>
    </w:p>
    <w:p w14:paraId="39FFAFAC" w14:textId="32367C3B" w:rsidR="00511E88" w:rsidRPr="00546FB6" w:rsidRDefault="00BF0258" w:rsidP="005F3BCB">
      <w:pPr>
        <w:pStyle w:val="Heading1"/>
        <w:rPr>
          <w:rFonts w:ascii="Times New Roman" w:hAnsi="Times New Roman" w:cs="Times New Roman"/>
        </w:rPr>
      </w:pPr>
      <w:bookmarkStart w:id="7" w:name="_TOC_250004"/>
      <w:bookmarkStart w:id="8" w:name="_Toc508380833"/>
      <w:bookmarkEnd w:id="7"/>
      <w:r w:rsidRPr="00546FB6">
        <w:rPr>
          <w:rFonts w:ascii="Times New Roman" w:hAnsi="Times New Roman" w:cs="Times New Roman"/>
        </w:rPr>
        <w:t xml:space="preserve">ARTICLE </w:t>
      </w:r>
      <w:r w:rsidR="001D1613" w:rsidRPr="00546FB6">
        <w:rPr>
          <w:rFonts w:ascii="Times New Roman" w:hAnsi="Times New Roman" w:cs="Times New Roman"/>
        </w:rPr>
        <w:t>8</w:t>
      </w:r>
      <w:r w:rsidR="00184E2C" w:rsidRPr="00546FB6">
        <w:rPr>
          <w:rFonts w:ascii="Times New Roman" w:hAnsi="Times New Roman" w:cs="Times New Roman"/>
        </w:rPr>
        <w:t xml:space="preserve">   – GENERAL WORKING CONDITIONS</w:t>
      </w:r>
      <w:bookmarkEnd w:id="8"/>
    </w:p>
    <w:p w14:paraId="0BF6E82C" w14:textId="26B18D0E" w:rsidR="00511E88" w:rsidRPr="00546FB6" w:rsidRDefault="00511E88" w:rsidP="005F3BCB">
      <w:pPr>
        <w:pStyle w:val="BodyText"/>
        <w:spacing w:after="0" w:line="240" w:lineRule="auto"/>
        <w:contextualSpacing/>
        <w:rPr>
          <w:rFonts w:ascii="Times New Roman" w:hAnsi="Times New Roman" w:cs="Times New Roman"/>
          <w:b/>
          <w:u w:val="none"/>
        </w:rPr>
      </w:pPr>
    </w:p>
    <w:p w14:paraId="1A35A2D3" w14:textId="5B89A875" w:rsidR="00511E88" w:rsidRPr="00546FB6" w:rsidRDefault="00184E2C" w:rsidP="005F3BCB">
      <w:pPr>
        <w:pStyle w:val="BodyText"/>
        <w:tabs>
          <w:tab w:val="left" w:pos="1559"/>
        </w:tabs>
        <w:spacing w:after="0" w:line="240" w:lineRule="auto"/>
        <w:ind w:right="98"/>
        <w:contextualSpacing/>
        <w:rPr>
          <w:rFonts w:ascii="Times New Roman" w:hAnsi="Times New Roman" w:cs="Times New Roman"/>
          <w:u w:val="none"/>
        </w:rPr>
      </w:pPr>
      <w:r w:rsidRPr="00546FB6">
        <w:rPr>
          <w:rFonts w:ascii="Times New Roman" w:hAnsi="Times New Roman" w:cs="Times New Roman"/>
          <w:b/>
          <w:u w:val="none"/>
        </w:rPr>
        <w:t>Section</w:t>
      </w:r>
      <w:r w:rsidRPr="00546FB6">
        <w:rPr>
          <w:rFonts w:ascii="Times New Roman" w:hAnsi="Times New Roman" w:cs="Times New Roman"/>
          <w:b/>
          <w:spacing w:val="-1"/>
          <w:u w:val="none"/>
        </w:rPr>
        <w:t xml:space="preserve"> </w:t>
      </w:r>
      <w:r w:rsidR="000A61C8" w:rsidRPr="00546FB6">
        <w:rPr>
          <w:rFonts w:ascii="Times New Roman" w:hAnsi="Times New Roman" w:cs="Times New Roman"/>
          <w:b/>
          <w:u w:val="none"/>
        </w:rPr>
        <w:t>1</w:t>
      </w:r>
      <w:r w:rsidRPr="00546FB6">
        <w:rPr>
          <w:rFonts w:ascii="Times New Roman" w:hAnsi="Times New Roman" w:cs="Times New Roman"/>
          <w:b/>
          <w:u w:val="none"/>
        </w:rPr>
        <w:t>.</w:t>
      </w:r>
      <w:r w:rsidRPr="00546FB6">
        <w:rPr>
          <w:rFonts w:ascii="Times New Roman" w:hAnsi="Times New Roman" w:cs="Times New Roman"/>
          <w:b/>
          <w:u w:val="none"/>
        </w:rPr>
        <w:tab/>
      </w:r>
      <w:r w:rsidRPr="00546FB6">
        <w:rPr>
          <w:rFonts w:ascii="Times New Roman" w:hAnsi="Times New Roman" w:cs="Times New Roman"/>
          <w:b/>
        </w:rPr>
        <w:t>Personnel File</w:t>
      </w:r>
      <w:r w:rsidRPr="00546FB6">
        <w:rPr>
          <w:rFonts w:ascii="Times New Roman" w:hAnsi="Times New Roman" w:cs="Times New Roman"/>
        </w:rPr>
        <w:t>.</w:t>
      </w:r>
      <w:r w:rsidR="00CD14FE" w:rsidRPr="00546FB6">
        <w:rPr>
          <w:rFonts w:ascii="Times New Roman" w:hAnsi="Times New Roman" w:cs="Times New Roman"/>
          <w:u w:val="none"/>
        </w:rPr>
        <w:t xml:space="preserve"> </w:t>
      </w:r>
      <w:r w:rsidR="0077006E" w:rsidRPr="00546FB6">
        <w:rPr>
          <w:rFonts w:ascii="Times New Roman" w:hAnsi="Times New Roman" w:cs="Times New Roman"/>
          <w:i/>
          <w:iCs/>
          <w:u w:val="none"/>
        </w:rPr>
        <w:t>(ref. Policy 1020</w:t>
      </w:r>
      <w:r w:rsidR="0077006E" w:rsidRPr="00546FB6">
        <w:rPr>
          <w:rFonts w:ascii="Times New Roman" w:hAnsi="Times New Roman" w:cs="Times New Roman"/>
          <w:i/>
          <w:iCs/>
          <w:color w:val="000000" w:themeColor="text1"/>
          <w:u w:val="none"/>
        </w:rPr>
        <w:t>)</w:t>
      </w:r>
      <w:r w:rsidR="0077006E" w:rsidRPr="00546FB6">
        <w:rPr>
          <w:rFonts w:ascii="Times New Roman" w:hAnsi="Times New Roman" w:cs="Times New Roman"/>
          <w:color w:val="000000" w:themeColor="text1"/>
          <w:u w:val="none"/>
        </w:rPr>
        <w:t xml:space="preserve"> </w:t>
      </w:r>
      <w:r w:rsidR="000003C7" w:rsidRPr="00546FB6">
        <w:rPr>
          <w:rFonts w:ascii="Times New Roman" w:hAnsi="Times New Roman" w:cs="Times New Roman"/>
          <w:bCs/>
          <w:color w:val="000000" w:themeColor="text1"/>
          <w:u w:val="none"/>
        </w:rPr>
        <w:t>The official file for all district employees will be maintained in the Human Resources office.</w:t>
      </w:r>
      <w:r w:rsidR="000003C7" w:rsidRPr="00546FB6">
        <w:rPr>
          <w:rFonts w:ascii="Times New Roman" w:hAnsi="Times New Roman" w:cs="Times New Roman"/>
          <w:color w:val="000000" w:themeColor="text1"/>
          <w:u w:val="none"/>
        </w:rPr>
        <w:t xml:space="preserve">  </w:t>
      </w:r>
      <w:r w:rsidR="000C52D6" w:rsidRPr="00546FB6">
        <w:rPr>
          <w:rFonts w:ascii="Times New Roman" w:hAnsi="Times New Roman" w:cs="Times New Roman"/>
          <w:u w:val="none"/>
        </w:rPr>
        <w:t>Upon request to and in the presence of the appropriate administrative official, any employee will have the right during regular working hours to inspect his or her own personnel file, with the exception of the ratings, reports and records obtained prior to the employment of the individual, including confidential placement papers. An employee may request from his/her supervisor the removal of any derogatory information that has stated deficiencies that have been corrected or found irrelevant to present behavior or performance after one calendar year. The supervisor's decision may be appealed to the Assistant S</w:t>
      </w:r>
      <w:r w:rsidR="00322349" w:rsidRPr="00546FB6">
        <w:rPr>
          <w:rFonts w:ascii="Times New Roman" w:hAnsi="Times New Roman" w:cs="Times New Roman"/>
          <w:u w:val="none"/>
        </w:rPr>
        <w:t>uperintendent of Human Resource Services</w:t>
      </w:r>
      <w:r w:rsidR="000C52D6" w:rsidRPr="00546FB6">
        <w:rPr>
          <w:rFonts w:ascii="Times New Roman" w:hAnsi="Times New Roman" w:cs="Times New Roman"/>
          <w:u w:val="none"/>
        </w:rPr>
        <w:t>.</w:t>
      </w:r>
    </w:p>
    <w:p w14:paraId="0F0F6370" w14:textId="77777777" w:rsidR="000C52D6" w:rsidRPr="00546FB6" w:rsidRDefault="000C52D6" w:rsidP="005F3BCB">
      <w:pPr>
        <w:pStyle w:val="BodyText"/>
        <w:tabs>
          <w:tab w:val="left" w:pos="1559"/>
        </w:tabs>
        <w:spacing w:after="0" w:line="240" w:lineRule="auto"/>
        <w:ind w:right="98"/>
        <w:contextualSpacing/>
        <w:rPr>
          <w:rFonts w:ascii="Times New Roman" w:hAnsi="Times New Roman" w:cs="Times New Roman"/>
          <w:u w:val="none"/>
        </w:rPr>
      </w:pPr>
    </w:p>
    <w:p w14:paraId="7DD30FFC" w14:textId="77777777" w:rsidR="00F878A6" w:rsidRPr="00546FB6" w:rsidRDefault="000C52D6" w:rsidP="005F3BCB">
      <w:pPr>
        <w:pStyle w:val="BodyText"/>
        <w:tabs>
          <w:tab w:val="left" w:pos="1559"/>
        </w:tabs>
        <w:spacing w:after="0" w:line="240" w:lineRule="auto"/>
        <w:ind w:right="98"/>
        <w:contextualSpacing/>
        <w:rPr>
          <w:rFonts w:ascii="Times New Roman" w:hAnsi="Times New Roman" w:cs="Times New Roman"/>
          <w:u w:val="none"/>
        </w:rPr>
      </w:pPr>
      <w:r w:rsidRPr="00546FB6">
        <w:rPr>
          <w:rFonts w:ascii="Times New Roman" w:hAnsi="Times New Roman" w:cs="Times New Roman"/>
          <w:u w:val="none"/>
        </w:rPr>
        <w:t xml:space="preserve">Principals may keep files for each employee working under their supervision. Nothing should be in the file that has not been discussed with the employee. Employees may ask to see their file at any time. These files may contain copies of evaluations, professional growth plans, and developmental data forms from observations and unplanned, unobserved data. Notes and/or written comments should be discussed with the employee, initialed, dated and signed by the employee and supervisor, and if attached to a developmental data form both parties must sign if they are to be kept in the file. At the </w:t>
      </w:r>
      <w:r w:rsidRPr="00546FB6">
        <w:rPr>
          <w:rFonts w:ascii="Times New Roman" w:hAnsi="Times New Roman" w:cs="Times New Roman"/>
          <w:u w:val="none"/>
        </w:rPr>
        <w:lastRenderedPageBreak/>
        <w:t>end of the evaluation cycle, only the Summative Evaluation Form and the Professional Growth Plan are t</w:t>
      </w:r>
      <w:r w:rsidR="00383194" w:rsidRPr="00546FB6">
        <w:rPr>
          <w:rFonts w:ascii="Times New Roman" w:hAnsi="Times New Roman" w:cs="Times New Roman"/>
          <w:u w:val="none"/>
        </w:rPr>
        <w:t>o be sent to the Human Resource Services o</w:t>
      </w:r>
      <w:r w:rsidRPr="00546FB6">
        <w:rPr>
          <w:rFonts w:ascii="Times New Roman" w:hAnsi="Times New Roman" w:cs="Times New Roman"/>
          <w:u w:val="none"/>
        </w:rPr>
        <w:t>ffice</w:t>
      </w:r>
      <w:r w:rsidR="00383194" w:rsidRPr="00546FB6">
        <w:rPr>
          <w:rFonts w:ascii="Times New Roman" w:hAnsi="Times New Roman" w:cs="Times New Roman"/>
          <w:u w:val="none"/>
        </w:rPr>
        <w:t>.</w:t>
      </w:r>
      <w:r w:rsidR="00826263" w:rsidRPr="00546FB6">
        <w:rPr>
          <w:rFonts w:ascii="Times New Roman" w:hAnsi="Times New Roman" w:cs="Times New Roman"/>
          <w:u w:val="none"/>
        </w:rPr>
        <w:t xml:space="preserve"> </w:t>
      </w:r>
      <w:r w:rsidR="00F878A6" w:rsidRPr="00546FB6">
        <w:rPr>
          <w:rFonts w:ascii="Times New Roman" w:hAnsi="Times New Roman" w:cs="Times New Roman"/>
          <w:u w:val="none"/>
        </w:rPr>
        <w:t xml:space="preserve"> </w:t>
      </w:r>
    </w:p>
    <w:p w14:paraId="769EC2C2" w14:textId="77777777" w:rsidR="00F878A6" w:rsidRPr="00546FB6" w:rsidRDefault="00F878A6" w:rsidP="005F3BCB">
      <w:pPr>
        <w:pStyle w:val="BodyText"/>
        <w:tabs>
          <w:tab w:val="left" w:pos="1559"/>
        </w:tabs>
        <w:spacing w:after="0" w:line="240" w:lineRule="auto"/>
        <w:ind w:right="98"/>
        <w:contextualSpacing/>
        <w:rPr>
          <w:rFonts w:ascii="Times New Roman" w:hAnsi="Times New Roman" w:cs="Times New Roman"/>
          <w:u w:val="none"/>
        </w:rPr>
      </w:pPr>
    </w:p>
    <w:p w14:paraId="6ACB8678" w14:textId="4CC56AD4" w:rsidR="00511E88" w:rsidRPr="00546FB6" w:rsidRDefault="00F878A6" w:rsidP="0031704A">
      <w:pPr>
        <w:pStyle w:val="BodyText"/>
        <w:tabs>
          <w:tab w:val="left" w:pos="1559"/>
        </w:tabs>
        <w:spacing w:after="0" w:line="240" w:lineRule="auto"/>
        <w:ind w:right="98"/>
        <w:contextualSpacing/>
        <w:rPr>
          <w:rFonts w:ascii="Times New Roman" w:hAnsi="Times New Roman" w:cs="Times New Roman"/>
          <w:u w:val="none"/>
        </w:rPr>
      </w:pPr>
      <w:r w:rsidRPr="00546FB6">
        <w:rPr>
          <w:rFonts w:ascii="Times New Roman" w:hAnsi="Times New Roman" w:cs="Times New Roman"/>
          <w:u w:val="none"/>
        </w:rPr>
        <w:t xml:space="preserve">At the end of </w:t>
      </w:r>
      <w:r w:rsidR="0031704A" w:rsidRPr="00546FB6">
        <w:rPr>
          <w:rFonts w:ascii="Times New Roman" w:hAnsi="Times New Roman" w:cs="Times New Roman"/>
          <w:u w:val="none"/>
        </w:rPr>
        <w:t xml:space="preserve">an administrator’s </w:t>
      </w:r>
      <w:r w:rsidRPr="00546FB6">
        <w:rPr>
          <w:rFonts w:ascii="Times New Roman" w:hAnsi="Times New Roman" w:cs="Times New Roman"/>
          <w:u w:val="none"/>
        </w:rPr>
        <w:t xml:space="preserve">tenure in a building, a staff member may request that </w:t>
      </w:r>
      <w:r w:rsidR="0031704A" w:rsidRPr="00546FB6">
        <w:rPr>
          <w:rFonts w:ascii="Times New Roman" w:hAnsi="Times New Roman" w:cs="Times New Roman"/>
          <w:u w:val="none"/>
        </w:rPr>
        <w:t>all non-evaluative material and/or documentation contained in the employee’s file be removed.</w:t>
      </w:r>
      <w:r w:rsidR="000003C7" w:rsidRPr="00546FB6">
        <w:rPr>
          <w:rFonts w:ascii="Times New Roman" w:hAnsi="Times New Roman" w:cs="Times New Roman"/>
          <w:u w:val="none"/>
        </w:rPr>
        <w:t xml:space="preserve"> </w:t>
      </w:r>
      <w:r w:rsidR="0031704A" w:rsidRPr="00546FB6">
        <w:rPr>
          <w:rFonts w:ascii="Times New Roman" w:hAnsi="Times New Roman" w:cs="Times New Roman"/>
          <w:u w:val="none"/>
        </w:rPr>
        <w:t>If the adminis</w:t>
      </w:r>
      <w:r w:rsidR="0014095E" w:rsidRPr="00546FB6">
        <w:rPr>
          <w:rFonts w:ascii="Times New Roman" w:hAnsi="Times New Roman" w:cs="Times New Roman"/>
          <w:u w:val="none"/>
        </w:rPr>
        <w:t>tra</w:t>
      </w:r>
      <w:r w:rsidR="0031704A" w:rsidRPr="00546FB6">
        <w:rPr>
          <w:rFonts w:ascii="Times New Roman" w:hAnsi="Times New Roman" w:cs="Times New Roman"/>
          <w:u w:val="none"/>
        </w:rPr>
        <w:t>tor is not available, the staff member should contact the office of Human Resource Services.</w:t>
      </w:r>
    </w:p>
    <w:p w14:paraId="0367F11A" w14:textId="77777777" w:rsidR="003B6A12" w:rsidRPr="00546FB6" w:rsidRDefault="003B6A12" w:rsidP="005F3BCB">
      <w:pPr>
        <w:pStyle w:val="BodyText"/>
        <w:tabs>
          <w:tab w:val="left" w:pos="1559"/>
        </w:tabs>
        <w:spacing w:after="0" w:line="240" w:lineRule="auto"/>
        <w:ind w:right="98"/>
        <w:contextualSpacing/>
        <w:rPr>
          <w:rFonts w:ascii="Times New Roman" w:hAnsi="Times New Roman" w:cs="Times New Roman"/>
          <w:u w:val="none"/>
        </w:rPr>
      </w:pPr>
    </w:p>
    <w:p w14:paraId="06D7ED48" w14:textId="77777777" w:rsidR="006C6D7F" w:rsidRPr="00546FB6" w:rsidRDefault="003B6A12" w:rsidP="006C6D7F">
      <w:pPr>
        <w:pStyle w:val="BodyText"/>
        <w:tabs>
          <w:tab w:val="left" w:pos="1559"/>
        </w:tabs>
        <w:spacing w:after="0" w:line="240" w:lineRule="auto"/>
        <w:ind w:right="98"/>
        <w:contextualSpacing/>
        <w:rPr>
          <w:rFonts w:ascii="Times New Roman" w:hAnsi="Times New Roman" w:cs="Times New Roman"/>
          <w:color w:val="000000" w:themeColor="text1"/>
          <w:u w:val="none"/>
        </w:rPr>
      </w:pPr>
      <w:r w:rsidRPr="00546FB6">
        <w:rPr>
          <w:rFonts w:ascii="Times New Roman" w:hAnsi="Times New Roman" w:cs="Times New Roman"/>
          <w:b/>
          <w:color w:val="000000" w:themeColor="text1"/>
          <w:u w:val="none"/>
        </w:rPr>
        <w:t>Section 2. Complaints Regarding Staff Members</w:t>
      </w:r>
      <w:r w:rsidRPr="00546FB6">
        <w:rPr>
          <w:rFonts w:ascii="Times New Roman" w:hAnsi="Times New Roman" w:cs="Times New Roman"/>
          <w:color w:val="000000" w:themeColor="text1"/>
          <w:u w:val="none"/>
        </w:rPr>
        <w:t xml:space="preserve"> (</w:t>
      </w:r>
      <w:r w:rsidRPr="00546FB6">
        <w:rPr>
          <w:rFonts w:ascii="Times New Roman" w:hAnsi="Times New Roman" w:cs="Times New Roman"/>
          <w:i/>
          <w:color w:val="000000" w:themeColor="text1"/>
          <w:u w:val="none"/>
        </w:rPr>
        <w:t>ref. Policy 1058</w:t>
      </w:r>
      <w:r w:rsidRPr="00546FB6">
        <w:rPr>
          <w:rFonts w:ascii="Times New Roman" w:hAnsi="Times New Roman" w:cs="Times New Roman"/>
          <w:color w:val="000000" w:themeColor="text1"/>
          <w:u w:val="none"/>
        </w:rPr>
        <w:t xml:space="preserve">) No employee shall be disciplined, arbitrarily, or capriciously. Any complaint made against an employee by any parent, student, employee, or other person which may result in disciplinary action must be called to the attention of the employee when the district receives knowledge of said complaint. </w:t>
      </w:r>
      <w:r w:rsidR="006C6D7F" w:rsidRPr="00546FB6">
        <w:rPr>
          <w:rFonts w:ascii="Times New Roman" w:hAnsi="Times New Roman" w:cs="Times New Roman"/>
          <w:color w:val="000000" w:themeColor="text1"/>
          <w:u w:val="none"/>
        </w:rPr>
        <w:t xml:space="preserve"> </w:t>
      </w:r>
    </w:p>
    <w:p w14:paraId="1A28A110" w14:textId="77777777" w:rsidR="006C6D7F" w:rsidRPr="00546FB6" w:rsidRDefault="006C6D7F" w:rsidP="006C6D7F">
      <w:pPr>
        <w:pStyle w:val="BodyText"/>
        <w:tabs>
          <w:tab w:val="left" w:pos="1559"/>
        </w:tabs>
        <w:spacing w:after="0" w:line="240" w:lineRule="auto"/>
        <w:ind w:right="98"/>
        <w:contextualSpacing/>
        <w:rPr>
          <w:rFonts w:ascii="Times New Roman" w:hAnsi="Times New Roman" w:cs="Times New Roman"/>
          <w:color w:val="000000" w:themeColor="text1"/>
          <w:u w:val="none"/>
        </w:rPr>
      </w:pPr>
    </w:p>
    <w:p w14:paraId="0FD1F699" w14:textId="24B68926" w:rsidR="003B6A12" w:rsidRPr="00546FB6" w:rsidRDefault="003B6A12" w:rsidP="006C6D7F">
      <w:pPr>
        <w:pStyle w:val="BodyText"/>
        <w:tabs>
          <w:tab w:val="left" w:pos="1559"/>
        </w:tabs>
        <w:spacing w:after="0" w:line="240" w:lineRule="auto"/>
        <w:ind w:right="98"/>
        <w:contextualSpacing/>
        <w:rPr>
          <w:rFonts w:ascii="Times New Roman" w:hAnsi="Times New Roman" w:cs="Times New Roman"/>
          <w:color w:val="000000" w:themeColor="text1"/>
          <w:u w:val="none"/>
        </w:rPr>
      </w:pPr>
      <w:r w:rsidRPr="00546FB6">
        <w:rPr>
          <w:rFonts w:ascii="Times New Roman" w:hAnsi="Times New Roman" w:cs="Times New Roman"/>
          <w:color w:val="000000" w:themeColor="text1"/>
          <w:u w:val="none"/>
        </w:rPr>
        <w:t xml:space="preserve">A copy of the complaint and grounds forming the basis for any complaint will be made available to the employee in writing. Any complaint which is not called to the employee’s attention will not be used as a basis for disciplinary action. Complaints will not be incorporated into an employee’s performance evaluation or personnel file unless the employee has been informed in writing of the complaint and has been afforded an opportunity to reply. </w:t>
      </w:r>
    </w:p>
    <w:p w14:paraId="04EE031C" w14:textId="77777777" w:rsidR="003B6A12" w:rsidRPr="00546FB6" w:rsidRDefault="003B6A12" w:rsidP="003B6A12">
      <w:pPr>
        <w:pStyle w:val="BodyText"/>
        <w:tabs>
          <w:tab w:val="left" w:pos="1559"/>
        </w:tabs>
        <w:spacing w:after="0" w:line="240" w:lineRule="auto"/>
        <w:ind w:right="98"/>
        <w:contextualSpacing/>
        <w:rPr>
          <w:rFonts w:ascii="Times New Roman" w:hAnsi="Times New Roman" w:cs="Times New Roman"/>
          <w:color w:val="000000" w:themeColor="text1"/>
          <w:u w:val="none"/>
        </w:rPr>
      </w:pPr>
    </w:p>
    <w:p w14:paraId="32BA9F82" w14:textId="77777777" w:rsidR="006C6D7F" w:rsidRPr="00546FB6" w:rsidRDefault="003B6A12" w:rsidP="003B6A12">
      <w:pPr>
        <w:pStyle w:val="BodyText"/>
        <w:tabs>
          <w:tab w:val="left" w:pos="1559"/>
        </w:tabs>
        <w:spacing w:after="0" w:line="240" w:lineRule="auto"/>
        <w:ind w:right="98"/>
        <w:contextualSpacing/>
        <w:rPr>
          <w:rFonts w:ascii="Times New Roman" w:hAnsi="Times New Roman" w:cs="Times New Roman"/>
          <w:color w:val="000000" w:themeColor="text1"/>
          <w:u w:val="none"/>
        </w:rPr>
      </w:pPr>
      <w:r w:rsidRPr="00546FB6">
        <w:rPr>
          <w:rFonts w:ascii="Times New Roman" w:hAnsi="Times New Roman" w:cs="Times New Roman"/>
          <w:color w:val="000000" w:themeColor="text1"/>
          <w:u w:val="none"/>
        </w:rPr>
        <w:t xml:space="preserve">Any employee against whom a complaint has been filed will have the opportunity to meet with the complaining party. The principal, administrator in charge, or his/her representative shall be present during the meeting. The employee may request a colleague or a representative of the Association to be present. </w:t>
      </w:r>
    </w:p>
    <w:p w14:paraId="12C1EFAE" w14:textId="77777777" w:rsidR="006C6D7F" w:rsidRPr="00546FB6" w:rsidRDefault="006C6D7F" w:rsidP="003B6A12">
      <w:pPr>
        <w:pStyle w:val="BodyText"/>
        <w:tabs>
          <w:tab w:val="left" w:pos="1559"/>
        </w:tabs>
        <w:spacing w:after="0" w:line="240" w:lineRule="auto"/>
        <w:ind w:right="98"/>
        <w:contextualSpacing/>
        <w:rPr>
          <w:rFonts w:ascii="Times New Roman" w:hAnsi="Times New Roman" w:cs="Times New Roman"/>
          <w:color w:val="000000" w:themeColor="text1"/>
          <w:u w:val="none"/>
        </w:rPr>
      </w:pPr>
    </w:p>
    <w:p w14:paraId="45B94843" w14:textId="3C860CC0" w:rsidR="003B6A12" w:rsidRPr="00546FB6" w:rsidRDefault="003B6A12" w:rsidP="003B6A12">
      <w:pPr>
        <w:pStyle w:val="BodyText"/>
        <w:tabs>
          <w:tab w:val="left" w:pos="1559"/>
        </w:tabs>
        <w:spacing w:after="0" w:line="240" w:lineRule="auto"/>
        <w:ind w:right="98"/>
        <w:contextualSpacing/>
        <w:rPr>
          <w:rFonts w:ascii="Times New Roman" w:hAnsi="Times New Roman" w:cs="Times New Roman"/>
          <w:color w:val="000000" w:themeColor="text1"/>
          <w:u w:val="none"/>
        </w:rPr>
      </w:pPr>
      <w:r w:rsidRPr="00546FB6">
        <w:rPr>
          <w:rFonts w:ascii="Times New Roman" w:hAnsi="Times New Roman" w:cs="Times New Roman"/>
          <w:color w:val="000000" w:themeColor="text1"/>
          <w:u w:val="none"/>
        </w:rPr>
        <w:t>If the complaining party refuses to meet, the complaint will not be included in the evaluation unless corroborating evidence substantiates the complaint. Child abuse and harassment complaints are handled under separate policies.</w:t>
      </w:r>
    </w:p>
    <w:p w14:paraId="461CEEED" w14:textId="77777777" w:rsidR="003B6A12" w:rsidRPr="00546FB6" w:rsidRDefault="003B6A12" w:rsidP="003B6A12">
      <w:pPr>
        <w:pStyle w:val="BodyText"/>
        <w:tabs>
          <w:tab w:val="left" w:pos="1559"/>
        </w:tabs>
        <w:spacing w:after="0" w:line="240" w:lineRule="auto"/>
        <w:ind w:right="98"/>
        <w:contextualSpacing/>
        <w:rPr>
          <w:rFonts w:ascii="Times New Roman" w:hAnsi="Times New Roman" w:cs="Times New Roman"/>
          <w:color w:val="000000" w:themeColor="text1"/>
          <w:u w:val="none"/>
        </w:rPr>
      </w:pPr>
    </w:p>
    <w:p w14:paraId="6A69571E" w14:textId="4136ED07" w:rsidR="003B6A12" w:rsidRPr="00546FB6" w:rsidRDefault="003B6A12" w:rsidP="0014095E">
      <w:pPr>
        <w:pStyle w:val="BodyText"/>
        <w:tabs>
          <w:tab w:val="left" w:pos="1559"/>
        </w:tabs>
        <w:spacing w:after="0" w:line="240" w:lineRule="auto"/>
        <w:ind w:right="293"/>
        <w:contextualSpacing/>
        <w:rPr>
          <w:rFonts w:ascii="Times New Roman" w:hAnsi="Times New Roman" w:cs="Times New Roman"/>
          <w:u w:val="none"/>
        </w:rPr>
      </w:pPr>
      <w:r w:rsidRPr="00546FB6">
        <w:rPr>
          <w:rFonts w:ascii="Times New Roman" w:hAnsi="Times New Roman" w:cs="Times New Roman"/>
          <w:b/>
          <w:u w:val="none"/>
        </w:rPr>
        <w:t>Section</w:t>
      </w:r>
      <w:r w:rsidRPr="00546FB6">
        <w:rPr>
          <w:rFonts w:ascii="Times New Roman" w:hAnsi="Times New Roman" w:cs="Times New Roman"/>
          <w:b/>
          <w:spacing w:val="-1"/>
          <w:u w:val="none"/>
        </w:rPr>
        <w:t xml:space="preserve"> </w:t>
      </w:r>
      <w:r w:rsidR="007445E6" w:rsidRPr="00546FB6">
        <w:rPr>
          <w:rFonts w:ascii="Times New Roman" w:hAnsi="Times New Roman" w:cs="Times New Roman"/>
          <w:b/>
          <w:spacing w:val="-1"/>
          <w:u w:val="none"/>
        </w:rPr>
        <w:t>3</w:t>
      </w:r>
      <w:r w:rsidRPr="00546FB6">
        <w:rPr>
          <w:rFonts w:ascii="Times New Roman" w:hAnsi="Times New Roman" w:cs="Times New Roman"/>
          <w:b/>
          <w:u w:val="none"/>
        </w:rPr>
        <w:t>.</w:t>
      </w:r>
      <w:r w:rsidRPr="00546FB6">
        <w:rPr>
          <w:rFonts w:ascii="Times New Roman" w:hAnsi="Times New Roman" w:cs="Times New Roman"/>
          <w:b/>
          <w:u w:val="none"/>
        </w:rPr>
        <w:tab/>
      </w:r>
      <w:r w:rsidRPr="00546FB6">
        <w:rPr>
          <w:rFonts w:ascii="Times New Roman" w:hAnsi="Times New Roman" w:cs="Times New Roman"/>
          <w:b/>
        </w:rPr>
        <w:t>Willful Violation of Policy/Due Process</w:t>
      </w:r>
      <w:r w:rsidRPr="00546FB6">
        <w:rPr>
          <w:rFonts w:ascii="Times New Roman" w:hAnsi="Times New Roman" w:cs="Times New Roman"/>
        </w:rPr>
        <w:t>.</w:t>
      </w:r>
      <w:r w:rsidRPr="00546FB6">
        <w:rPr>
          <w:rFonts w:ascii="Times New Roman" w:hAnsi="Times New Roman" w:cs="Times New Roman"/>
          <w:u w:val="none"/>
        </w:rPr>
        <w:t xml:space="preserve"> </w:t>
      </w:r>
      <w:r w:rsidR="007445E6" w:rsidRPr="00546FB6">
        <w:rPr>
          <w:rFonts w:ascii="Times New Roman" w:hAnsi="Times New Roman" w:cs="Times New Roman"/>
          <w:u w:val="none"/>
        </w:rPr>
        <w:t xml:space="preserve"> </w:t>
      </w:r>
      <w:r w:rsidRPr="00546FB6">
        <w:rPr>
          <w:rFonts w:ascii="Times New Roman" w:hAnsi="Times New Roman" w:cs="Times New Roman"/>
          <w:u w:val="none"/>
        </w:rPr>
        <w:t>Any employee</w:t>
      </w:r>
      <w:r w:rsidRPr="00546FB6">
        <w:rPr>
          <w:rFonts w:ascii="Times New Roman" w:hAnsi="Times New Roman" w:cs="Times New Roman"/>
          <w:spacing w:val="10"/>
          <w:u w:val="none"/>
        </w:rPr>
        <w:t xml:space="preserve"> </w:t>
      </w:r>
      <w:r w:rsidRPr="00546FB6">
        <w:rPr>
          <w:rFonts w:ascii="Times New Roman" w:hAnsi="Times New Roman" w:cs="Times New Roman"/>
          <w:u w:val="none"/>
        </w:rPr>
        <w:t>who</w:t>
      </w:r>
      <w:r w:rsidRPr="00546FB6">
        <w:rPr>
          <w:rFonts w:ascii="Times New Roman" w:hAnsi="Times New Roman" w:cs="Times New Roman"/>
          <w:spacing w:val="-2"/>
          <w:u w:val="none"/>
        </w:rPr>
        <w:t xml:space="preserve"> </w:t>
      </w:r>
      <w:r w:rsidRPr="00546FB6">
        <w:rPr>
          <w:rFonts w:ascii="Times New Roman" w:hAnsi="Times New Roman" w:cs="Times New Roman"/>
          <w:u w:val="none"/>
        </w:rPr>
        <w:t>willfully or persistently violates Board-approved policy or who misrepresents any statement or condition in order to receive benefits allowed in this Agreement, may be disciplined up to and including termination of</w:t>
      </w:r>
      <w:r w:rsidRPr="00546FB6">
        <w:rPr>
          <w:rFonts w:ascii="Times New Roman" w:hAnsi="Times New Roman" w:cs="Times New Roman"/>
          <w:spacing w:val="-10"/>
          <w:u w:val="none"/>
        </w:rPr>
        <w:t xml:space="preserve"> </w:t>
      </w:r>
      <w:r w:rsidRPr="00546FB6">
        <w:rPr>
          <w:rFonts w:ascii="Times New Roman" w:hAnsi="Times New Roman" w:cs="Times New Roman"/>
          <w:u w:val="none"/>
        </w:rPr>
        <w:t>employment.</w:t>
      </w:r>
      <w:r w:rsidR="006F6C1D" w:rsidRPr="00546FB6">
        <w:rPr>
          <w:rFonts w:ascii="Times New Roman" w:hAnsi="Times New Roman" w:cs="Times New Roman"/>
          <w:u w:val="none"/>
        </w:rPr>
        <w:t xml:space="preserve"> </w:t>
      </w:r>
      <w:r w:rsidR="0014095E" w:rsidRPr="00546FB6">
        <w:rPr>
          <w:rFonts w:ascii="Times New Roman" w:hAnsi="Times New Roman" w:cs="Times New Roman"/>
          <w:u w:val="none"/>
        </w:rPr>
        <w:t>Tenured teachers are afforded additional due process under The Teacher Tenure Act. §</w:t>
      </w:r>
      <w:r w:rsidR="0014095E" w:rsidRPr="00546FB6">
        <w:rPr>
          <w:rFonts w:ascii="Times New Roman" w:hAnsi="Times New Roman" w:cs="Times New Roman"/>
          <w:i/>
          <w:iCs/>
          <w:u w:val="none"/>
        </w:rPr>
        <w:t xml:space="preserve">168.114 </w:t>
      </w:r>
      <w:proofErr w:type="spellStart"/>
      <w:r w:rsidR="00FF1859" w:rsidRPr="00546FB6">
        <w:rPr>
          <w:rFonts w:ascii="Times New Roman" w:hAnsi="Times New Roman" w:cs="Times New Roman"/>
          <w:i/>
          <w:iCs/>
          <w:u w:val="none"/>
        </w:rPr>
        <w:t>RSMo</w:t>
      </w:r>
      <w:proofErr w:type="spellEnd"/>
      <w:r w:rsidR="006F6C1D" w:rsidRPr="00546FB6">
        <w:rPr>
          <w:rFonts w:ascii="Times New Roman" w:hAnsi="Times New Roman" w:cs="Times New Roman"/>
          <w:i/>
          <w:iCs/>
          <w:u w:val="none"/>
        </w:rPr>
        <w:t xml:space="preserve"> </w:t>
      </w:r>
    </w:p>
    <w:p w14:paraId="459B9922" w14:textId="15899392" w:rsidR="00F94BE0" w:rsidRPr="00546FB6" w:rsidRDefault="00F94BE0" w:rsidP="005F3BCB">
      <w:pPr>
        <w:pStyle w:val="BodyText"/>
        <w:tabs>
          <w:tab w:val="left" w:pos="1559"/>
        </w:tabs>
        <w:spacing w:after="0" w:line="240" w:lineRule="auto"/>
        <w:ind w:right="98"/>
        <w:contextualSpacing/>
        <w:rPr>
          <w:rFonts w:ascii="Times New Roman" w:hAnsi="Times New Roman" w:cs="Times New Roman"/>
          <w:u w:val="none"/>
        </w:rPr>
      </w:pPr>
    </w:p>
    <w:p w14:paraId="29E8A68C" w14:textId="2DCAE7C5" w:rsidR="00F94BE0" w:rsidRPr="00546FB6" w:rsidRDefault="00C74C05" w:rsidP="007445E6">
      <w:pPr>
        <w:pStyle w:val="BodyText"/>
        <w:tabs>
          <w:tab w:val="left" w:pos="1559"/>
        </w:tabs>
        <w:spacing w:after="0" w:line="240" w:lineRule="auto"/>
        <w:ind w:right="98"/>
        <w:contextualSpacing/>
        <w:rPr>
          <w:rFonts w:ascii="Times New Roman" w:hAnsi="Times New Roman" w:cs="Times New Roman"/>
          <w:u w:val="none"/>
        </w:rPr>
      </w:pPr>
      <w:r w:rsidRPr="00546FB6">
        <w:rPr>
          <w:rFonts w:ascii="Times New Roman" w:hAnsi="Times New Roman" w:cs="Times New Roman"/>
          <w:b/>
          <w:u w:val="none"/>
        </w:rPr>
        <w:t xml:space="preserve">Section </w:t>
      </w:r>
      <w:r w:rsidR="007445E6" w:rsidRPr="00546FB6">
        <w:rPr>
          <w:rFonts w:ascii="Times New Roman" w:hAnsi="Times New Roman" w:cs="Times New Roman"/>
          <w:b/>
          <w:u w:val="none"/>
        </w:rPr>
        <w:t>4</w:t>
      </w:r>
      <w:r w:rsidR="00180925" w:rsidRPr="00546FB6">
        <w:rPr>
          <w:rFonts w:ascii="Times New Roman" w:hAnsi="Times New Roman" w:cs="Times New Roman"/>
          <w:b/>
          <w:u w:val="none"/>
        </w:rPr>
        <w:t>.</w:t>
      </w:r>
      <w:r w:rsidRPr="00546FB6">
        <w:rPr>
          <w:rFonts w:ascii="Times New Roman" w:hAnsi="Times New Roman" w:cs="Times New Roman"/>
          <w:b/>
          <w:u w:val="none"/>
        </w:rPr>
        <w:tab/>
      </w:r>
      <w:r w:rsidR="008316E5" w:rsidRPr="00546FB6">
        <w:rPr>
          <w:rFonts w:ascii="Times New Roman" w:hAnsi="Times New Roman" w:cs="Times New Roman"/>
          <w:b/>
        </w:rPr>
        <w:t>Employee Rights</w:t>
      </w:r>
      <w:r w:rsidR="0058345D" w:rsidRPr="00546FB6">
        <w:rPr>
          <w:rFonts w:ascii="Times New Roman" w:hAnsi="Times New Roman" w:cs="Times New Roman"/>
          <w:b/>
        </w:rPr>
        <w:t>.</w:t>
      </w:r>
      <w:r w:rsidR="0058345D" w:rsidRPr="00546FB6">
        <w:rPr>
          <w:rFonts w:ascii="Times New Roman" w:hAnsi="Times New Roman" w:cs="Times New Roman"/>
          <w:u w:val="none"/>
        </w:rPr>
        <w:t xml:space="preserve"> </w:t>
      </w:r>
      <w:r w:rsidR="001579DB" w:rsidRPr="00546FB6">
        <w:rPr>
          <w:rFonts w:ascii="Times New Roman" w:hAnsi="Times New Roman" w:cs="Times New Roman"/>
          <w:i/>
          <w:iCs/>
          <w:u w:val="none"/>
        </w:rPr>
        <w:t>(ref. Policy 1058.1</w:t>
      </w:r>
      <w:r w:rsidR="001579DB" w:rsidRPr="00546FB6">
        <w:rPr>
          <w:rFonts w:ascii="Times New Roman" w:hAnsi="Times New Roman" w:cs="Times New Roman"/>
          <w:u w:val="none"/>
        </w:rPr>
        <w:t xml:space="preserve">) </w:t>
      </w:r>
      <w:r w:rsidR="00180925" w:rsidRPr="00546FB6">
        <w:rPr>
          <w:rFonts w:ascii="Times New Roman" w:hAnsi="Times New Roman" w:cs="Times New Roman"/>
          <w:u w:val="none"/>
        </w:rPr>
        <w:t xml:space="preserve">Many times administrators </w:t>
      </w:r>
      <w:r w:rsidR="00054CD3" w:rsidRPr="00546FB6">
        <w:rPr>
          <w:rFonts w:ascii="Times New Roman" w:hAnsi="Times New Roman" w:cs="Times New Roman"/>
          <w:u w:val="none"/>
        </w:rPr>
        <w:t>and staff meet to confer or discuss school-related matters</w:t>
      </w:r>
      <w:r w:rsidR="00180925" w:rsidRPr="00546FB6">
        <w:rPr>
          <w:rFonts w:ascii="Times New Roman" w:hAnsi="Times New Roman" w:cs="Times New Roman"/>
          <w:u w:val="none"/>
        </w:rPr>
        <w:t>. Initially an administrator may wish to talk about an issue that does not pose any threat for evaluation purposes.</w:t>
      </w:r>
      <w:r w:rsidR="00F94BE0" w:rsidRPr="00546FB6">
        <w:rPr>
          <w:rFonts w:ascii="Times New Roman" w:hAnsi="Times New Roman" w:cs="Times New Roman"/>
          <w:u w:val="none"/>
        </w:rPr>
        <w:t xml:space="preserve">  Nothing in this section prevents an administrator from meeting with an employee for fact-finding</w:t>
      </w:r>
      <w:r w:rsidR="00593160" w:rsidRPr="00546FB6">
        <w:rPr>
          <w:rFonts w:ascii="Times New Roman" w:hAnsi="Times New Roman" w:cs="Times New Roman"/>
          <w:u w:val="none"/>
        </w:rPr>
        <w:t xml:space="preserve"> purposes</w:t>
      </w:r>
      <w:r w:rsidR="00F94BE0" w:rsidRPr="00546FB6">
        <w:rPr>
          <w:rFonts w:ascii="Times New Roman" w:hAnsi="Times New Roman" w:cs="Times New Roman"/>
          <w:u w:val="none"/>
        </w:rPr>
        <w:t xml:space="preserve"> if the meeting is not of an evaluative/disciplinary nature for the employee.  </w:t>
      </w:r>
      <w:r w:rsidR="00180925" w:rsidRPr="00546FB6">
        <w:rPr>
          <w:rFonts w:ascii="Times New Roman" w:hAnsi="Times New Roman" w:cs="Times New Roman"/>
          <w:u w:val="none"/>
        </w:rPr>
        <w:t xml:space="preserve">The purpose of the meeting shall be communicated prior to the meeting. </w:t>
      </w:r>
    </w:p>
    <w:p w14:paraId="7572E276" w14:textId="77777777" w:rsidR="00F94BE0" w:rsidRPr="00546FB6" w:rsidRDefault="00F94BE0" w:rsidP="005F3BCB">
      <w:pPr>
        <w:pStyle w:val="BodyText"/>
        <w:tabs>
          <w:tab w:val="left" w:pos="1559"/>
        </w:tabs>
        <w:spacing w:after="0" w:line="240" w:lineRule="auto"/>
        <w:ind w:right="98"/>
        <w:contextualSpacing/>
        <w:rPr>
          <w:rFonts w:ascii="Times New Roman" w:hAnsi="Times New Roman" w:cs="Times New Roman"/>
          <w:u w:val="none"/>
        </w:rPr>
      </w:pPr>
    </w:p>
    <w:p w14:paraId="11872A3A" w14:textId="4620DAB3" w:rsidR="0058345D" w:rsidRPr="00546FB6" w:rsidRDefault="00180925" w:rsidP="005F3BCB">
      <w:pPr>
        <w:pStyle w:val="BodyText"/>
        <w:tabs>
          <w:tab w:val="left" w:pos="1559"/>
        </w:tabs>
        <w:spacing w:after="0" w:line="240" w:lineRule="auto"/>
        <w:ind w:right="98"/>
        <w:contextualSpacing/>
        <w:rPr>
          <w:rFonts w:ascii="Times New Roman" w:hAnsi="Times New Roman" w:cs="Times New Roman"/>
          <w:u w:val="none"/>
        </w:rPr>
      </w:pPr>
      <w:r w:rsidRPr="00546FB6">
        <w:rPr>
          <w:rFonts w:ascii="Times New Roman" w:hAnsi="Times New Roman" w:cs="Times New Roman"/>
          <w:u w:val="none"/>
        </w:rPr>
        <w:t xml:space="preserve">If the issue is not resolved to the mutual agreement of the employee and the administrator or poses an evaluation problem, the employee may request the Employee Rights Chair or designee from outside the building to be present. The meeting shall be postponed until such time as the Employee Rights Chair or designee can be present. If the meeting cannot be rescheduled, a designee of the Employee Rights Chair will be released from his/her district assignment to serve in his/her stead. In certain instances, the Employee Rights chair and/or one or more of his/her designees may need to be released from their district assignments at the same time, but may not represent the same employee. </w:t>
      </w:r>
    </w:p>
    <w:p w14:paraId="03FD8239" w14:textId="77777777" w:rsidR="0058345D" w:rsidRPr="00546FB6" w:rsidRDefault="0058345D" w:rsidP="005F3BCB">
      <w:pPr>
        <w:pStyle w:val="BodyText"/>
        <w:tabs>
          <w:tab w:val="left" w:pos="1559"/>
        </w:tabs>
        <w:spacing w:after="0" w:line="240" w:lineRule="auto"/>
        <w:ind w:right="98"/>
        <w:contextualSpacing/>
        <w:rPr>
          <w:rFonts w:ascii="Times New Roman" w:eastAsiaTheme="minorHAnsi" w:hAnsi="Times New Roman" w:cs="Times New Roman"/>
        </w:rPr>
      </w:pPr>
    </w:p>
    <w:p w14:paraId="45F91371" w14:textId="096BB4A3" w:rsidR="00180925" w:rsidRPr="00546FB6" w:rsidRDefault="00180925" w:rsidP="005F3BCB">
      <w:pPr>
        <w:pStyle w:val="BodyText"/>
        <w:tabs>
          <w:tab w:val="left" w:pos="1559"/>
        </w:tabs>
        <w:spacing w:after="0" w:line="240" w:lineRule="auto"/>
        <w:ind w:right="98"/>
        <w:contextualSpacing/>
        <w:rPr>
          <w:rFonts w:ascii="Times New Roman" w:eastAsiaTheme="minorHAnsi" w:hAnsi="Times New Roman" w:cs="Times New Roman"/>
          <w:u w:val="none"/>
        </w:rPr>
      </w:pPr>
      <w:r w:rsidRPr="00546FB6">
        <w:rPr>
          <w:rFonts w:ascii="Times New Roman" w:eastAsiaTheme="minorHAnsi" w:hAnsi="Times New Roman" w:cs="Times New Roman"/>
          <w:u w:val="none"/>
        </w:rPr>
        <w:t xml:space="preserve">Should an administrator include others at a meeting with an employee (i.e., the appropriate administrator in charge, parents, other employees, etc.), the administrator shall inform the employee </w:t>
      </w:r>
      <w:r w:rsidRPr="00546FB6">
        <w:rPr>
          <w:rFonts w:ascii="Times New Roman" w:eastAsiaTheme="minorHAnsi" w:hAnsi="Times New Roman" w:cs="Times New Roman"/>
          <w:u w:val="none"/>
        </w:rPr>
        <w:lastRenderedPageBreak/>
        <w:t xml:space="preserve">prior to the meeting and an Employee Rights representative shall be present if requested by the employee. If the situation could result in an employment action, the administrator shall inform the employee prior to the meeting. The Employee Rights chairperson or designee shall be notified. The chairperson/designee shall be present if requested. </w:t>
      </w:r>
    </w:p>
    <w:p w14:paraId="366920B3" w14:textId="77777777" w:rsidR="00C31C9C" w:rsidRPr="00546FB6" w:rsidRDefault="00C31C9C" w:rsidP="005F3BCB">
      <w:pPr>
        <w:pStyle w:val="BodyText"/>
        <w:tabs>
          <w:tab w:val="left" w:pos="1559"/>
        </w:tabs>
        <w:spacing w:after="0" w:line="240" w:lineRule="auto"/>
        <w:ind w:right="98"/>
        <w:contextualSpacing/>
        <w:rPr>
          <w:rFonts w:ascii="Times New Roman" w:eastAsiaTheme="minorHAnsi" w:hAnsi="Times New Roman" w:cs="Times New Roman"/>
          <w:u w:val="none"/>
        </w:rPr>
      </w:pPr>
    </w:p>
    <w:p w14:paraId="7F6BB7AE" w14:textId="77777777" w:rsidR="00180925" w:rsidRPr="00546FB6" w:rsidRDefault="00180925" w:rsidP="005F3BCB">
      <w:pPr>
        <w:adjustRightInd w:val="0"/>
        <w:contextualSpacing/>
        <w:rPr>
          <w:rFonts w:eastAsiaTheme="minorHAnsi"/>
        </w:rPr>
      </w:pPr>
      <w:r w:rsidRPr="00546FB6">
        <w:rPr>
          <w:rFonts w:eastAsiaTheme="minorHAnsi"/>
        </w:rPr>
        <w:t xml:space="preserve">If an employee requests that a meeting be stopped and an administrator chooses to continue the meeting, the employee will sit silently until the administrator is finished without risk of being labeled insubordinate. </w:t>
      </w:r>
    </w:p>
    <w:p w14:paraId="0E951707" w14:textId="77777777" w:rsidR="0058345D" w:rsidRPr="00546FB6" w:rsidRDefault="0058345D" w:rsidP="005F3BCB">
      <w:pPr>
        <w:pStyle w:val="BodyText"/>
        <w:spacing w:after="0" w:line="240" w:lineRule="auto"/>
        <w:ind w:right="318"/>
        <w:contextualSpacing/>
        <w:rPr>
          <w:rFonts w:ascii="Times New Roman" w:eastAsiaTheme="minorHAnsi" w:hAnsi="Times New Roman" w:cs="Times New Roman"/>
          <w:u w:val="none"/>
        </w:rPr>
      </w:pPr>
    </w:p>
    <w:p w14:paraId="33A3129E" w14:textId="4FB6D142" w:rsidR="008316E5" w:rsidRPr="00546FB6" w:rsidRDefault="00180925" w:rsidP="005F3BCB">
      <w:pPr>
        <w:pStyle w:val="BodyText"/>
        <w:spacing w:after="0" w:line="240" w:lineRule="auto"/>
        <w:ind w:right="318"/>
        <w:contextualSpacing/>
        <w:rPr>
          <w:rFonts w:ascii="Times New Roman" w:hAnsi="Times New Roman" w:cs="Times New Roman"/>
          <w:u w:val="none"/>
        </w:rPr>
      </w:pPr>
      <w:r w:rsidRPr="00546FB6">
        <w:rPr>
          <w:rFonts w:ascii="Times New Roman" w:eastAsiaTheme="minorHAnsi" w:hAnsi="Times New Roman" w:cs="Times New Roman"/>
          <w:u w:val="none"/>
        </w:rPr>
        <w:t>If an FFNEA member is requested to meet with a District level administrator in order to investigate possible wrongdoing on the part of the member, the District will provide the opportunity for the member to contact the Association President and</w:t>
      </w:r>
      <w:r w:rsidR="001B37FB" w:rsidRPr="00546FB6">
        <w:rPr>
          <w:rFonts w:ascii="Times New Roman" w:eastAsiaTheme="minorHAnsi" w:hAnsi="Times New Roman" w:cs="Times New Roman"/>
          <w:u w:val="none"/>
        </w:rPr>
        <w:t>/or</w:t>
      </w:r>
      <w:r w:rsidRPr="00546FB6">
        <w:rPr>
          <w:rFonts w:ascii="Times New Roman" w:eastAsiaTheme="minorHAnsi" w:hAnsi="Times New Roman" w:cs="Times New Roman"/>
          <w:u w:val="none"/>
        </w:rPr>
        <w:t xml:space="preserve"> the Employee Rights Chairperson. In the event that the meeting cannot be postponed until either of these people can attend, a substitute will be provided or a staff member who is available will cover classes so that the President or Employee Rights Chair (person) may be present.</w:t>
      </w:r>
      <w:r w:rsidRPr="00546FB6">
        <w:rPr>
          <w:rFonts w:ascii="Times New Roman" w:eastAsiaTheme="minorHAnsi" w:hAnsi="Times New Roman" w:cs="Times New Roman"/>
          <w:sz w:val="19"/>
          <w:szCs w:val="19"/>
          <w:u w:val="none"/>
        </w:rPr>
        <w:t xml:space="preserve"> </w:t>
      </w:r>
      <w:r w:rsidR="0058345D" w:rsidRPr="00546FB6">
        <w:rPr>
          <w:rFonts w:ascii="Times New Roman" w:hAnsi="Times New Roman" w:cs="Times New Roman"/>
          <w:u w:val="none"/>
        </w:rPr>
        <w:t xml:space="preserve"> </w:t>
      </w:r>
    </w:p>
    <w:p w14:paraId="54FFD803" w14:textId="3F4A5195" w:rsidR="00AB4EAF" w:rsidRPr="00546FB6" w:rsidRDefault="00AB4EAF" w:rsidP="005F3BCB">
      <w:pPr>
        <w:pStyle w:val="BodyText"/>
        <w:spacing w:after="0" w:line="240" w:lineRule="auto"/>
        <w:ind w:right="318"/>
        <w:contextualSpacing/>
        <w:rPr>
          <w:rFonts w:ascii="Times New Roman" w:hAnsi="Times New Roman" w:cs="Times New Roman"/>
          <w:u w:val="none"/>
        </w:rPr>
      </w:pPr>
    </w:p>
    <w:p w14:paraId="6E71555F" w14:textId="03842D50" w:rsidR="00AB4EAF" w:rsidRPr="00546FB6" w:rsidRDefault="00AB4EAF" w:rsidP="005F3BCB">
      <w:pPr>
        <w:pStyle w:val="ListParagraph"/>
        <w:spacing w:after="0" w:line="240" w:lineRule="auto"/>
        <w:ind w:left="0"/>
        <w:rPr>
          <w:rFonts w:ascii="Times New Roman" w:hAnsi="Times New Roman" w:cs="Times New Roman"/>
          <w:sz w:val="24"/>
          <w:szCs w:val="24"/>
        </w:rPr>
      </w:pPr>
      <w:r w:rsidRPr="00546FB6">
        <w:rPr>
          <w:rFonts w:ascii="Times New Roman" w:hAnsi="Times New Roman" w:cs="Times New Roman"/>
          <w:sz w:val="24"/>
          <w:szCs w:val="24"/>
        </w:rPr>
        <w:t>Employees shall not be penalized for carrying out the written District and Bu</w:t>
      </w:r>
      <w:r w:rsidR="00500ADD" w:rsidRPr="00546FB6">
        <w:rPr>
          <w:rFonts w:ascii="Times New Roman" w:hAnsi="Times New Roman" w:cs="Times New Roman"/>
          <w:sz w:val="24"/>
          <w:szCs w:val="24"/>
        </w:rPr>
        <w:t>ilding Policies and Procedures, as well as applicable laws and/or regulations.</w:t>
      </w:r>
    </w:p>
    <w:p w14:paraId="333981B2" w14:textId="69684A15" w:rsidR="00511E88" w:rsidRPr="00546FB6" w:rsidRDefault="00511E88" w:rsidP="005F3BCB">
      <w:pPr>
        <w:pStyle w:val="BodyText"/>
        <w:spacing w:after="0" w:line="240" w:lineRule="auto"/>
        <w:contextualSpacing/>
        <w:rPr>
          <w:rFonts w:ascii="Times New Roman" w:hAnsi="Times New Roman" w:cs="Times New Roman"/>
          <w:u w:val="none"/>
        </w:rPr>
      </w:pPr>
    </w:p>
    <w:p w14:paraId="294E4F4F" w14:textId="70AAD889" w:rsidR="00420381" w:rsidRPr="00546FB6" w:rsidRDefault="00184E2C" w:rsidP="005F3BCB">
      <w:pPr>
        <w:pStyle w:val="BodyText"/>
        <w:tabs>
          <w:tab w:val="left" w:pos="1559"/>
        </w:tabs>
        <w:spacing w:after="0" w:line="240" w:lineRule="auto"/>
        <w:ind w:right="114"/>
        <w:contextualSpacing/>
        <w:rPr>
          <w:rFonts w:ascii="Times New Roman" w:hAnsi="Times New Roman" w:cs="Times New Roman"/>
          <w:u w:val="none"/>
        </w:rPr>
      </w:pPr>
      <w:r w:rsidRPr="00546FB6">
        <w:rPr>
          <w:rFonts w:ascii="Times New Roman" w:hAnsi="Times New Roman" w:cs="Times New Roman"/>
          <w:b/>
          <w:u w:val="none"/>
        </w:rPr>
        <w:t>Section</w:t>
      </w:r>
      <w:r w:rsidRPr="00546FB6">
        <w:rPr>
          <w:rFonts w:ascii="Times New Roman" w:hAnsi="Times New Roman" w:cs="Times New Roman"/>
          <w:b/>
          <w:spacing w:val="-1"/>
          <w:u w:val="none"/>
        </w:rPr>
        <w:t xml:space="preserve"> </w:t>
      </w:r>
      <w:r w:rsidR="007445E6" w:rsidRPr="00546FB6">
        <w:rPr>
          <w:rFonts w:ascii="Times New Roman" w:hAnsi="Times New Roman" w:cs="Times New Roman"/>
          <w:b/>
          <w:spacing w:val="-1"/>
          <w:u w:val="none"/>
        </w:rPr>
        <w:t>5</w:t>
      </w:r>
      <w:r w:rsidRPr="00546FB6">
        <w:rPr>
          <w:rFonts w:ascii="Times New Roman" w:hAnsi="Times New Roman" w:cs="Times New Roman"/>
          <w:b/>
          <w:u w:val="none"/>
        </w:rPr>
        <w:t>.</w:t>
      </w:r>
      <w:r w:rsidRPr="00546FB6">
        <w:rPr>
          <w:rFonts w:ascii="Times New Roman" w:hAnsi="Times New Roman" w:cs="Times New Roman"/>
          <w:b/>
          <w:u w:val="none"/>
        </w:rPr>
        <w:tab/>
      </w:r>
      <w:r w:rsidRPr="00546FB6">
        <w:rPr>
          <w:rFonts w:ascii="Times New Roman" w:hAnsi="Times New Roman" w:cs="Times New Roman"/>
          <w:b/>
        </w:rPr>
        <w:t>Meetings</w:t>
      </w:r>
      <w:r w:rsidR="00C74C05" w:rsidRPr="00546FB6">
        <w:rPr>
          <w:rFonts w:ascii="Times New Roman" w:hAnsi="Times New Roman" w:cs="Times New Roman"/>
          <w:b/>
        </w:rPr>
        <w:t xml:space="preserve"> </w:t>
      </w:r>
      <w:r w:rsidR="00D900C0" w:rsidRPr="00546FB6">
        <w:rPr>
          <w:rFonts w:ascii="Times New Roman" w:hAnsi="Times New Roman" w:cs="Times New Roman"/>
          <w:b/>
        </w:rPr>
        <w:t xml:space="preserve">with All Staff </w:t>
      </w:r>
      <w:r w:rsidR="0058345D" w:rsidRPr="00546FB6">
        <w:rPr>
          <w:rFonts w:ascii="Times New Roman" w:hAnsi="Times New Roman" w:cs="Times New Roman"/>
          <w:u w:val="none"/>
        </w:rPr>
        <w:t>(</w:t>
      </w:r>
      <w:r w:rsidR="001D059D" w:rsidRPr="00546FB6">
        <w:rPr>
          <w:rFonts w:ascii="Times New Roman" w:hAnsi="Times New Roman" w:cs="Times New Roman"/>
          <w:i/>
          <w:u w:val="none"/>
        </w:rPr>
        <w:t>for c</w:t>
      </w:r>
      <w:r w:rsidR="0058345D" w:rsidRPr="00546FB6">
        <w:rPr>
          <w:rFonts w:ascii="Times New Roman" w:hAnsi="Times New Roman" w:cs="Times New Roman"/>
          <w:i/>
          <w:u w:val="none"/>
        </w:rPr>
        <w:t>ertified and other staff as required</w:t>
      </w:r>
      <w:r w:rsidR="0058345D" w:rsidRPr="00546FB6">
        <w:rPr>
          <w:rFonts w:ascii="Times New Roman" w:hAnsi="Times New Roman" w:cs="Times New Roman"/>
          <w:u w:val="none"/>
        </w:rPr>
        <w:t>)</w:t>
      </w:r>
      <w:r w:rsidR="000077D6" w:rsidRPr="00546FB6">
        <w:rPr>
          <w:rFonts w:ascii="Times New Roman" w:hAnsi="Times New Roman" w:cs="Times New Roman"/>
          <w:u w:val="none"/>
        </w:rPr>
        <w:t xml:space="preserve">. </w:t>
      </w:r>
      <w:r w:rsidR="000077D6" w:rsidRPr="00546FB6">
        <w:rPr>
          <w:rFonts w:ascii="Times New Roman" w:hAnsi="Times New Roman" w:cs="Times New Roman"/>
          <w:i/>
          <w:iCs/>
          <w:u w:val="none"/>
        </w:rPr>
        <w:t>(ref. Policy 2030)</w:t>
      </w:r>
      <w:r w:rsidR="0058345D" w:rsidRPr="00546FB6">
        <w:rPr>
          <w:rFonts w:ascii="Times New Roman" w:hAnsi="Times New Roman" w:cs="Times New Roman"/>
          <w:u w:val="none"/>
        </w:rPr>
        <w:t xml:space="preserve"> </w:t>
      </w:r>
      <w:r w:rsidR="00420381" w:rsidRPr="00546FB6">
        <w:rPr>
          <w:rFonts w:ascii="Times New Roman" w:hAnsi="Times New Roman" w:cs="Times New Roman"/>
          <w:u w:val="none"/>
        </w:rPr>
        <w:t xml:space="preserve">A maximum of two </w:t>
      </w:r>
      <w:r w:rsidR="00D900C0" w:rsidRPr="00546FB6">
        <w:rPr>
          <w:rFonts w:ascii="Times New Roman" w:hAnsi="Times New Roman" w:cs="Times New Roman"/>
          <w:u w:val="none"/>
        </w:rPr>
        <w:t>all-</w:t>
      </w:r>
      <w:r w:rsidR="00420381" w:rsidRPr="00546FB6">
        <w:rPr>
          <w:rFonts w:ascii="Times New Roman" w:hAnsi="Times New Roman" w:cs="Times New Roman"/>
          <w:u w:val="none"/>
        </w:rPr>
        <w:t xml:space="preserve">staff meetings may be held in a calendar month and each shall not exceed approximately one hour in length. Except in the case of unusual circumstances, </w:t>
      </w:r>
      <w:proofErr w:type="gramStart"/>
      <w:r w:rsidR="00420381" w:rsidRPr="00546FB6">
        <w:rPr>
          <w:rFonts w:ascii="Times New Roman" w:hAnsi="Times New Roman" w:cs="Times New Roman"/>
          <w:u w:val="none"/>
        </w:rPr>
        <w:t xml:space="preserve">twenty-four </w:t>
      </w:r>
      <w:r w:rsidR="001D059D" w:rsidRPr="00546FB6">
        <w:rPr>
          <w:rFonts w:ascii="Times New Roman" w:hAnsi="Times New Roman" w:cs="Times New Roman"/>
          <w:u w:val="none"/>
        </w:rPr>
        <w:t>hour</w:t>
      </w:r>
      <w:proofErr w:type="gramEnd"/>
      <w:r w:rsidR="001D059D" w:rsidRPr="00546FB6">
        <w:rPr>
          <w:rFonts w:ascii="Times New Roman" w:hAnsi="Times New Roman" w:cs="Times New Roman"/>
          <w:u w:val="none"/>
        </w:rPr>
        <w:t xml:space="preserve"> notice</w:t>
      </w:r>
      <w:r w:rsidR="00420381" w:rsidRPr="00546FB6">
        <w:rPr>
          <w:rFonts w:ascii="Times New Roman" w:hAnsi="Times New Roman" w:cs="Times New Roman"/>
          <w:u w:val="none"/>
        </w:rPr>
        <w:t xml:space="preserve"> for before/after school meetings or events and parent conferences will be provided so that staff, who are expected to attend, are present. Staff members who teach in more than one building will attend staff meeti</w:t>
      </w:r>
      <w:r w:rsidR="00936F58" w:rsidRPr="00546FB6">
        <w:rPr>
          <w:rFonts w:ascii="Times New Roman" w:hAnsi="Times New Roman" w:cs="Times New Roman"/>
          <w:u w:val="none"/>
        </w:rPr>
        <w:t>ngs at their home-based school.</w:t>
      </w:r>
    </w:p>
    <w:p w14:paraId="5CCFC69C" w14:textId="17B4B251" w:rsidR="00420381" w:rsidRPr="00546FB6" w:rsidRDefault="00420381" w:rsidP="005F3BCB">
      <w:pPr>
        <w:pStyle w:val="BodyText"/>
        <w:spacing w:after="0" w:line="240" w:lineRule="auto"/>
        <w:contextualSpacing/>
        <w:rPr>
          <w:rFonts w:ascii="Times New Roman" w:hAnsi="Times New Roman" w:cs="Times New Roman"/>
        </w:rPr>
      </w:pPr>
    </w:p>
    <w:p w14:paraId="1FB7485C" w14:textId="693A2383" w:rsidR="00244384" w:rsidRPr="00546FB6" w:rsidRDefault="00C74C05" w:rsidP="005F3BCB">
      <w:pPr>
        <w:pStyle w:val="BodyText"/>
        <w:spacing w:after="0" w:line="240" w:lineRule="auto"/>
        <w:contextualSpacing/>
        <w:rPr>
          <w:rFonts w:ascii="Times New Roman" w:hAnsi="Times New Roman" w:cs="Times New Roman"/>
          <w:szCs w:val="18"/>
        </w:rPr>
      </w:pPr>
      <w:r w:rsidRPr="00546FB6">
        <w:rPr>
          <w:rFonts w:ascii="Times New Roman" w:hAnsi="Times New Roman" w:cs="Times New Roman"/>
          <w:b/>
          <w:u w:val="none"/>
        </w:rPr>
        <w:t xml:space="preserve">Section </w:t>
      </w:r>
      <w:r w:rsidR="007445E6" w:rsidRPr="00546FB6">
        <w:rPr>
          <w:rFonts w:ascii="Times New Roman" w:hAnsi="Times New Roman" w:cs="Times New Roman"/>
          <w:b/>
          <w:u w:val="none"/>
        </w:rPr>
        <w:t>6</w:t>
      </w:r>
      <w:r w:rsidR="001D059D" w:rsidRPr="00546FB6">
        <w:rPr>
          <w:rFonts w:ascii="Times New Roman" w:hAnsi="Times New Roman" w:cs="Times New Roman"/>
          <w:b/>
          <w:u w:val="none"/>
        </w:rPr>
        <w:t>.</w:t>
      </w:r>
      <w:r w:rsidR="001D059D" w:rsidRPr="00546FB6">
        <w:rPr>
          <w:rFonts w:ascii="Times New Roman" w:hAnsi="Times New Roman" w:cs="Times New Roman"/>
          <w:b/>
          <w:u w:val="none"/>
        </w:rPr>
        <w:tab/>
      </w:r>
      <w:r w:rsidR="00420381" w:rsidRPr="00546FB6">
        <w:rPr>
          <w:rFonts w:ascii="Times New Roman" w:hAnsi="Times New Roman" w:cs="Times New Roman"/>
          <w:b/>
        </w:rPr>
        <w:t>Receiving the Fal</w:t>
      </w:r>
      <w:r w:rsidR="00244384" w:rsidRPr="00546FB6">
        <w:rPr>
          <w:rFonts w:ascii="Times New Roman" w:hAnsi="Times New Roman" w:cs="Times New Roman"/>
          <w:b/>
        </w:rPr>
        <w:t>l Parent Conference Exchange Day</w:t>
      </w:r>
      <w:r w:rsidR="00244384" w:rsidRPr="00546FB6">
        <w:rPr>
          <w:rFonts w:ascii="Times New Roman" w:hAnsi="Times New Roman" w:cs="Times New Roman"/>
        </w:rPr>
        <w:t xml:space="preserve"> </w:t>
      </w:r>
      <w:r w:rsidR="00244384" w:rsidRPr="00546FB6">
        <w:rPr>
          <w:rFonts w:ascii="Times New Roman" w:hAnsi="Times New Roman" w:cs="Times New Roman"/>
          <w:u w:val="none"/>
        </w:rPr>
        <w:t>(</w:t>
      </w:r>
      <w:r w:rsidRPr="00546FB6">
        <w:rPr>
          <w:rFonts w:ascii="Times New Roman" w:hAnsi="Times New Roman" w:cs="Times New Roman"/>
          <w:i/>
          <w:u w:val="none"/>
        </w:rPr>
        <w:t xml:space="preserve">for </w:t>
      </w:r>
      <w:r w:rsidR="001D059D" w:rsidRPr="00546FB6">
        <w:rPr>
          <w:rFonts w:ascii="Times New Roman" w:hAnsi="Times New Roman" w:cs="Times New Roman"/>
          <w:i/>
          <w:u w:val="none"/>
        </w:rPr>
        <w:t>c</w:t>
      </w:r>
      <w:r w:rsidR="00244384" w:rsidRPr="00546FB6">
        <w:rPr>
          <w:rFonts w:ascii="Times New Roman" w:hAnsi="Times New Roman" w:cs="Times New Roman"/>
          <w:i/>
          <w:u w:val="none"/>
        </w:rPr>
        <w:t>ertified staff, nurses and office professionals only</w:t>
      </w:r>
      <w:r w:rsidR="00244384" w:rsidRPr="00546FB6">
        <w:rPr>
          <w:rFonts w:ascii="Times New Roman" w:hAnsi="Times New Roman" w:cs="Times New Roman"/>
          <w:u w:val="none"/>
        </w:rPr>
        <w:t>)</w:t>
      </w:r>
      <w:r w:rsidR="0058345D" w:rsidRPr="00546FB6">
        <w:rPr>
          <w:rFonts w:ascii="Times New Roman" w:hAnsi="Times New Roman" w:cs="Times New Roman"/>
          <w:u w:val="none"/>
        </w:rPr>
        <w:t xml:space="preserve">. </w:t>
      </w:r>
      <w:r w:rsidR="00B03214" w:rsidRPr="00546FB6">
        <w:rPr>
          <w:rFonts w:ascii="Times New Roman" w:hAnsi="Times New Roman" w:cs="Times New Roman"/>
          <w:i/>
          <w:iCs/>
          <w:u w:val="none"/>
        </w:rPr>
        <w:t>(ref. Policy 2030)</w:t>
      </w:r>
      <w:r w:rsidR="00B03214" w:rsidRPr="00546FB6">
        <w:rPr>
          <w:rFonts w:ascii="Times New Roman" w:hAnsi="Times New Roman" w:cs="Times New Roman"/>
          <w:u w:val="none"/>
        </w:rPr>
        <w:t xml:space="preserve"> </w:t>
      </w:r>
      <w:r w:rsidR="00244384" w:rsidRPr="00546FB6">
        <w:rPr>
          <w:rFonts w:ascii="Times New Roman" w:hAnsi="Times New Roman" w:cs="Times New Roman"/>
          <w:u w:val="none"/>
        </w:rPr>
        <w:t>When conferences are held in the fall, teachers</w:t>
      </w:r>
      <w:r w:rsidR="004F0AB3" w:rsidRPr="00546FB6">
        <w:rPr>
          <w:rFonts w:ascii="Times New Roman" w:hAnsi="Times New Roman" w:cs="Times New Roman"/>
          <w:u w:val="none"/>
        </w:rPr>
        <w:t>, nurses, and office professionals</w:t>
      </w:r>
      <w:r w:rsidR="00244384" w:rsidRPr="00546FB6">
        <w:rPr>
          <w:rFonts w:ascii="Times New Roman" w:hAnsi="Times New Roman" w:cs="Times New Roman"/>
          <w:u w:val="none"/>
        </w:rPr>
        <w:t xml:space="preserve"> must work an additional 6 hours outside of contract hours during the week of the conferences in order to receive the exchange day.</w:t>
      </w:r>
      <w:r w:rsidR="004D44F9" w:rsidRPr="00546FB6">
        <w:rPr>
          <w:rFonts w:ascii="Times New Roman" w:hAnsi="Times New Roman" w:cs="Times New Roman"/>
          <w:u w:val="none"/>
        </w:rPr>
        <w:t xml:space="preserve"> </w:t>
      </w:r>
      <w:r w:rsidR="004D44F9" w:rsidRPr="00546FB6">
        <w:rPr>
          <w:rFonts w:ascii="Times New Roman" w:hAnsi="Times New Roman" w:cs="Times New Roman"/>
          <w:szCs w:val="18"/>
          <w:u w:val="none"/>
        </w:rPr>
        <w:t>Should a staff member be unable to attend conferences on those dates, they should contact their building administrator.</w:t>
      </w:r>
    </w:p>
    <w:p w14:paraId="2CBBF8C5" w14:textId="77777777" w:rsidR="00AD3702" w:rsidRPr="00546FB6" w:rsidRDefault="00AD3702" w:rsidP="005F3BCB">
      <w:pPr>
        <w:pStyle w:val="BodyText"/>
        <w:tabs>
          <w:tab w:val="left" w:pos="1559"/>
        </w:tabs>
        <w:spacing w:after="0" w:line="240" w:lineRule="auto"/>
        <w:ind w:right="114"/>
        <w:contextualSpacing/>
        <w:rPr>
          <w:rFonts w:ascii="Times New Roman" w:hAnsi="Times New Roman" w:cs="Times New Roman"/>
          <w:u w:val="none"/>
        </w:rPr>
      </w:pPr>
    </w:p>
    <w:p w14:paraId="7CBA6D82" w14:textId="67B7E376" w:rsidR="00AD3702" w:rsidRPr="00546FB6" w:rsidRDefault="00AD3702" w:rsidP="007445E6">
      <w:pPr>
        <w:pStyle w:val="NormalWeb"/>
        <w:spacing w:beforeLines="0" w:afterLines="0" w:after="0" w:line="240" w:lineRule="auto"/>
        <w:contextualSpacing/>
        <w:rPr>
          <w:rFonts w:ascii="Times New Roman" w:hAnsi="Times New Roman" w:cs="Times New Roman"/>
          <w:sz w:val="24"/>
          <w:szCs w:val="18"/>
        </w:rPr>
      </w:pPr>
      <w:r w:rsidRPr="00546FB6">
        <w:rPr>
          <w:rFonts w:ascii="Times New Roman" w:hAnsi="Times New Roman" w:cs="Times New Roman"/>
          <w:b/>
          <w:sz w:val="24"/>
          <w:szCs w:val="18"/>
        </w:rPr>
        <w:t xml:space="preserve">Section </w:t>
      </w:r>
      <w:r w:rsidR="007445E6" w:rsidRPr="00546FB6">
        <w:rPr>
          <w:rFonts w:ascii="Times New Roman" w:hAnsi="Times New Roman" w:cs="Times New Roman"/>
          <w:b/>
          <w:sz w:val="24"/>
          <w:szCs w:val="18"/>
        </w:rPr>
        <w:t>7</w:t>
      </w:r>
      <w:r w:rsidRPr="00546FB6">
        <w:rPr>
          <w:rFonts w:ascii="Times New Roman" w:hAnsi="Times New Roman" w:cs="Times New Roman"/>
          <w:b/>
          <w:sz w:val="24"/>
          <w:szCs w:val="18"/>
        </w:rPr>
        <w:t>.</w:t>
      </w:r>
      <w:r w:rsidRPr="00546FB6">
        <w:rPr>
          <w:rFonts w:ascii="Times New Roman" w:hAnsi="Times New Roman" w:cs="Times New Roman"/>
          <w:b/>
          <w:sz w:val="24"/>
          <w:szCs w:val="18"/>
        </w:rPr>
        <w:tab/>
      </w:r>
      <w:r w:rsidR="00237A8F" w:rsidRPr="00546FB6">
        <w:rPr>
          <w:rFonts w:ascii="Times New Roman" w:hAnsi="Times New Roman" w:cs="Times New Roman"/>
          <w:b/>
          <w:sz w:val="24"/>
          <w:szCs w:val="18"/>
          <w:u w:val="single"/>
        </w:rPr>
        <w:t>Organizational Leadership Team (</w:t>
      </w:r>
      <w:proofErr w:type="gramStart"/>
      <w:r w:rsidR="00237A8F" w:rsidRPr="00546FB6">
        <w:rPr>
          <w:rFonts w:ascii="Times New Roman" w:hAnsi="Times New Roman" w:cs="Times New Roman"/>
          <w:b/>
          <w:sz w:val="24"/>
          <w:szCs w:val="18"/>
          <w:u w:val="single"/>
        </w:rPr>
        <w:t xml:space="preserve">OLT) </w:t>
      </w:r>
      <w:r w:rsidRPr="00546FB6">
        <w:rPr>
          <w:rFonts w:ascii="Times New Roman" w:hAnsi="Times New Roman" w:cs="Times New Roman"/>
          <w:b/>
          <w:sz w:val="24"/>
          <w:szCs w:val="18"/>
          <w:u w:val="single"/>
        </w:rPr>
        <w:t xml:space="preserve"> </w:t>
      </w:r>
      <w:r w:rsidRPr="00546FB6">
        <w:rPr>
          <w:rFonts w:ascii="Times New Roman" w:hAnsi="Times New Roman" w:cs="Times New Roman"/>
          <w:b/>
          <w:sz w:val="24"/>
          <w:u w:val="single"/>
        </w:rPr>
        <w:t>(</w:t>
      </w:r>
      <w:proofErr w:type="gramEnd"/>
      <w:r w:rsidR="00237A8F" w:rsidRPr="00546FB6">
        <w:rPr>
          <w:rFonts w:ascii="Times New Roman" w:hAnsi="Times New Roman" w:cs="Times New Roman"/>
          <w:b/>
          <w:sz w:val="24"/>
          <w:u w:val="single"/>
        </w:rPr>
        <w:t xml:space="preserve">formally </w:t>
      </w:r>
      <w:r w:rsidRPr="00546FB6">
        <w:rPr>
          <w:rFonts w:ascii="Times New Roman" w:hAnsi="Times New Roman" w:cs="Times New Roman"/>
          <w:b/>
          <w:sz w:val="24"/>
          <w:u w:val="single"/>
        </w:rPr>
        <w:t>BIC).</w:t>
      </w:r>
      <w:r w:rsidRPr="00546FB6">
        <w:rPr>
          <w:rFonts w:ascii="Times New Roman" w:hAnsi="Times New Roman" w:cs="Times New Roman"/>
          <w:sz w:val="24"/>
          <w:szCs w:val="18"/>
        </w:rPr>
        <w:t xml:space="preserve"> </w:t>
      </w:r>
      <w:r w:rsidR="00B03214" w:rsidRPr="00546FB6">
        <w:rPr>
          <w:rFonts w:ascii="Times New Roman" w:hAnsi="Times New Roman" w:cs="Times New Roman"/>
          <w:i/>
          <w:iCs/>
          <w:sz w:val="24"/>
          <w:szCs w:val="18"/>
        </w:rPr>
        <w:t>(ref. Policy 8044)</w:t>
      </w:r>
      <w:r w:rsidR="00B03214" w:rsidRPr="00546FB6">
        <w:rPr>
          <w:rFonts w:ascii="Times New Roman" w:hAnsi="Times New Roman" w:cs="Times New Roman"/>
          <w:sz w:val="24"/>
          <w:szCs w:val="18"/>
        </w:rPr>
        <w:t xml:space="preserve"> </w:t>
      </w:r>
      <w:r w:rsidR="001D018E" w:rsidRPr="00546FB6">
        <w:rPr>
          <w:rFonts w:ascii="Times New Roman" w:hAnsi="Times New Roman" w:cs="Times New Roman"/>
          <w:sz w:val="24"/>
          <w:szCs w:val="18"/>
        </w:rPr>
        <w:t xml:space="preserve">The </w:t>
      </w:r>
      <w:r w:rsidR="005C53C1" w:rsidRPr="00546FB6">
        <w:rPr>
          <w:rFonts w:ascii="Times New Roman" w:hAnsi="Times New Roman" w:cs="Times New Roman"/>
          <w:sz w:val="24"/>
          <w:szCs w:val="18"/>
        </w:rPr>
        <w:t xml:space="preserve">building’s </w:t>
      </w:r>
      <w:r w:rsidR="001D018E" w:rsidRPr="00546FB6">
        <w:rPr>
          <w:rFonts w:ascii="Times New Roman" w:hAnsi="Times New Roman" w:cs="Times New Roman"/>
          <w:sz w:val="24"/>
          <w:szCs w:val="18"/>
        </w:rPr>
        <w:t>OLT</w:t>
      </w:r>
      <w:r w:rsidRPr="00546FB6">
        <w:rPr>
          <w:rFonts w:ascii="Times New Roman" w:hAnsi="Times New Roman" w:cs="Times New Roman"/>
          <w:sz w:val="24"/>
          <w:szCs w:val="18"/>
        </w:rPr>
        <w:t xml:space="preserve"> will work cooperatively with the building administrator and his/her designee in addressing</w:t>
      </w:r>
      <w:r w:rsidR="001D018E" w:rsidRPr="00546FB6">
        <w:rPr>
          <w:rFonts w:ascii="Times New Roman" w:hAnsi="Times New Roman" w:cs="Times New Roman"/>
          <w:sz w:val="24"/>
          <w:szCs w:val="18"/>
        </w:rPr>
        <w:t xml:space="preserve"> operations and</w:t>
      </w:r>
      <w:r w:rsidRPr="00546FB6">
        <w:rPr>
          <w:rFonts w:ascii="Times New Roman" w:hAnsi="Times New Roman" w:cs="Times New Roman"/>
          <w:sz w:val="24"/>
          <w:szCs w:val="18"/>
        </w:rPr>
        <w:t xml:space="preserve"> scho</w:t>
      </w:r>
      <w:r w:rsidR="001D018E" w:rsidRPr="00546FB6">
        <w:rPr>
          <w:rFonts w:ascii="Times New Roman" w:hAnsi="Times New Roman" w:cs="Times New Roman"/>
          <w:sz w:val="24"/>
          <w:szCs w:val="18"/>
        </w:rPr>
        <w:t>ol climate</w:t>
      </w:r>
      <w:r w:rsidRPr="00546FB6">
        <w:rPr>
          <w:rFonts w:ascii="Times New Roman" w:hAnsi="Times New Roman" w:cs="Times New Roman"/>
          <w:sz w:val="24"/>
          <w:szCs w:val="18"/>
        </w:rPr>
        <w:t xml:space="preserve">. </w:t>
      </w:r>
    </w:p>
    <w:p w14:paraId="46676694" w14:textId="77777777" w:rsidR="00273FDC" w:rsidRPr="00546FB6" w:rsidRDefault="00273FDC" w:rsidP="005F3BCB">
      <w:pPr>
        <w:pStyle w:val="NormalWeb"/>
        <w:spacing w:beforeLines="0" w:afterLines="0" w:after="0" w:line="240" w:lineRule="auto"/>
        <w:contextualSpacing/>
        <w:rPr>
          <w:rFonts w:ascii="Times New Roman" w:hAnsi="Times New Roman" w:cs="Times New Roman"/>
          <w:sz w:val="24"/>
          <w:szCs w:val="18"/>
        </w:rPr>
      </w:pPr>
    </w:p>
    <w:p w14:paraId="17081AA7" w14:textId="77777777" w:rsidR="00AD3702" w:rsidRPr="00546FB6" w:rsidRDefault="00AD3702" w:rsidP="005F3BCB">
      <w:pPr>
        <w:pStyle w:val="NormalWeb"/>
        <w:spacing w:beforeLines="0" w:afterLines="0" w:after="0" w:line="240" w:lineRule="auto"/>
        <w:contextualSpacing/>
        <w:rPr>
          <w:rFonts w:ascii="Times New Roman" w:hAnsi="Times New Roman" w:cs="Times New Roman"/>
          <w:sz w:val="24"/>
          <w:szCs w:val="18"/>
        </w:rPr>
      </w:pPr>
      <w:r w:rsidRPr="00546FB6">
        <w:rPr>
          <w:rFonts w:ascii="Times New Roman" w:hAnsi="Times New Roman" w:cs="Times New Roman"/>
          <w:sz w:val="24"/>
          <w:szCs w:val="18"/>
        </w:rPr>
        <w:t xml:space="preserve">At least 50% of the committee shall be elected by the staff and the remainder shall be appointed by the building administrator. The committee should represent the faculty and educational support personnel groups within the building. A chairperson shall be elected by the committee. </w:t>
      </w:r>
    </w:p>
    <w:p w14:paraId="2CF3270D" w14:textId="77777777" w:rsidR="00AD3702" w:rsidRPr="00546FB6" w:rsidRDefault="00AD3702" w:rsidP="005F3BCB">
      <w:pPr>
        <w:pStyle w:val="NormalWeb"/>
        <w:spacing w:beforeLines="0" w:afterLines="0" w:after="0" w:line="240" w:lineRule="auto"/>
        <w:contextualSpacing/>
        <w:rPr>
          <w:rFonts w:ascii="Times New Roman" w:hAnsi="Times New Roman" w:cs="Times New Roman"/>
          <w:sz w:val="24"/>
          <w:szCs w:val="18"/>
        </w:rPr>
      </w:pPr>
    </w:p>
    <w:p w14:paraId="4243724F" w14:textId="5778310B" w:rsidR="00AD3702" w:rsidRPr="00546FB6" w:rsidRDefault="001D018E" w:rsidP="005F3BCB">
      <w:pPr>
        <w:pStyle w:val="NormalWeb"/>
        <w:spacing w:beforeLines="0" w:afterLines="0" w:after="0" w:line="240" w:lineRule="auto"/>
        <w:contextualSpacing/>
        <w:rPr>
          <w:rFonts w:ascii="Times New Roman" w:hAnsi="Times New Roman" w:cs="Times New Roman"/>
          <w:sz w:val="24"/>
          <w:szCs w:val="18"/>
        </w:rPr>
      </w:pPr>
      <w:r w:rsidRPr="00546FB6">
        <w:rPr>
          <w:rFonts w:ascii="Times New Roman" w:hAnsi="Times New Roman" w:cs="Times New Roman"/>
          <w:sz w:val="24"/>
          <w:szCs w:val="18"/>
        </w:rPr>
        <w:t>The OLT</w:t>
      </w:r>
      <w:r w:rsidR="00AD3702" w:rsidRPr="00546FB6">
        <w:rPr>
          <w:rFonts w:ascii="Times New Roman" w:hAnsi="Times New Roman" w:cs="Times New Roman"/>
          <w:sz w:val="24"/>
          <w:szCs w:val="18"/>
        </w:rPr>
        <w:t xml:space="preserve"> shall meet at least monthly throughout the school year</w:t>
      </w:r>
      <w:r w:rsidRPr="00546FB6">
        <w:rPr>
          <w:rFonts w:ascii="Times New Roman" w:hAnsi="Times New Roman" w:cs="Times New Roman"/>
          <w:sz w:val="24"/>
          <w:szCs w:val="18"/>
        </w:rPr>
        <w:t xml:space="preserve"> and communicate meeting information to all staff in the manner determined by the building</w:t>
      </w:r>
      <w:r w:rsidR="00AD3702" w:rsidRPr="00546FB6">
        <w:rPr>
          <w:rFonts w:ascii="Times New Roman" w:hAnsi="Times New Roman" w:cs="Times New Roman"/>
          <w:sz w:val="24"/>
          <w:szCs w:val="18"/>
        </w:rPr>
        <w:t xml:space="preserve">. </w:t>
      </w:r>
    </w:p>
    <w:p w14:paraId="02861924" w14:textId="77777777" w:rsidR="001D018E" w:rsidRPr="00546FB6" w:rsidRDefault="001D018E" w:rsidP="005F3BCB">
      <w:pPr>
        <w:pStyle w:val="NormalWeb"/>
        <w:spacing w:beforeLines="0" w:afterLines="0" w:after="0" w:line="240" w:lineRule="auto"/>
        <w:contextualSpacing/>
        <w:rPr>
          <w:rFonts w:ascii="Times New Roman" w:hAnsi="Times New Roman" w:cs="Times New Roman"/>
          <w:sz w:val="24"/>
          <w:szCs w:val="18"/>
        </w:rPr>
      </w:pPr>
    </w:p>
    <w:p w14:paraId="0794060D" w14:textId="3C691A32" w:rsidR="001D018E" w:rsidRPr="00546FB6" w:rsidRDefault="001D018E" w:rsidP="007445E6">
      <w:pPr>
        <w:pStyle w:val="NormalWeb"/>
        <w:spacing w:beforeLines="0" w:afterLines="0" w:after="0" w:line="240" w:lineRule="auto"/>
        <w:contextualSpacing/>
        <w:rPr>
          <w:rFonts w:ascii="Times New Roman" w:hAnsi="Times New Roman" w:cs="Times New Roman"/>
          <w:sz w:val="24"/>
          <w:szCs w:val="18"/>
        </w:rPr>
      </w:pPr>
      <w:r w:rsidRPr="00546FB6">
        <w:rPr>
          <w:rFonts w:ascii="Times New Roman" w:hAnsi="Times New Roman" w:cs="Times New Roman"/>
          <w:b/>
          <w:bCs/>
          <w:sz w:val="24"/>
          <w:szCs w:val="18"/>
        </w:rPr>
        <w:t xml:space="preserve">Section </w:t>
      </w:r>
      <w:r w:rsidR="007445E6" w:rsidRPr="00546FB6">
        <w:rPr>
          <w:rFonts w:ascii="Times New Roman" w:hAnsi="Times New Roman" w:cs="Times New Roman"/>
          <w:b/>
          <w:bCs/>
          <w:sz w:val="24"/>
          <w:szCs w:val="18"/>
        </w:rPr>
        <w:t>8</w:t>
      </w:r>
      <w:r w:rsidRPr="00546FB6">
        <w:rPr>
          <w:rFonts w:ascii="Times New Roman" w:hAnsi="Times New Roman" w:cs="Times New Roman"/>
          <w:b/>
          <w:bCs/>
          <w:sz w:val="24"/>
          <w:szCs w:val="18"/>
        </w:rPr>
        <w:t xml:space="preserve">.  </w:t>
      </w:r>
      <w:r w:rsidRPr="00546FB6">
        <w:rPr>
          <w:rFonts w:ascii="Times New Roman" w:hAnsi="Times New Roman" w:cs="Times New Roman"/>
          <w:b/>
          <w:bCs/>
          <w:sz w:val="24"/>
          <w:szCs w:val="18"/>
          <w:u w:val="single"/>
        </w:rPr>
        <w:t>Student Expectations Leadership Team (SELT</w:t>
      </w:r>
      <w:r w:rsidRPr="00546FB6">
        <w:rPr>
          <w:rFonts w:ascii="Times New Roman" w:hAnsi="Times New Roman" w:cs="Times New Roman"/>
          <w:sz w:val="24"/>
          <w:szCs w:val="18"/>
          <w:u w:val="single"/>
        </w:rPr>
        <w:t>).</w:t>
      </w:r>
      <w:r w:rsidRPr="00546FB6">
        <w:rPr>
          <w:rFonts w:ascii="Times New Roman" w:hAnsi="Times New Roman" w:cs="Times New Roman"/>
          <w:sz w:val="24"/>
          <w:szCs w:val="18"/>
        </w:rPr>
        <w:t xml:space="preserve">  </w:t>
      </w:r>
      <w:r w:rsidR="00AA0FFA" w:rsidRPr="00546FB6">
        <w:rPr>
          <w:rFonts w:ascii="Times New Roman" w:hAnsi="Times New Roman" w:cs="Times New Roman"/>
          <w:sz w:val="24"/>
          <w:szCs w:val="18"/>
        </w:rPr>
        <w:t xml:space="preserve">The </w:t>
      </w:r>
      <w:r w:rsidR="005C53C1" w:rsidRPr="00546FB6">
        <w:rPr>
          <w:rFonts w:ascii="Times New Roman" w:hAnsi="Times New Roman" w:cs="Times New Roman"/>
          <w:sz w:val="24"/>
          <w:szCs w:val="18"/>
        </w:rPr>
        <w:t xml:space="preserve">building’s </w:t>
      </w:r>
      <w:r w:rsidR="00AA0FFA" w:rsidRPr="00546FB6">
        <w:rPr>
          <w:rFonts w:ascii="Times New Roman" w:hAnsi="Times New Roman" w:cs="Times New Roman"/>
          <w:sz w:val="24"/>
          <w:szCs w:val="18"/>
        </w:rPr>
        <w:t xml:space="preserve">SELT </w:t>
      </w:r>
      <w:r w:rsidR="005C53C1" w:rsidRPr="00546FB6">
        <w:rPr>
          <w:rFonts w:ascii="Times New Roman" w:hAnsi="Times New Roman" w:cs="Times New Roman"/>
          <w:sz w:val="24"/>
          <w:szCs w:val="18"/>
        </w:rPr>
        <w:t xml:space="preserve">will work cooperatively with the building administrative and counseling teams in addressing and improving </w:t>
      </w:r>
      <w:r w:rsidR="0082309A" w:rsidRPr="00546FB6">
        <w:rPr>
          <w:rFonts w:ascii="Times New Roman" w:hAnsi="Times New Roman" w:cs="Times New Roman"/>
          <w:sz w:val="24"/>
          <w:szCs w:val="18"/>
        </w:rPr>
        <w:t xml:space="preserve">social and behavior </w:t>
      </w:r>
      <w:r w:rsidR="008C2FC4" w:rsidRPr="00546FB6">
        <w:rPr>
          <w:rFonts w:ascii="Times New Roman" w:hAnsi="Times New Roman" w:cs="Times New Roman"/>
          <w:sz w:val="24"/>
          <w:szCs w:val="18"/>
        </w:rPr>
        <w:t>programs and supports</w:t>
      </w:r>
      <w:r w:rsidR="00802BB0" w:rsidRPr="00546FB6">
        <w:rPr>
          <w:rFonts w:ascii="Times New Roman" w:hAnsi="Times New Roman" w:cs="Times New Roman"/>
          <w:sz w:val="24"/>
          <w:szCs w:val="18"/>
        </w:rPr>
        <w:t xml:space="preserve"> for students</w:t>
      </w:r>
      <w:r w:rsidR="003C6F6E" w:rsidRPr="00546FB6">
        <w:rPr>
          <w:rFonts w:ascii="Times New Roman" w:hAnsi="Times New Roman" w:cs="Times New Roman"/>
          <w:sz w:val="24"/>
          <w:szCs w:val="18"/>
        </w:rPr>
        <w:t>.</w:t>
      </w:r>
    </w:p>
    <w:p w14:paraId="1CA85CB3" w14:textId="77777777" w:rsidR="0005516E" w:rsidRPr="00546FB6" w:rsidRDefault="0005516E" w:rsidP="005C53C1">
      <w:pPr>
        <w:pStyle w:val="NormalWeb"/>
        <w:spacing w:beforeLines="0" w:afterLines="0" w:after="0" w:line="240" w:lineRule="auto"/>
        <w:contextualSpacing/>
        <w:rPr>
          <w:rFonts w:ascii="Times New Roman" w:hAnsi="Times New Roman" w:cs="Times New Roman"/>
          <w:sz w:val="24"/>
          <w:szCs w:val="18"/>
        </w:rPr>
      </w:pPr>
    </w:p>
    <w:p w14:paraId="55EF77A5" w14:textId="128F0774" w:rsidR="0005516E" w:rsidRPr="00546FB6" w:rsidRDefault="0005516E" w:rsidP="005C53C1">
      <w:pPr>
        <w:pStyle w:val="NormalWeb"/>
        <w:spacing w:beforeLines="0" w:afterLines="0" w:after="0" w:line="240" w:lineRule="auto"/>
        <w:contextualSpacing/>
        <w:rPr>
          <w:rFonts w:ascii="Times New Roman" w:hAnsi="Times New Roman" w:cs="Times New Roman"/>
          <w:sz w:val="24"/>
          <w:szCs w:val="18"/>
        </w:rPr>
      </w:pPr>
      <w:r w:rsidRPr="00546FB6">
        <w:rPr>
          <w:rFonts w:ascii="Times New Roman" w:hAnsi="Times New Roman" w:cs="Times New Roman"/>
          <w:sz w:val="24"/>
          <w:szCs w:val="18"/>
        </w:rPr>
        <w:t>The committee should represent the faculty and educational support personnel groups within the building. A chairperson shall be elected by the committee.</w:t>
      </w:r>
    </w:p>
    <w:p w14:paraId="1512F8BC" w14:textId="77777777" w:rsidR="0005516E" w:rsidRPr="00546FB6" w:rsidRDefault="0005516E" w:rsidP="005C53C1">
      <w:pPr>
        <w:pStyle w:val="NormalWeb"/>
        <w:spacing w:beforeLines="0" w:afterLines="0" w:after="0" w:line="240" w:lineRule="auto"/>
        <w:contextualSpacing/>
        <w:rPr>
          <w:rFonts w:ascii="Times New Roman" w:hAnsi="Times New Roman" w:cs="Times New Roman"/>
          <w:sz w:val="24"/>
          <w:szCs w:val="18"/>
        </w:rPr>
      </w:pPr>
    </w:p>
    <w:p w14:paraId="7336A40E" w14:textId="16F96905" w:rsidR="003B6A12" w:rsidRPr="00546FB6" w:rsidRDefault="0005516E" w:rsidP="00DA3C58">
      <w:pPr>
        <w:pStyle w:val="NormalWeb"/>
        <w:spacing w:beforeLines="0" w:afterLines="0" w:after="0" w:line="240" w:lineRule="auto"/>
        <w:contextualSpacing/>
        <w:rPr>
          <w:rFonts w:ascii="Times New Roman" w:hAnsi="Times New Roman" w:cs="Times New Roman"/>
          <w:sz w:val="24"/>
          <w:szCs w:val="18"/>
        </w:rPr>
      </w:pPr>
      <w:r w:rsidRPr="00546FB6">
        <w:rPr>
          <w:rFonts w:ascii="Times New Roman" w:hAnsi="Times New Roman" w:cs="Times New Roman"/>
          <w:sz w:val="24"/>
          <w:szCs w:val="18"/>
        </w:rPr>
        <w:lastRenderedPageBreak/>
        <w:t xml:space="preserve">The </w:t>
      </w:r>
      <w:r w:rsidR="00DA3C58" w:rsidRPr="00546FB6">
        <w:rPr>
          <w:rFonts w:ascii="Times New Roman" w:hAnsi="Times New Roman" w:cs="Times New Roman"/>
          <w:sz w:val="24"/>
          <w:szCs w:val="18"/>
        </w:rPr>
        <w:t>SELT</w:t>
      </w:r>
      <w:r w:rsidRPr="00546FB6">
        <w:rPr>
          <w:rFonts w:ascii="Times New Roman" w:hAnsi="Times New Roman" w:cs="Times New Roman"/>
          <w:sz w:val="24"/>
          <w:szCs w:val="18"/>
        </w:rPr>
        <w:t xml:space="preserve"> shall meet at least monthly throughout the school year and communicate meeting information to all staff in the manner determined by the building. </w:t>
      </w:r>
    </w:p>
    <w:p w14:paraId="381FDA78" w14:textId="1BDECBAD" w:rsidR="00EA3D66" w:rsidRPr="00546FB6" w:rsidRDefault="00EA3D66" w:rsidP="005F3BCB">
      <w:pPr>
        <w:pStyle w:val="BodyText"/>
        <w:tabs>
          <w:tab w:val="left" w:pos="1559"/>
        </w:tabs>
        <w:spacing w:after="0" w:line="240" w:lineRule="auto"/>
        <w:ind w:right="353"/>
        <w:contextualSpacing/>
        <w:rPr>
          <w:rFonts w:ascii="Times New Roman" w:hAnsi="Times New Roman" w:cs="Times New Roman"/>
          <w:u w:val="none"/>
        </w:rPr>
      </w:pPr>
    </w:p>
    <w:p w14:paraId="316A297B" w14:textId="4A50FB64" w:rsidR="00EA3D66" w:rsidRPr="00546FB6" w:rsidRDefault="002F6FAC" w:rsidP="007445E6">
      <w:pPr>
        <w:adjustRightInd w:val="0"/>
        <w:contextualSpacing/>
        <w:rPr>
          <w:rFonts w:eastAsiaTheme="minorHAnsi"/>
          <w:color w:val="000000"/>
        </w:rPr>
      </w:pPr>
      <w:r w:rsidRPr="00546FB6">
        <w:rPr>
          <w:rFonts w:eastAsiaTheme="minorHAnsi"/>
          <w:b/>
          <w:bCs/>
          <w:color w:val="000000"/>
        </w:rPr>
        <w:t>Section</w:t>
      </w:r>
      <w:r w:rsidR="00EA3D66" w:rsidRPr="00546FB6">
        <w:rPr>
          <w:rFonts w:eastAsiaTheme="minorHAnsi"/>
          <w:b/>
          <w:bCs/>
          <w:color w:val="000000"/>
        </w:rPr>
        <w:t xml:space="preserve"> </w:t>
      </w:r>
      <w:r w:rsidR="007445E6" w:rsidRPr="00546FB6">
        <w:rPr>
          <w:rFonts w:eastAsiaTheme="minorHAnsi"/>
          <w:b/>
          <w:bCs/>
          <w:color w:val="000000"/>
        </w:rPr>
        <w:t>9</w:t>
      </w:r>
      <w:r w:rsidR="00EA3D66" w:rsidRPr="00546FB6">
        <w:rPr>
          <w:rFonts w:eastAsiaTheme="minorHAnsi"/>
          <w:b/>
          <w:bCs/>
          <w:color w:val="000000"/>
        </w:rPr>
        <w:t>.</w:t>
      </w:r>
      <w:r w:rsidR="00EA3D66" w:rsidRPr="00546FB6">
        <w:rPr>
          <w:rFonts w:eastAsiaTheme="minorHAnsi"/>
          <w:b/>
          <w:bCs/>
          <w:color w:val="000000"/>
        </w:rPr>
        <w:tab/>
      </w:r>
      <w:r w:rsidR="00EA3D66" w:rsidRPr="00546FB6">
        <w:rPr>
          <w:rFonts w:eastAsiaTheme="minorHAnsi"/>
          <w:b/>
          <w:bCs/>
          <w:color w:val="000000"/>
          <w:u w:val="single"/>
        </w:rPr>
        <w:t>Staff Advisory Functions</w:t>
      </w:r>
      <w:r w:rsidR="00EA3D66" w:rsidRPr="00546FB6">
        <w:rPr>
          <w:rFonts w:eastAsiaTheme="minorHAnsi"/>
          <w:b/>
          <w:bCs/>
          <w:color w:val="000000"/>
        </w:rPr>
        <w:t xml:space="preserve">. </w:t>
      </w:r>
      <w:r w:rsidR="00B03214" w:rsidRPr="00546FB6">
        <w:rPr>
          <w:rFonts w:eastAsiaTheme="minorHAnsi"/>
          <w:i/>
          <w:iCs/>
          <w:color w:val="000000"/>
        </w:rPr>
        <w:t>(ref. Policy 8041)</w:t>
      </w:r>
      <w:r w:rsidR="00B03214" w:rsidRPr="00546FB6">
        <w:rPr>
          <w:rFonts w:eastAsiaTheme="minorHAnsi"/>
          <w:b/>
          <w:bCs/>
          <w:color w:val="000000"/>
        </w:rPr>
        <w:t xml:space="preserve"> </w:t>
      </w:r>
      <w:r w:rsidR="00EA3D66" w:rsidRPr="00546FB6">
        <w:rPr>
          <w:rFonts w:eastAsiaTheme="minorHAnsi"/>
          <w:color w:val="000000"/>
        </w:rPr>
        <w:t xml:space="preserve">In the development of rules, regulations, and arrangements for the operation of the school system, the Superintendent shall include at the planning stage whenever possible those employees who will be affected by such provisions. </w:t>
      </w:r>
    </w:p>
    <w:p w14:paraId="390D00C4" w14:textId="5D62C1D6" w:rsidR="00EA3D66" w:rsidRPr="00546FB6" w:rsidRDefault="00EA3D66" w:rsidP="005F3BCB">
      <w:pPr>
        <w:pStyle w:val="BodyText"/>
        <w:tabs>
          <w:tab w:val="left" w:pos="1559"/>
        </w:tabs>
        <w:spacing w:after="0" w:line="240" w:lineRule="auto"/>
        <w:ind w:right="353"/>
        <w:contextualSpacing/>
        <w:rPr>
          <w:rFonts w:ascii="Times New Roman" w:eastAsiaTheme="minorHAnsi" w:hAnsi="Times New Roman" w:cs="Times New Roman"/>
          <w:color w:val="000000"/>
          <w:u w:val="none"/>
        </w:rPr>
      </w:pPr>
      <w:r w:rsidRPr="00546FB6">
        <w:rPr>
          <w:rFonts w:ascii="Times New Roman" w:eastAsiaTheme="minorHAnsi" w:hAnsi="Times New Roman" w:cs="Times New Roman"/>
          <w:color w:val="000000"/>
          <w:u w:val="none"/>
        </w:rPr>
        <w:t xml:space="preserve">The Superintendent and employee groups shall formulate channels for the intercommunication of ideas and feelings regarding the operation of the schools. The Superintendent shall weigh with care the counsel given by </w:t>
      </w:r>
      <w:r w:rsidR="001D059D" w:rsidRPr="00546FB6">
        <w:rPr>
          <w:rFonts w:ascii="Times New Roman" w:eastAsiaTheme="minorHAnsi" w:hAnsi="Times New Roman" w:cs="Times New Roman"/>
          <w:color w:val="000000"/>
          <w:u w:val="none"/>
        </w:rPr>
        <w:t>employees, especially that which is</w:t>
      </w:r>
      <w:r w:rsidRPr="00546FB6">
        <w:rPr>
          <w:rFonts w:ascii="Times New Roman" w:eastAsiaTheme="minorHAnsi" w:hAnsi="Times New Roman" w:cs="Times New Roman"/>
          <w:color w:val="000000"/>
          <w:u w:val="none"/>
        </w:rPr>
        <w:t xml:space="preserve"> given by groups designated to represent the staff, and shall inform the Board of all such counsel in presenting reports of administrative action and in presenting recommendations for Board action.</w:t>
      </w:r>
    </w:p>
    <w:p w14:paraId="00CEAD96" w14:textId="15F859F8" w:rsidR="00E53958" w:rsidRPr="00546FB6" w:rsidRDefault="00E53958" w:rsidP="005F3BCB">
      <w:pPr>
        <w:pStyle w:val="BodyText"/>
        <w:tabs>
          <w:tab w:val="left" w:pos="1559"/>
        </w:tabs>
        <w:spacing w:after="0" w:line="240" w:lineRule="auto"/>
        <w:ind w:right="353"/>
        <w:contextualSpacing/>
        <w:rPr>
          <w:rFonts w:ascii="Times New Roman" w:hAnsi="Times New Roman" w:cs="Times New Roman"/>
          <w:u w:val="none"/>
        </w:rPr>
      </w:pPr>
    </w:p>
    <w:p w14:paraId="19646FD2" w14:textId="6FDDBA38" w:rsidR="00E53958" w:rsidRPr="00546FB6" w:rsidRDefault="00E53958" w:rsidP="007445E6">
      <w:pPr>
        <w:pStyle w:val="BodyText"/>
        <w:tabs>
          <w:tab w:val="left" w:pos="1539"/>
        </w:tabs>
        <w:spacing w:after="0" w:line="240" w:lineRule="auto"/>
        <w:ind w:right="105"/>
        <w:contextualSpacing/>
        <w:rPr>
          <w:rFonts w:ascii="Times New Roman" w:hAnsi="Times New Roman" w:cs="Times New Roman"/>
          <w:u w:val="none"/>
        </w:rPr>
      </w:pPr>
      <w:r w:rsidRPr="00546FB6">
        <w:rPr>
          <w:rFonts w:ascii="Times New Roman" w:hAnsi="Times New Roman" w:cs="Times New Roman"/>
          <w:b/>
          <w:u w:val="none"/>
        </w:rPr>
        <w:t>Section</w:t>
      </w:r>
      <w:r w:rsidRPr="00546FB6">
        <w:rPr>
          <w:rFonts w:ascii="Times New Roman" w:hAnsi="Times New Roman" w:cs="Times New Roman"/>
          <w:b/>
          <w:spacing w:val="-1"/>
          <w:u w:val="none"/>
        </w:rPr>
        <w:t xml:space="preserve"> </w:t>
      </w:r>
      <w:r w:rsidR="007445E6" w:rsidRPr="00546FB6">
        <w:rPr>
          <w:rFonts w:ascii="Times New Roman" w:hAnsi="Times New Roman" w:cs="Times New Roman"/>
          <w:b/>
          <w:u w:val="none"/>
        </w:rPr>
        <w:t>10</w:t>
      </w:r>
      <w:r w:rsidRPr="00546FB6">
        <w:rPr>
          <w:rFonts w:ascii="Times New Roman" w:hAnsi="Times New Roman" w:cs="Times New Roman"/>
          <w:b/>
          <w:u w:val="none"/>
        </w:rPr>
        <w:t>.</w:t>
      </w:r>
      <w:r w:rsidRPr="00546FB6">
        <w:rPr>
          <w:rFonts w:ascii="Times New Roman" w:hAnsi="Times New Roman" w:cs="Times New Roman"/>
          <w:b/>
          <w:u w:val="none"/>
        </w:rPr>
        <w:tab/>
      </w:r>
      <w:r w:rsidRPr="00546FB6">
        <w:rPr>
          <w:rFonts w:ascii="Times New Roman" w:hAnsi="Times New Roman" w:cs="Times New Roman"/>
          <w:b/>
        </w:rPr>
        <w:t xml:space="preserve">Meetings </w:t>
      </w:r>
      <w:r w:rsidR="00006662" w:rsidRPr="00546FB6">
        <w:rPr>
          <w:rFonts w:ascii="Times New Roman" w:hAnsi="Times New Roman" w:cs="Times New Roman"/>
          <w:b/>
        </w:rPr>
        <w:t>Prior to</w:t>
      </w:r>
      <w:r w:rsidRPr="00546FB6">
        <w:rPr>
          <w:rFonts w:ascii="Times New Roman" w:hAnsi="Times New Roman" w:cs="Times New Roman"/>
          <w:b/>
        </w:rPr>
        <w:t xml:space="preserve"> </w:t>
      </w:r>
      <w:r w:rsidR="00006662" w:rsidRPr="00546FB6">
        <w:rPr>
          <w:rFonts w:ascii="Times New Roman" w:hAnsi="Times New Roman" w:cs="Times New Roman"/>
          <w:b/>
        </w:rPr>
        <w:t xml:space="preserve">Hiring of </w:t>
      </w:r>
      <w:r w:rsidRPr="00546FB6">
        <w:rPr>
          <w:rFonts w:ascii="Times New Roman" w:hAnsi="Times New Roman" w:cs="Times New Roman"/>
          <w:b/>
        </w:rPr>
        <w:t>Building</w:t>
      </w:r>
      <w:r w:rsidRPr="00546FB6">
        <w:rPr>
          <w:rFonts w:ascii="Times New Roman" w:hAnsi="Times New Roman" w:cs="Times New Roman"/>
          <w:b/>
          <w:u w:val="none"/>
        </w:rPr>
        <w:t xml:space="preserve"> </w:t>
      </w:r>
      <w:r w:rsidRPr="00546FB6">
        <w:rPr>
          <w:rFonts w:ascii="Times New Roman" w:hAnsi="Times New Roman" w:cs="Times New Roman"/>
          <w:b/>
        </w:rPr>
        <w:t>Prin</w:t>
      </w:r>
      <w:r w:rsidR="00006662" w:rsidRPr="00546FB6">
        <w:rPr>
          <w:rFonts w:ascii="Times New Roman" w:hAnsi="Times New Roman" w:cs="Times New Roman"/>
          <w:b/>
        </w:rPr>
        <w:t>cipal</w:t>
      </w:r>
      <w:r w:rsidRPr="00546FB6">
        <w:rPr>
          <w:rFonts w:ascii="Times New Roman" w:hAnsi="Times New Roman" w:cs="Times New Roman"/>
          <w:b/>
        </w:rPr>
        <w:t>.</w:t>
      </w:r>
      <w:r w:rsidRPr="00546FB6">
        <w:rPr>
          <w:rFonts w:ascii="Times New Roman" w:hAnsi="Times New Roman" w:cs="Times New Roman"/>
          <w:b/>
          <w:u w:val="none"/>
        </w:rPr>
        <w:t xml:space="preserve">  </w:t>
      </w:r>
      <w:r w:rsidRPr="00546FB6">
        <w:rPr>
          <w:rFonts w:ascii="Times New Roman" w:hAnsi="Times New Roman" w:cs="Times New Roman"/>
          <w:u w:val="none"/>
        </w:rPr>
        <w:t xml:space="preserve">The Superintendent and/or his/her Cabinet-level administrator designee(s) shall hold a minimum of two meetings, one with the community and another with staff </w:t>
      </w:r>
      <w:r w:rsidR="00816104" w:rsidRPr="00546FB6">
        <w:rPr>
          <w:rFonts w:ascii="Times New Roman" w:hAnsi="Times New Roman" w:cs="Times New Roman"/>
          <w:u w:val="none"/>
        </w:rPr>
        <w:t>prior to the start of the interview</w:t>
      </w:r>
      <w:r w:rsidR="002F07F8" w:rsidRPr="00546FB6">
        <w:rPr>
          <w:rFonts w:ascii="Times New Roman" w:hAnsi="Times New Roman" w:cs="Times New Roman"/>
          <w:u w:val="none"/>
        </w:rPr>
        <w:t xml:space="preserve"> process </w:t>
      </w:r>
      <w:r w:rsidRPr="00546FB6">
        <w:rPr>
          <w:rFonts w:ascii="Times New Roman" w:hAnsi="Times New Roman" w:cs="Times New Roman"/>
          <w:u w:val="none"/>
        </w:rPr>
        <w:t>to collect input regarding the characteristics and traits that they would like to see in the new building principal.</w:t>
      </w:r>
    </w:p>
    <w:p w14:paraId="3D2277F2" w14:textId="77777777" w:rsidR="00E53958" w:rsidRPr="00546FB6" w:rsidRDefault="00E53958" w:rsidP="005F3BCB">
      <w:pPr>
        <w:pStyle w:val="BodyText"/>
        <w:tabs>
          <w:tab w:val="left" w:pos="1539"/>
        </w:tabs>
        <w:spacing w:after="0" w:line="240" w:lineRule="auto"/>
        <w:ind w:right="105"/>
        <w:contextualSpacing/>
        <w:rPr>
          <w:rFonts w:ascii="Times New Roman" w:hAnsi="Times New Roman" w:cs="Times New Roman"/>
          <w:u w:val="none"/>
        </w:rPr>
      </w:pPr>
    </w:p>
    <w:p w14:paraId="16579FB9" w14:textId="1B6DBFBE" w:rsidR="00E53958" w:rsidRPr="00546FB6" w:rsidRDefault="00E53958" w:rsidP="005F3BCB">
      <w:pPr>
        <w:pStyle w:val="BodyText"/>
        <w:tabs>
          <w:tab w:val="left" w:pos="1559"/>
        </w:tabs>
        <w:spacing w:after="0" w:line="240" w:lineRule="auto"/>
        <w:ind w:right="105"/>
        <w:contextualSpacing/>
        <w:rPr>
          <w:rFonts w:ascii="Times New Roman" w:hAnsi="Times New Roman" w:cs="Times New Roman"/>
          <w:u w:val="none"/>
        </w:rPr>
      </w:pPr>
      <w:r w:rsidRPr="00546FB6">
        <w:rPr>
          <w:rFonts w:ascii="Times New Roman" w:hAnsi="Times New Roman" w:cs="Times New Roman"/>
          <w:b/>
          <w:u w:val="none"/>
        </w:rPr>
        <w:t>Section</w:t>
      </w:r>
      <w:r w:rsidRPr="00546FB6">
        <w:rPr>
          <w:rFonts w:ascii="Times New Roman" w:hAnsi="Times New Roman" w:cs="Times New Roman"/>
          <w:b/>
          <w:spacing w:val="-1"/>
          <w:u w:val="none"/>
        </w:rPr>
        <w:t xml:space="preserve"> </w:t>
      </w:r>
      <w:r w:rsidR="007445E6" w:rsidRPr="00546FB6">
        <w:rPr>
          <w:rFonts w:ascii="Times New Roman" w:hAnsi="Times New Roman" w:cs="Times New Roman"/>
          <w:b/>
          <w:u w:val="none"/>
        </w:rPr>
        <w:t>11</w:t>
      </w:r>
      <w:r w:rsidRPr="00546FB6">
        <w:rPr>
          <w:rFonts w:ascii="Times New Roman" w:hAnsi="Times New Roman" w:cs="Times New Roman"/>
          <w:b/>
          <w:u w:val="none"/>
        </w:rPr>
        <w:t>.</w:t>
      </w:r>
      <w:r w:rsidRPr="00546FB6">
        <w:rPr>
          <w:rFonts w:ascii="Times New Roman" w:hAnsi="Times New Roman" w:cs="Times New Roman"/>
          <w:b/>
          <w:u w:val="none"/>
        </w:rPr>
        <w:tab/>
      </w:r>
      <w:r w:rsidRPr="00546FB6">
        <w:rPr>
          <w:rFonts w:ascii="Times New Roman" w:hAnsi="Times New Roman" w:cs="Times New Roman"/>
          <w:b/>
        </w:rPr>
        <w:t xml:space="preserve">Meetings </w:t>
      </w:r>
      <w:r w:rsidR="00006662" w:rsidRPr="00546FB6">
        <w:rPr>
          <w:rFonts w:ascii="Times New Roman" w:hAnsi="Times New Roman" w:cs="Times New Roman"/>
          <w:b/>
        </w:rPr>
        <w:t>Prior to</w:t>
      </w:r>
      <w:r w:rsidRPr="00546FB6">
        <w:rPr>
          <w:rFonts w:ascii="Times New Roman" w:hAnsi="Times New Roman" w:cs="Times New Roman"/>
          <w:b/>
        </w:rPr>
        <w:t xml:space="preserve"> </w:t>
      </w:r>
      <w:r w:rsidR="00006662" w:rsidRPr="00546FB6">
        <w:rPr>
          <w:rFonts w:ascii="Times New Roman" w:hAnsi="Times New Roman" w:cs="Times New Roman"/>
          <w:b/>
        </w:rPr>
        <w:t xml:space="preserve">Hiring of </w:t>
      </w:r>
      <w:r w:rsidRPr="00546FB6">
        <w:rPr>
          <w:rFonts w:ascii="Times New Roman" w:hAnsi="Times New Roman" w:cs="Times New Roman"/>
          <w:b/>
        </w:rPr>
        <w:t>E</w:t>
      </w:r>
      <w:r w:rsidR="00006662" w:rsidRPr="00546FB6">
        <w:rPr>
          <w:rFonts w:ascii="Times New Roman" w:hAnsi="Times New Roman" w:cs="Times New Roman"/>
          <w:b/>
        </w:rPr>
        <w:t>mployee Unit Supervisors</w:t>
      </w:r>
      <w:r w:rsidRPr="00546FB6">
        <w:rPr>
          <w:rFonts w:ascii="Times New Roman" w:hAnsi="Times New Roman" w:cs="Times New Roman"/>
          <w:b/>
        </w:rPr>
        <w:t>.</w:t>
      </w:r>
      <w:r w:rsidRPr="00546FB6">
        <w:rPr>
          <w:rFonts w:ascii="Times New Roman" w:hAnsi="Times New Roman" w:cs="Times New Roman"/>
          <w:b/>
          <w:u w:val="none"/>
        </w:rPr>
        <w:t xml:space="preserve">  </w:t>
      </w:r>
      <w:r w:rsidRPr="00546FB6">
        <w:rPr>
          <w:rFonts w:ascii="Times New Roman" w:hAnsi="Times New Roman" w:cs="Times New Roman"/>
          <w:u w:val="none"/>
        </w:rPr>
        <w:t xml:space="preserve">For non-Cabinet-level supervisory positions, the Superintendent and/or his/her Cabinet-level administrator designee(s) shall hold a meeting with staff </w:t>
      </w:r>
      <w:r w:rsidR="00006662" w:rsidRPr="00546FB6">
        <w:rPr>
          <w:rFonts w:ascii="Times New Roman" w:hAnsi="Times New Roman" w:cs="Times New Roman"/>
          <w:u w:val="none"/>
        </w:rPr>
        <w:t xml:space="preserve">prior to the </w:t>
      </w:r>
      <w:r w:rsidR="002F07F8" w:rsidRPr="00546FB6">
        <w:rPr>
          <w:rFonts w:ascii="Times New Roman" w:hAnsi="Times New Roman" w:cs="Times New Roman"/>
          <w:u w:val="none"/>
        </w:rPr>
        <w:t xml:space="preserve">start of the </w:t>
      </w:r>
      <w:r w:rsidR="00816104" w:rsidRPr="00546FB6">
        <w:rPr>
          <w:rFonts w:ascii="Times New Roman" w:hAnsi="Times New Roman" w:cs="Times New Roman"/>
          <w:u w:val="none"/>
        </w:rPr>
        <w:t>interview</w:t>
      </w:r>
      <w:r w:rsidR="00006662" w:rsidRPr="00546FB6">
        <w:rPr>
          <w:rFonts w:ascii="Times New Roman" w:hAnsi="Times New Roman" w:cs="Times New Roman"/>
          <w:u w:val="none"/>
        </w:rPr>
        <w:t xml:space="preserve"> process </w:t>
      </w:r>
      <w:r w:rsidRPr="00546FB6">
        <w:rPr>
          <w:rFonts w:ascii="Times New Roman" w:hAnsi="Times New Roman" w:cs="Times New Roman"/>
          <w:u w:val="none"/>
        </w:rPr>
        <w:t xml:space="preserve">to collect input regarding the characteristics and traits that they would like to see in the new supervisor. </w:t>
      </w:r>
    </w:p>
    <w:p w14:paraId="401ED8DF" w14:textId="5CAF2BFF" w:rsidR="00923317" w:rsidRPr="00546FB6" w:rsidRDefault="00923317" w:rsidP="005F3BCB">
      <w:pPr>
        <w:pStyle w:val="BodyText"/>
        <w:tabs>
          <w:tab w:val="left" w:pos="1539"/>
        </w:tabs>
        <w:spacing w:after="0" w:line="240" w:lineRule="auto"/>
        <w:ind w:right="108"/>
        <w:contextualSpacing/>
        <w:rPr>
          <w:rFonts w:ascii="Times New Roman" w:hAnsi="Times New Roman" w:cs="Times New Roman"/>
          <w:u w:val="none"/>
        </w:rPr>
      </w:pPr>
    </w:p>
    <w:p w14:paraId="7A72C491" w14:textId="509B45C1" w:rsidR="00923317" w:rsidRPr="00546FB6" w:rsidRDefault="00BF0258" w:rsidP="005F3BCB">
      <w:pPr>
        <w:pStyle w:val="Heading1"/>
        <w:rPr>
          <w:rFonts w:ascii="Times New Roman" w:hAnsi="Times New Roman" w:cs="Times New Roman"/>
        </w:rPr>
      </w:pPr>
      <w:bookmarkStart w:id="9" w:name="_Toc508380834"/>
      <w:r w:rsidRPr="00546FB6">
        <w:rPr>
          <w:rFonts w:ascii="Times New Roman" w:hAnsi="Times New Roman" w:cs="Times New Roman"/>
        </w:rPr>
        <w:t xml:space="preserve">ARTICLE </w:t>
      </w:r>
      <w:r w:rsidR="001D1613" w:rsidRPr="00546FB6">
        <w:rPr>
          <w:rFonts w:ascii="Times New Roman" w:hAnsi="Times New Roman" w:cs="Times New Roman"/>
        </w:rPr>
        <w:t>9</w:t>
      </w:r>
      <w:r w:rsidR="00923317" w:rsidRPr="00546FB6">
        <w:rPr>
          <w:rFonts w:ascii="Times New Roman" w:hAnsi="Times New Roman" w:cs="Times New Roman"/>
        </w:rPr>
        <w:t>- CERTIFIED (NON-ADMINISTRATIVE) WORKING CONDITIONS</w:t>
      </w:r>
      <w:bookmarkEnd w:id="9"/>
    </w:p>
    <w:p w14:paraId="46B7513B" w14:textId="77777777" w:rsidR="0058345D" w:rsidRPr="00546FB6" w:rsidRDefault="0058345D" w:rsidP="005F3BCB">
      <w:pPr>
        <w:pStyle w:val="BodyText"/>
        <w:tabs>
          <w:tab w:val="left" w:pos="1539"/>
        </w:tabs>
        <w:spacing w:after="0" w:line="240" w:lineRule="auto"/>
        <w:ind w:right="108"/>
        <w:contextualSpacing/>
        <w:rPr>
          <w:rFonts w:ascii="Times New Roman" w:hAnsi="Times New Roman" w:cs="Times New Roman"/>
          <w:b/>
          <w:u w:val="none"/>
        </w:rPr>
      </w:pPr>
    </w:p>
    <w:p w14:paraId="162885F2" w14:textId="71340FB8" w:rsidR="002F6FAC" w:rsidRPr="00546FB6" w:rsidRDefault="002F6FAC" w:rsidP="005F3BCB">
      <w:pPr>
        <w:pStyle w:val="BodyText"/>
        <w:tabs>
          <w:tab w:val="left" w:pos="1559"/>
        </w:tabs>
        <w:spacing w:after="0" w:line="240" w:lineRule="auto"/>
        <w:ind w:right="114"/>
        <w:contextualSpacing/>
        <w:rPr>
          <w:rFonts w:ascii="Times New Roman" w:hAnsi="Times New Roman" w:cs="Times New Roman"/>
          <w:u w:val="none"/>
        </w:rPr>
      </w:pPr>
      <w:r w:rsidRPr="00546FB6">
        <w:rPr>
          <w:rFonts w:ascii="Times New Roman" w:hAnsi="Times New Roman" w:cs="Times New Roman"/>
          <w:b/>
          <w:u w:val="none"/>
        </w:rPr>
        <w:t>Section 1.</w:t>
      </w:r>
      <w:r w:rsidRPr="00546FB6">
        <w:rPr>
          <w:rFonts w:ascii="Times New Roman" w:hAnsi="Times New Roman" w:cs="Times New Roman"/>
          <w:b/>
          <w:u w:val="none"/>
        </w:rPr>
        <w:tab/>
      </w:r>
      <w:r w:rsidRPr="00546FB6">
        <w:rPr>
          <w:rFonts w:ascii="Times New Roman" w:hAnsi="Times New Roman" w:cs="Times New Roman"/>
          <w:b/>
        </w:rPr>
        <w:t>Minimum Work Day</w:t>
      </w:r>
      <w:r w:rsidRPr="00546FB6">
        <w:rPr>
          <w:rFonts w:ascii="Times New Roman" w:hAnsi="Times New Roman" w:cs="Times New Roman"/>
        </w:rPr>
        <w:t>.</w:t>
      </w:r>
      <w:r w:rsidRPr="00546FB6">
        <w:rPr>
          <w:rFonts w:ascii="Times New Roman" w:hAnsi="Times New Roman" w:cs="Times New Roman"/>
          <w:u w:val="none"/>
        </w:rPr>
        <w:t xml:space="preserve"> </w:t>
      </w:r>
      <w:r w:rsidR="00DF08C6" w:rsidRPr="00546FB6">
        <w:rPr>
          <w:rFonts w:ascii="Times New Roman" w:hAnsi="Times New Roman" w:cs="Times New Roman"/>
          <w:i/>
          <w:iCs/>
          <w:u w:val="none"/>
        </w:rPr>
        <w:t>(ref. Policy 2030)</w:t>
      </w:r>
      <w:r w:rsidR="00DF08C6" w:rsidRPr="00546FB6">
        <w:rPr>
          <w:rFonts w:ascii="Times New Roman" w:hAnsi="Times New Roman" w:cs="Times New Roman"/>
          <w:u w:val="none"/>
        </w:rPr>
        <w:t xml:space="preserve"> </w:t>
      </w:r>
      <w:r w:rsidRPr="00546FB6">
        <w:rPr>
          <w:rFonts w:ascii="Times New Roman" w:hAnsi="Times New Roman" w:cs="Times New Roman"/>
          <w:u w:val="none"/>
        </w:rPr>
        <w:t xml:space="preserve">Typically, certified staff shall arrive at least 15 minutes prior to the start of the instructional day and remain a least 15 minutes after the instructional day. An administrator has the flexibility to permit staff members to arrive late or to leave early. </w:t>
      </w:r>
    </w:p>
    <w:p w14:paraId="2BA757E7" w14:textId="77777777" w:rsidR="002F6FAC" w:rsidRPr="00546FB6" w:rsidRDefault="002F6FAC" w:rsidP="005F3BCB">
      <w:pPr>
        <w:pStyle w:val="BodyText"/>
        <w:tabs>
          <w:tab w:val="left" w:pos="1559"/>
        </w:tabs>
        <w:spacing w:after="0" w:line="240" w:lineRule="auto"/>
        <w:ind w:right="114"/>
        <w:contextualSpacing/>
        <w:rPr>
          <w:rFonts w:ascii="Times New Roman" w:hAnsi="Times New Roman" w:cs="Times New Roman"/>
          <w:u w:val="none"/>
        </w:rPr>
      </w:pPr>
    </w:p>
    <w:p w14:paraId="4DE3FB3B" w14:textId="77777777" w:rsidR="002F6FAC" w:rsidRPr="00546FB6" w:rsidRDefault="002F6FAC" w:rsidP="005F3BCB">
      <w:pPr>
        <w:pStyle w:val="BodyText"/>
        <w:tabs>
          <w:tab w:val="left" w:pos="1559"/>
        </w:tabs>
        <w:spacing w:after="0" w:line="240" w:lineRule="auto"/>
        <w:ind w:right="114"/>
        <w:contextualSpacing/>
        <w:rPr>
          <w:rFonts w:ascii="Times New Roman" w:hAnsi="Times New Roman" w:cs="Times New Roman"/>
          <w:u w:val="none"/>
        </w:rPr>
      </w:pPr>
      <w:r w:rsidRPr="00546FB6">
        <w:rPr>
          <w:rFonts w:ascii="Times New Roman" w:hAnsi="Times New Roman" w:cs="Times New Roman"/>
          <w:u w:val="none"/>
        </w:rPr>
        <w:t>The start and end times shall be mutually agreed upon by the Parties and approved by the Board of Education.  A subcommittee shall be convened to discuss and make recommendations to the Parties prior to submission to the Board.</w:t>
      </w:r>
    </w:p>
    <w:p w14:paraId="3E29D6C2" w14:textId="77777777" w:rsidR="002F6FAC" w:rsidRPr="00546FB6" w:rsidRDefault="002F6FAC" w:rsidP="005F3BCB">
      <w:pPr>
        <w:pStyle w:val="BodyText"/>
        <w:tabs>
          <w:tab w:val="left" w:pos="1559"/>
        </w:tabs>
        <w:spacing w:after="0" w:line="240" w:lineRule="auto"/>
        <w:ind w:right="114"/>
        <w:contextualSpacing/>
        <w:rPr>
          <w:rFonts w:ascii="Times New Roman" w:hAnsi="Times New Roman" w:cs="Times New Roman"/>
          <w:u w:val="none"/>
        </w:rPr>
      </w:pPr>
    </w:p>
    <w:p w14:paraId="08358479" w14:textId="2E53D74A" w:rsidR="00283078" w:rsidRPr="00546FB6" w:rsidRDefault="00C74C05" w:rsidP="005F3BCB">
      <w:pPr>
        <w:pStyle w:val="BodyText"/>
        <w:tabs>
          <w:tab w:val="left" w:pos="1539"/>
        </w:tabs>
        <w:spacing w:after="0" w:line="240" w:lineRule="auto"/>
        <w:ind w:right="108"/>
        <w:contextualSpacing/>
        <w:rPr>
          <w:rFonts w:ascii="Times New Roman" w:hAnsi="Times New Roman" w:cs="Times New Roman"/>
          <w:u w:val="none"/>
        </w:rPr>
      </w:pPr>
      <w:r w:rsidRPr="00546FB6">
        <w:rPr>
          <w:rFonts w:ascii="Times New Roman" w:hAnsi="Times New Roman" w:cs="Times New Roman"/>
          <w:b/>
          <w:u w:val="none"/>
        </w:rPr>
        <w:t xml:space="preserve">Section </w:t>
      </w:r>
      <w:r w:rsidR="002F6FAC" w:rsidRPr="00546FB6">
        <w:rPr>
          <w:rFonts w:ascii="Times New Roman" w:hAnsi="Times New Roman" w:cs="Times New Roman"/>
          <w:b/>
          <w:u w:val="none"/>
        </w:rPr>
        <w:t>2</w:t>
      </w:r>
      <w:r w:rsidRPr="00546FB6">
        <w:rPr>
          <w:rFonts w:ascii="Times New Roman" w:hAnsi="Times New Roman" w:cs="Times New Roman"/>
          <w:b/>
          <w:u w:val="none"/>
        </w:rPr>
        <w:t>.</w:t>
      </w:r>
      <w:r w:rsidRPr="00546FB6">
        <w:rPr>
          <w:rFonts w:ascii="Times New Roman" w:hAnsi="Times New Roman" w:cs="Times New Roman"/>
          <w:b/>
          <w:u w:val="none"/>
        </w:rPr>
        <w:tab/>
      </w:r>
      <w:r w:rsidR="0058345D" w:rsidRPr="00546FB6">
        <w:rPr>
          <w:rFonts w:ascii="Times New Roman" w:hAnsi="Times New Roman" w:cs="Times New Roman"/>
          <w:b/>
        </w:rPr>
        <w:t>Instructional Preparation Time</w:t>
      </w:r>
      <w:r w:rsidR="0058345D" w:rsidRPr="00546FB6">
        <w:rPr>
          <w:rFonts w:ascii="Times New Roman" w:hAnsi="Times New Roman" w:cs="Times New Roman"/>
          <w:u w:val="none"/>
        </w:rPr>
        <w:t xml:space="preserve">. </w:t>
      </w:r>
      <w:r w:rsidR="00DF08C6" w:rsidRPr="00546FB6">
        <w:rPr>
          <w:rFonts w:ascii="Times New Roman" w:hAnsi="Times New Roman" w:cs="Times New Roman"/>
          <w:i/>
          <w:iCs/>
          <w:u w:val="none"/>
        </w:rPr>
        <w:t>(ref. Policy 2031)</w:t>
      </w:r>
      <w:r w:rsidR="00DF08C6" w:rsidRPr="00546FB6">
        <w:rPr>
          <w:rFonts w:ascii="Times New Roman" w:hAnsi="Times New Roman" w:cs="Times New Roman"/>
          <w:u w:val="none"/>
        </w:rPr>
        <w:t xml:space="preserve"> </w:t>
      </w:r>
      <w:r w:rsidR="0058345D" w:rsidRPr="00546FB6">
        <w:rPr>
          <w:rFonts w:ascii="Times New Roman" w:hAnsi="Times New Roman" w:cs="Times New Roman"/>
          <w:u w:val="none"/>
        </w:rPr>
        <w:t xml:space="preserve">It is the intent of the Board of Education that each elementary teacher </w:t>
      </w:r>
      <w:r w:rsidR="00DF08C6" w:rsidRPr="00546FB6">
        <w:rPr>
          <w:rFonts w:ascii="Times New Roman" w:hAnsi="Times New Roman" w:cs="Times New Roman"/>
          <w:u w:val="none"/>
        </w:rPr>
        <w:t>has</w:t>
      </w:r>
      <w:r w:rsidR="0058345D" w:rsidRPr="00546FB6">
        <w:rPr>
          <w:rFonts w:ascii="Times New Roman" w:hAnsi="Times New Roman" w:cs="Times New Roman"/>
          <w:u w:val="none"/>
        </w:rPr>
        <w:t xml:space="preserve"> 55 continuous minutes of instructional preparation time a day. Instructional preparation time is calculated between the official start and close of the student school day. It does not include necessary travel time for teachers or lunchtime. Each secondary and middle school teacher will have 55 minutes of instructional preparation time a day or an average of 55 minutes</w:t>
      </w:r>
      <w:r w:rsidR="00283078" w:rsidRPr="00546FB6">
        <w:rPr>
          <w:rFonts w:ascii="Times New Roman" w:hAnsi="Times New Roman" w:cs="Times New Roman"/>
          <w:u w:val="none"/>
        </w:rPr>
        <w:t xml:space="preserve"> (275 minutes per week)</w:t>
      </w:r>
      <w:r w:rsidR="0058345D" w:rsidRPr="00546FB6">
        <w:rPr>
          <w:rFonts w:ascii="Times New Roman" w:hAnsi="Times New Roman" w:cs="Times New Roman"/>
          <w:u w:val="none"/>
        </w:rPr>
        <w:t xml:space="preserve"> for block scheduling. </w:t>
      </w:r>
    </w:p>
    <w:p w14:paraId="644344A6" w14:textId="77777777" w:rsidR="00283078" w:rsidRPr="00546FB6" w:rsidRDefault="00283078" w:rsidP="005F3BCB">
      <w:pPr>
        <w:pStyle w:val="BodyText"/>
        <w:tabs>
          <w:tab w:val="left" w:pos="1539"/>
        </w:tabs>
        <w:spacing w:after="0" w:line="240" w:lineRule="auto"/>
        <w:ind w:right="108"/>
        <w:contextualSpacing/>
        <w:rPr>
          <w:rFonts w:ascii="Times New Roman" w:hAnsi="Times New Roman" w:cs="Times New Roman"/>
          <w:u w:val="none"/>
        </w:rPr>
      </w:pPr>
    </w:p>
    <w:p w14:paraId="01B42445" w14:textId="10FF7083" w:rsidR="0058345D" w:rsidRPr="00546FB6" w:rsidRDefault="0058345D" w:rsidP="00916022">
      <w:pPr>
        <w:pStyle w:val="BodyText"/>
        <w:tabs>
          <w:tab w:val="left" w:pos="1539"/>
        </w:tabs>
        <w:spacing w:after="0" w:line="240" w:lineRule="auto"/>
        <w:ind w:right="108"/>
        <w:contextualSpacing/>
        <w:rPr>
          <w:rFonts w:ascii="Times New Roman" w:hAnsi="Times New Roman" w:cs="Times New Roman"/>
          <w:u w:val="none"/>
        </w:rPr>
      </w:pPr>
      <w:r w:rsidRPr="00546FB6">
        <w:rPr>
          <w:rFonts w:ascii="Times New Roman" w:hAnsi="Times New Roman" w:cs="Times New Roman"/>
          <w:u w:val="none"/>
        </w:rPr>
        <w:t xml:space="preserve">Scheduling of other activities not related to instructional preparation should be before or after the student school day whenever possible. Concerns regarding instructional preparation time </w:t>
      </w:r>
      <w:r w:rsidR="007D5A38" w:rsidRPr="00546FB6">
        <w:rPr>
          <w:rFonts w:ascii="Times New Roman" w:hAnsi="Times New Roman" w:cs="Times New Roman"/>
          <w:u w:val="none"/>
        </w:rPr>
        <w:t>shall</w:t>
      </w:r>
      <w:r w:rsidRPr="00546FB6">
        <w:rPr>
          <w:rFonts w:ascii="Times New Roman" w:hAnsi="Times New Roman" w:cs="Times New Roman"/>
          <w:u w:val="none"/>
        </w:rPr>
        <w:t xml:space="preserve"> be referred to the </w:t>
      </w:r>
      <w:r w:rsidR="00916022">
        <w:rPr>
          <w:rFonts w:ascii="Times New Roman" w:hAnsi="Times New Roman" w:cs="Times New Roman"/>
          <w:u w:val="none"/>
        </w:rPr>
        <w:t>Organizational Leadership Team</w:t>
      </w:r>
      <w:r w:rsidR="007D5A38" w:rsidRPr="00546FB6">
        <w:rPr>
          <w:rFonts w:ascii="Times New Roman" w:hAnsi="Times New Roman" w:cs="Times New Roman"/>
          <w:u w:val="none"/>
        </w:rPr>
        <w:t xml:space="preserve"> and the building administrator.</w:t>
      </w:r>
    </w:p>
    <w:p w14:paraId="01DC2857" w14:textId="77777777" w:rsidR="0058345D" w:rsidRPr="00546FB6" w:rsidRDefault="0058345D" w:rsidP="005F3BCB">
      <w:pPr>
        <w:pStyle w:val="BodyText"/>
        <w:tabs>
          <w:tab w:val="left" w:pos="1559"/>
        </w:tabs>
        <w:spacing w:after="0" w:line="240" w:lineRule="auto"/>
        <w:ind w:right="114"/>
        <w:contextualSpacing/>
        <w:rPr>
          <w:rFonts w:ascii="Times New Roman" w:hAnsi="Times New Roman" w:cs="Times New Roman"/>
          <w:u w:val="none"/>
        </w:rPr>
      </w:pPr>
    </w:p>
    <w:p w14:paraId="76044155" w14:textId="054E9E85" w:rsidR="0058345D" w:rsidRPr="00546FB6" w:rsidRDefault="002F6FAC" w:rsidP="005F3BCB">
      <w:pPr>
        <w:pStyle w:val="BodyText"/>
        <w:tabs>
          <w:tab w:val="left" w:pos="1559"/>
        </w:tabs>
        <w:spacing w:after="0" w:line="240" w:lineRule="auto"/>
        <w:ind w:right="114"/>
        <w:contextualSpacing/>
        <w:rPr>
          <w:rFonts w:ascii="Times New Roman" w:hAnsi="Times New Roman" w:cs="Times New Roman"/>
          <w:u w:val="none"/>
        </w:rPr>
      </w:pPr>
      <w:r w:rsidRPr="00546FB6">
        <w:rPr>
          <w:rFonts w:ascii="Times New Roman" w:hAnsi="Times New Roman" w:cs="Times New Roman"/>
          <w:b/>
          <w:u w:val="none"/>
        </w:rPr>
        <w:t>Section 3</w:t>
      </w:r>
      <w:r w:rsidR="00C74C05" w:rsidRPr="00546FB6">
        <w:rPr>
          <w:rFonts w:ascii="Times New Roman" w:hAnsi="Times New Roman" w:cs="Times New Roman"/>
          <w:b/>
          <w:u w:val="none"/>
        </w:rPr>
        <w:t>.</w:t>
      </w:r>
      <w:r w:rsidR="00C74C05" w:rsidRPr="00546FB6">
        <w:rPr>
          <w:rFonts w:ascii="Times New Roman" w:hAnsi="Times New Roman" w:cs="Times New Roman"/>
          <w:b/>
          <w:u w:val="none"/>
        </w:rPr>
        <w:tab/>
      </w:r>
      <w:r w:rsidR="00621125" w:rsidRPr="00546FB6">
        <w:rPr>
          <w:rFonts w:ascii="Times New Roman" w:hAnsi="Times New Roman" w:cs="Times New Roman"/>
          <w:b/>
        </w:rPr>
        <w:t>Duty-</w:t>
      </w:r>
      <w:r w:rsidR="0058345D" w:rsidRPr="00546FB6">
        <w:rPr>
          <w:rFonts w:ascii="Times New Roman" w:hAnsi="Times New Roman" w:cs="Times New Roman"/>
          <w:b/>
        </w:rPr>
        <w:t>Free Lunch</w:t>
      </w:r>
      <w:r w:rsidR="0058345D" w:rsidRPr="00546FB6">
        <w:rPr>
          <w:rFonts w:ascii="Times New Roman" w:hAnsi="Times New Roman" w:cs="Times New Roman"/>
        </w:rPr>
        <w:t>.</w:t>
      </w:r>
      <w:r w:rsidR="00DF08C6" w:rsidRPr="00546FB6">
        <w:rPr>
          <w:rFonts w:ascii="Times New Roman" w:hAnsi="Times New Roman" w:cs="Times New Roman"/>
          <w:u w:val="none"/>
        </w:rPr>
        <w:t xml:space="preserve">  </w:t>
      </w:r>
      <w:r w:rsidR="00DF08C6" w:rsidRPr="00546FB6">
        <w:rPr>
          <w:rFonts w:ascii="Times New Roman" w:hAnsi="Times New Roman" w:cs="Times New Roman"/>
          <w:i/>
          <w:iCs/>
          <w:u w:val="none"/>
        </w:rPr>
        <w:t>(ref. Policy 2033)</w:t>
      </w:r>
      <w:r w:rsidR="00DF08C6" w:rsidRPr="00546FB6">
        <w:rPr>
          <w:rFonts w:ascii="Times New Roman" w:hAnsi="Times New Roman" w:cs="Times New Roman"/>
          <w:u w:val="none"/>
        </w:rPr>
        <w:t xml:space="preserve"> </w:t>
      </w:r>
      <w:r w:rsidR="0058345D" w:rsidRPr="00546FB6">
        <w:rPr>
          <w:rFonts w:ascii="Times New Roman" w:hAnsi="Times New Roman" w:cs="Times New Roman"/>
          <w:u w:val="none"/>
        </w:rPr>
        <w:t>All certif</w:t>
      </w:r>
      <w:r w:rsidR="00621125" w:rsidRPr="00546FB6">
        <w:rPr>
          <w:rFonts w:ascii="Times New Roman" w:hAnsi="Times New Roman" w:cs="Times New Roman"/>
          <w:u w:val="none"/>
        </w:rPr>
        <w:t>ied employees shall have a duty-</w:t>
      </w:r>
      <w:r w:rsidR="0058345D" w:rsidRPr="00546FB6">
        <w:rPr>
          <w:rFonts w:ascii="Times New Roman" w:hAnsi="Times New Roman" w:cs="Times New Roman"/>
          <w:u w:val="none"/>
        </w:rPr>
        <w:t>free lunch period of approximately 30 minutes daily. “D</w:t>
      </w:r>
      <w:r w:rsidR="00621125" w:rsidRPr="00546FB6">
        <w:rPr>
          <w:rFonts w:ascii="Times New Roman" w:hAnsi="Times New Roman" w:cs="Times New Roman"/>
          <w:u w:val="none"/>
        </w:rPr>
        <w:t>uty-</w:t>
      </w:r>
      <w:r w:rsidR="0058345D" w:rsidRPr="00546FB6">
        <w:rPr>
          <w:rFonts w:ascii="Times New Roman" w:hAnsi="Times New Roman" w:cs="Times New Roman"/>
          <w:u w:val="none"/>
        </w:rPr>
        <w:t>free” will be defined as no direct responsibility for students (e.g., pass</w:t>
      </w:r>
      <w:r w:rsidR="007D5A38" w:rsidRPr="00546FB6">
        <w:rPr>
          <w:rFonts w:ascii="Times New Roman" w:hAnsi="Times New Roman" w:cs="Times New Roman"/>
          <w:u w:val="none"/>
        </w:rPr>
        <w:t>ing time</w:t>
      </w:r>
      <w:r w:rsidR="0058345D" w:rsidRPr="00546FB6">
        <w:rPr>
          <w:rFonts w:ascii="Times New Roman" w:hAnsi="Times New Roman" w:cs="Times New Roman"/>
          <w:u w:val="none"/>
        </w:rPr>
        <w:t xml:space="preserve"> does not count in the 30 minutes).</w:t>
      </w:r>
    </w:p>
    <w:p w14:paraId="38097DB8" w14:textId="77777777" w:rsidR="0058345D" w:rsidRPr="00546FB6" w:rsidRDefault="0058345D" w:rsidP="005F3BCB">
      <w:pPr>
        <w:pStyle w:val="BodyText"/>
        <w:tabs>
          <w:tab w:val="left" w:pos="1559"/>
        </w:tabs>
        <w:spacing w:after="0" w:line="240" w:lineRule="auto"/>
        <w:ind w:right="114"/>
        <w:contextualSpacing/>
        <w:rPr>
          <w:rFonts w:ascii="Times New Roman" w:hAnsi="Times New Roman" w:cs="Times New Roman"/>
          <w:u w:val="none"/>
        </w:rPr>
      </w:pPr>
    </w:p>
    <w:p w14:paraId="39BD6D3A" w14:textId="55798771" w:rsidR="0058345D" w:rsidRPr="00546FB6" w:rsidRDefault="0058345D" w:rsidP="005F3BCB">
      <w:pPr>
        <w:pStyle w:val="BodyText"/>
        <w:spacing w:after="0" w:line="240" w:lineRule="auto"/>
        <w:ind w:right="318"/>
        <w:contextualSpacing/>
        <w:rPr>
          <w:rFonts w:ascii="Times New Roman" w:eastAsiaTheme="minorHAnsi" w:hAnsi="Times New Roman" w:cs="Times New Roman"/>
          <w:sz w:val="19"/>
          <w:szCs w:val="19"/>
          <w:u w:val="none"/>
        </w:rPr>
      </w:pPr>
      <w:r w:rsidRPr="00546FB6">
        <w:rPr>
          <w:rFonts w:ascii="Times New Roman" w:eastAsiaTheme="minorHAnsi" w:hAnsi="Times New Roman" w:cs="Times New Roman"/>
          <w:u w:val="none"/>
        </w:rPr>
        <w:lastRenderedPageBreak/>
        <w:t>Repeated int</w:t>
      </w:r>
      <w:r w:rsidR="00621125" w:rsidRPr="00546FB6">
        <w:rPr>
          <w:rFonts w:ascii="Times New Roman" w:eastAsiaTheme="minorHAnsi" w:hAnsi="Times New Roman" w:cs="Times New Roman"/>
          <w:u w:val="none"/>
        </w:rPr>
        <w:t>rusions into the scheduled duty-</w:t>
      </w:r>
      <w:r w:rsidRPr="00546FB6">
        <w:rPr>
          <w:rFonts w:ascii="Times New Roman" w:eastAsiaTheme="minorHAnsi" w:hAnsi="Times New Roman" w:cs="Times New Roman"/>
          <w:u w:val="none"/>
        </w:rPr>
        <w:t xml:space="preserve">free lunch period for an employee will be considered non-compliance with policy and will be reported to the appropriate Principal and </w:t>
      </w:r>
      <w:r w:rsidR="00C9727F" w:rsidRPr="00546FB6">
        <w:rPr>
          <w:rFonts w:ascii="Times New Roman" w:eastAsiaTheme="minorHAnsi" w:hAnsi="Times New Roman" w:cs="Times New Roman"/>
          <w:u w:val="none"/>
        </w:rPr>
        <w:t>appropriate Assistant Superintendent</w:t>
      </w:r>
      <w:r w:rsidRPr="00546FB6">
        <w:rPr>
          <w:rFonts w:ascii="Times New Roman" w:eastAsiaTheme="minorHAnsi" w:hAnsi="Times New Roman" w:cs="Times New Roman"/>
          <w:u w:val="none"/>
        </w:rPr>
        <w:t xml:space="preserve"> for correction.</w:t>
      </w:r>
      <w:r w:rsidRPr="00546FB6">
        <w:rPr>
          <w:rFonts w:ascii="Times New Roman" w:eastAsiaTheme="minorHAnsi" w:hAnsi="Times New Roman" w:cs="Times New Roman"/>
          <w:sz w:val="19"/>
          <w:szCs w:val="19"/>
          <w:u w:val="none"/>
        </w:rPr>
        <w:t xml:space="preserve"> </w:t>
      </w:r>
    </w:p>
    <w:p w14:paraId="4041323D" w14:textId="77777777" w:rsidR="0058345D" w:rsidRPr="00546FB6" w:rsidRDefault="0058345D" w:rsidP="005F3BCB">
      <w:pPr>
        <w:pStyle w:val="BodyText"/>
        <w:spacing w:after="0" w:line="240" w:lineRule="auto"/>
        <w:ind w:right="318"/>
        <w:contextualSpacing/>
        <w:rPr>
          <w:rFonts w:ascii="Times New Roman" w:eastAsiaTheme="minorHAnsi" w:hAnsi="Times New Roman" w:cs="Times New Roman"/>
          <w:sz w:val="19"/>
          <w:szCs w:val="19"/>
          <w:u w:val="none"/>
        </w:rPr>
      </w:pPr>
    </w:p>
    <w:p w14:paraId="20311D36" w14:textId="35FF8881" w:rsidR="0058345D" w:rsidRPr="00546FB6" w:rsidRDefault="002F6FAC" w:rsidP="005F3BCB">
      <w:pPr>
        <w:pStyle w:val="BodyText"/>
        <w:spacing w:after="0" w:line="240" w:lineRule="auto"/>
        <w:ind w:right="318"/>
        <w:contextualSpacing/>
        <w:rPr>
          <w:rFonts w:ascii="Times New Roman" w:hAnsi="Times New Roman" w:cs="Times New Roman"/>
          <w:u w:val="none"/>
        </w:rPr>
      </w:pPr>
      <w:r w:rsidRPr="00546FB6">
        <w:rPr>
          <w:rFonts w:ascii="Times New Roman" w:hAnsi="Times New Roman" w:cs="Times New Roman"/>
          <w:b/>
          <w:u w:val="none"/>
        </w:rPr>
        <w:t>Section 4</w:t>
      </w:r>
      <w:r w:rsidR="00C74C05" w:rsidRPr="00546FB6">
        <w:rPr>
          <w:rFonts w:ascii="Times New Roman" w:hAnsi="Times New Roman" w:cs="Times New Roman"/>
          <w:b/>
          <w:u w:val="none"/>
        </w:rPr>
        <w:t>.</w:t>
      </w:r>
      <w:r w:rsidR="00C74C05" w:rsidRPr="00546FB6">
        <w:rPr>
          <w:rFonts w:ascii="Times New Roman" w:hAnsi="Times New Roman" w:cs="Times New Roman"/>
          <w:b/>
          <w:u w:val="none"/>
        </w:rPr>
        <w:tab/>
      </w:r>
      <w:r w:rsidR="0058345D" w:rsidRPr="00546FB6">
        <w:rPr>
          <w:rFonts w:ascii="Times New Roman" w:hAnsi="Times New Roman" w:cs="Times New Roman"/>
          <w:b/>
        </w:rPr>
        <w:t>Teachers Participating in School/District Events</w:t>
      </w:r>
      <w:r w:rsidR="0058345D" w:rsidRPr="00546FB6">
        <w:rPr>
          <w:rFonts w:ascii="Times New Roman" w:hAnsi="Times New Roman" w:cs="Times New Roman"/>
        </w:rPr>
        <w:t>.</w:t>
      </w:r>
      <w:r w:rsidR="0058345D" w:rsidRPr="00546FB6">
        <w:rPr>
          <w:rFonts w:ascii="Times New Roman" w:hAnsi="Times New Roman" w:cs="Times New Roman"/>
          <w:u w:val="none"/>
        </w:rPr>
        <w:t xml:space="preserve"> </w:t>
      </w:r>
      <w:r w:rsidR="00DF08C6" w:rsidRPr="00546FB6">
        <w:rPr>
          <w:rFonts w:ascii="Times New Roman" w:hAnsi="Times New Roman" w:cs="Times New Roman"/>
          <w:u w:val="none"/>
        </w:rPr>
        <w:t>(</w:t>
      </w:r>
      <w:r w:rsidR="00DF08C6" w:rsidRPr="00546FB6">
        <w:rPr>
          <w:rFonts w:ascii="Times New Roman" w:hAnsi="Times New Roman" w:cs="Times New Roman"/>
          <w:i/>
          <w:iCs/>
          <w:u w:val="none"/>
        </w:rPr>
        <w:t xml:space="preserve">ref. Policy 2030) </w:t>
      </w:r>
      <w:r w:rsidR="0058345D" w:rsidRPr="00546FB6">
        <w:rPr>
          <w:rFonts w:ascii="Times New Roman" w:hAnsi="Times New Roman" w:cs="Times New Roman"/>
          <w:u w:val="none"/>
        </w:rPr>
        <w:t xml:space="preserve">Teachers may be required to participate in up to </w:t>
      </w:r>
      <w:r w:rsidR="00621125" w:rsidRPr="00546FB6">
        <w:rPr>
          <w:rFonts w:ascii="Times New Roman" w:hAnsi="Times New Roman" w:cs="Times New Roman"/>
          <w:u w:val="none"/>
        </w:rPr>
        <w:t>9</w:t>
      </w:r>
      <w:r w:rsidR="0058345D" w:rsidRPr="00546FB6">
        <w:rPr>
          <w:rFonts w:ascii="Times New Roman" w:hAnsi="Times New Roman" w:cs="Times New Roman"/>
          <w:u w:val="none"/>
        </w:rPr>
        <w:t xml:space="preserve"> events per year. Additional teacher attendance at any other building level evening or weekend events beyond those mentioned above shall be voluntary.  For itinerant teachers, assigned event duties will be based on the amount of time a teacher is in the building. The scheduled salary allocated to each teacher serves as compensation for these responsibilities.  </w:t>
      </w:r>
    </w:p>
    <w:p w14:paraId="5F28C293" w14:textId="77777777" w:rsidR="0058345D" w:rsidRPr="00546FB6" w:rsidRDefault="0058345D" w:rsidP="005F3BCB">
      <w:pPr>
        <w:pStyle w:val="BodyText"/>
        <w:tabs>
          <w:tab w:val="left" w:pos="1559"/>
        </w:tabs>
        <w:spacing w:after="0" w:line="240" w:lineRule="auto"/>
        <w:ind w:right="114"/>
        <w:contextualSpacing/>
        <w:rPr>
          <w:rFonts w:ascii="Times New Roman" w:hAnsi="Times New Roman" w:cs="Times New Roman"/>
        </w:rPr>
      </w:pPr>
    </w:p>
    <w:p w14:paraId="651B6F7B" w14:textId="13ADA819" w:rsidR="001D1613" w:rsidRPr="00546FB6" w:rsidRDefault="002F6FAC" w:rsidP="00797EB0">
      <w:pPr>
        <w:pStyle w:val="BodyText"/>
        <w:tabs>
          <w:tab w:val="left" w:pos="1559"/>
        </w:tabs>
        <w:spacing w:after="0" w:line="240" w:lineRule="auto"/>
        <w:ind w:right="353"/>
        <w:contextualSpacing/>
        <w:rPr>
          <w:rFonts w:ascii="Times New Roman" w:hAnsi="Times New Roman" w:cs="Times New Roman"/>
          <w:u w:val="none"/>
        </w:rPr>
      </w:pPr>
      <w:r w:rsidRPr="00546FB6">
        <w:rPr>
          <w:rFonts w:ascii="Times New Roman" w:hAnsi="Times New Roman" w:cs="Times New Roman"/>
          <w:b/>
          <w:u w:val="none"/>
        </w:rPr>
        <w:t>Section 5</w:t>
      </w:r>
      <w:r w:rsidR="00C74C05" w:rsidRPr="00546FB6">
        <w:rPr>
          <w:rFonts w:ascii="Times New Roman" w:hAnsi="Times New Roman" w:cs="Times New Roman"/>
          <w:b/>
          <w:u w:val="none"/>
        </w:rPr>
        <w:t>.</w:t>
      </w:r>
      <w:r w:rsidR="00C74C05" w:rsidRPr="00546FB6">
        <w:rPr>
          <w:rFonts w:ascii="Times New Roman" w:hAnsi="Times New Roman" w:cs="Times New Roman"/>
          <w:b/>
          <w:u w:val="none"/>
        </w:rPr>
        <w:tab/>
      </w:r>
      <w:r w:rsidR="00D54E29" w:rsidRPr="00546FB6">
        <w:rPr>
          <w:rFonts w:ascii="Times New Roman" w:hAnsi="Times New Roman" w:cs="Times New Roman"/>
          <w:b/>
        </w:rPr>
        <w:t>Committee Expectations.</w:t>
      </w:r>
      <w:r w:rsidR="00C74C05" w:rsidRPr="00546FB6">
        <w:rPr>
          <w:rFonts w:ascii="Times New Roman" w:hAnsi="Times New Roman" w:cs="Times New Roman"/>
          <w:u w:val="none"/>
        </w:rPr>
        <w:t xml:space="preserve"> </w:t>
      </w:r>
      <w:r w:rsidR="00DF08C6" w:rsidRPr="00546FB6">
        <w:rPr>
          <w:rFonts w:ascii="Times New Roman" w:hAnsi="Times New Roman" w:cs="Times New Roman"/>
          <w:i/>
          <w:iCs/>
          <w:u w:val="none"/>
        </w:rPr>
        <w:t>(ref. Policy 2030)</w:t>
      </w:r>
      <w:r w:rsidR="00DF08C6" w:rsidRPr="00546FB6">
        <w:rPr>
          <w:rFonts w:ascii="Times New Roman" w:hAnsi="Times New Roman" w:cs="Times New Roman"/>
          <w:u w:val="none"/>
        </w:rPr>
        <w:t xml:space="preserve"> </w:t>
      </w:r>
      <w:r w:rsidR="00C74C05" w:rsidRPr="00546FB6">
        <w:rPr>
          <w:rFonts w:ascii="Times New Roman" w:hAnsi="Times New Roman" w:cs="Times New Roman"/>
          <w:u w:val="none"/>
        </w:rPr>
        <w:t>Teachers are frequently asked to serve on building committees. Committee meetings shall be scheduled on an “as needed” basis and shall not exceed one hour in length. Participation shall be voluntary but equitable participation will be expected.</w:t>
      </w:r>
      <w:r w:rsidR="001D1613" w:rsidRPr="00546FB6">
        <w:rPr>
          <w:rFonts w:ascii="Times New Roman" w:hAnsi="Times New Roman" w:cs="Times New Roman"/>
          <w:u w:val="none"/>
        </w:rPr>
        <w:t xml:space="preserve">  </w:t>
      </w:r>
      <w:r w:rsidR="00797EB0" w:rsidRPr="00546FB6">
        <w:rPr>
          <w:rFonts w:ascii="Times New Roman" w:hAnsi="Times New Roman" w:cs="Times New Roman"/>
          <w:u w:val="none"/>
        </w:rPr>
        <w:t>A system of communication of meeting agendas and minutes sh</w:t>
      </w:r>
      <w:r w:rsidR="00CD27D5" w:rsidRPr="00546FB6">
        <w:rPr>
          <w:rFonts w:ascii="Times New Roman" w:hAnsi="Times New Roman" w:cs="Times New Roman"/>
          <w:u w:val="none"/>
        </w:rPr>
        <w:t>ould</w:t>
      </w:r>
      <w:r w:rsidR="00797EB0" w:rsidRPr="00546FB6">
        <w:rPr>
          <w:rFonts w:ascii="Times New Roman" w:hAnsi="Times New Roman" w:cs="Times New Roman"/>
          <w:u w:val="none"/>
        </w:rPr>
        <w:t xml:space="preserve"> be established by each building.  R</w:t>
      </w:r>
      <w:r w:rsidR="00AE6E6A" w:rsidRPr="00546FB6">
        <w:rPr>
          <w:rFonts w:ascii="Times New Roman" w:hAnsi="Times New Roman" w:cs="Times New Roman"/>
          <w:u w:val="none"/>
        </w:rPr>
        <w:t>epresentation on a</w:t>
      </w:r>
      <w:r w:rsidR="00756C2E" w:rsidRPr="00546FB6">
        <w:rPr>
          <w:rFonts w:ascii="Times New Roman" w:hAnsi="Times New Roman" w:cs="Times New Roman"/>
          <w:u w:val="none"/>
        </w:rPr>
        <w:t xml:space="preserve"> committee does not require</w:t>
      </w:r>
      <w:r w:rsidR="00797EB0" w:rsidRPr="00546FB6">
        <w:rPr>
          <w:rFonts w:ascii="Times New Roman" w:hAnsi="Times New Roman" w:cs="Times New Roman"/>
          <w:u w:val="none"/>
        </w:rPr>
        <w:t xml:space="preserve"> a member from every grade level or department.</w:t>
      </w:r>
    </w:p>
    <w:p w14:paraId="77C6C7E1" w14:textId="77777777" w:rsidR="00C74C05" w:rsidRPr="00546FB6" w:rsidRDefault="00C74C05" w:rsidP="005F3BCB">
      <w:pPr>
        <w:pStyle w:val="BodyText"/>
        <w:tabs>
          <w:tab w:val="left" w:pos="1559"/>
        </w:tabs>
        <w:spacing w:after="0" w:line="240" w:lineRule="auto"/>
        <w:ind w:right="114"/>
        <w:contextualSpacing/>
        <w:rPr>
          <w:rFonts w:ascii="Times New Roman" w:hAnsi="Times New Roman" w:cs="Times New Roman"/>
          <w:u w:val="none"/>
        </w:rPr>
      </w:pPr>
    </w:p>
    <w:p w14:paraId="2F286B1C" w14:textId="651FE60E" w:rsidR="00C74C05" w:rsidRPr="00546FB6" w:rsidRDefault="002F6FAC" w:rsidP="005F3BCB">
      <w:pPr>
        <w:pStyle w:val="BodyText"/>
        <w:tabs>
          <w:tab w:val="left" w:pos="1559"/>
        </w:tabs>
        <w:spacing w:after="0" w:line="240" w:lineRule="auto"/>
        <w:ind w:right="114"/>
        <w:contextualSpacing/>
        <w:rPr>
          <w:rFonts w:ascii="Times New Roman" w:hAnsi="Times New Roman" w:cs="Times New Roman"/>
        </w:rPr>
      </w:pPr>
      <w:r w:rsidRPr="00546FB6">
        <w:rPr>
          <w:rFonts w:ascii="Times New Roman" w:hAnsi="Times New Roman" w:cs="Times New Roman"/>
          <w:b/>
          <w:u w:val="none"/>
        </w:rPr>
        <w:t>Section 6</w:t>
      </w:r>
      <w:r w:rsidR="00C74C05" w:rsidRPr="00546FB6">
        <w:rPr>
          <w:rFonts w:ascii="Times New Roman" w:hAnsi="Times New Roman" w:cs="Times New Roman"/>
          <w:b/>
          <w:u w:val="none"/>
        </w:rPr>
        <w:t>.</w:t>
      </w:r>
      <w:r w:rsidR="00C74C05" w:rsidRPr="00546FB6">
        <w:rPr>
          <w:rFonts w:ascii="Times New Roman" w:hAnsi="Times New Roman" w:cs="Times New Roman"/>
          <w:b/>
          <w:u w:val="none"/>
        </w:rPr>
        <w:tab/>
      </w:r>
      <w:r w:rsidR="00C74C05" w:rsidRPr="00546FB6">
        <w:rPr>
          <w:rFonts w:ascii="Times New Roman" w:hAnsi="Times New Roman" w:cs="Times New Roman"/>
          <w:b/>
        </w:rPr>
        <w:t>Class Size and Equitable Disbursement of Students.</w:t>
      </w:r>
      <w:r w:rsidR="00C74C05" w:rsidRPr="00546FB6">
        <w:rPr>
          <w:rFonts w:ascii="Times New Roman" w:hAnsi="Times New Roman" w:cs="Times New Roman"/>
          <w:u w:val="none"/>
        </w:rPr>
        <w:t xml:space="preserve"> </w:t>
      </w:r>
      <w:r w:rsidR="00681935" w:rsidRPr="00546FB6">
        <w:rPr>
          <w:rFonts w:ascii="Times New Roman" w:hAnsi="Times New Roman" w:cs="Times New Roman"/>
          <w:i/>
          <w:iCs/>
          <w:u w:val="none"/>
        </w:rPr>
        <w:t>(ref. Policy 2034)</w:t>
      </w:r>
      <w:r w:rsidR="00681935" w:rsidRPr="00546FB6">
        <w:rPr>
          <w:rFonts w:ascii="Times New Roman" w:hAnsi="Times New Roman" w:cs="Times New Roman"/>
          <w:u w:val="none"/>
        </w:rPr>
        <w:t xml:space="preserve"> </w:t>
      </w:r>
      <w:r w:rsidR="00C74C05" w:rsidRPr="00546FB6">
        <w:rPr>
          <w:rFonts w:ascii="Times New Roman" w:hAnsi="Times New Roman" w:cs="Times New Roman"/>
          <w:u w:val="none"/>
        </w:rPr>
        <w:t xml:space="preserve">The Board of Education shall maintain a favorable class size within limitations imposed by school facilities and human and material resources of the District. The Board’s objective is to strive towards class sizes at or below MSIP (Missouri School Improvement Program) desirable standards in order to improve student achievement. The Superintendent shall strive to create equitable teaching loads among all members of the professional staff. </w:t>
      </w:r>
    </w:p>
    <w:p w14:paraId="1FEF01E5" w14:textId="77777777" w:rsidR="00C74C05" w:rsidRPr="00546FB6" w:rsidRDefault="00C74C05" w:rsidP="005F3BCB">
      <w:pPr>
        <w:pStyle w:val="BodyText"/>
        <w:tabs>
          <w:tab w:val="left" w:pos="1559"/>
        </w:tabs>
        <w:spacing w:after="0" w:line="240" w:lineRule="auto"/>
        <w:ind w:right="114"/>
        <w:contextualSpacing/>
        <w:rPr>
          <w:rFonts w:ascii="Times New Roman" w:hAnsi="Times New Roman" w:cs="Times New Roman"/>
        </w:rPr>
      </w:pPr>
    </w:p>
    <w:p w14:paraId="082F02C9" w14:textId="68817F24" w:rsidR="0058345D" w:rsidRPr="00546FB6" w:rsidRDefault="002F6FAC" w:rsidP="005F3BCB">
      <w:pPr>
        <w:pStyle w:val="BodyText"/>
        <w:tabs>
          <w:tab w:val="left" w:pos="1559"/>
        </w:tabs>
        <w:spacing w:after="0" w:line="240" w:lineRule="auto"/>
        <w:ind w:right="114"/>
        <w:contextualSpacing/>
        <w:rPr>
          <w:rFonts w:ascii="Times New Roman" w:hAnsi="Times New Roman" w:cs="Times New Roman"/>
          <w:u w:val="none"/>
        </w:rPr>
      </w:pPr>
      <w:r w:rsidRPr="00546FB6">
        <w:rPr>
          <w:rFonts w:ascii="Times New Roman" w:hAnsi="Times New Roman" w:cs="Times New Roman"/>
          <w:b/>
          <w:u w:val="none"/>
        </w:rPr>
        <w:t>Section 7</w:t>
      </w:r>
      <w:r w:rsidR="001C047E" w:rsidRPr="00546FB6">
        <w:rPr>
          <w:rFonts w:ascii="Times New Roman" w:hAnsi="Times New Roman" w:cs="Times New Roman"/>
          <w:b/>
          <w:u w:val="none"/>
        </w:rPr>
        <w:t>.</w:t>
      </w:r>
      <w:r w:rsidR="001C047E" w:rsidRPr="00546FB6">
        <w:rPr>
          <w:rFonts w:ascii="Times New Roman" w:hAnsi="Times New Roman" w:cs="Times New Roman"/>
          <w:b/>
          <w:u w:val="none"/>
        </w:rPr>
        <w:tab/>
      </w:r>
      <w:r w:rsidR="001C047E" w:rsidRPr="00546FB6">
        <w:rPr>
          <w:rFonts w:ascii="Times New Roman" w:hAnsi="Times New Roman" w:cs="Times New Roman"/>
          <w:b/>
        </w:rPr>
        <w:t>Teacher Record Days.</w:t>
      </w:r>
      <w:r w:rsidR="001C047E" w:rsidRPr="00546FB6">
        <w:rPr>
          <w:rFonts w:ascii="Times New Roman" w:hAnsi="Times New Roman" w:cs="Times New Roman"/>
          <w:u w:val="none"/>
        </w:rPr>
        <w:t xml:space="preserve"> </w:t>
      </w:r>
      <w:r w:rsidR="005F3BCB" w:rsidRPr="00546FB6">
        <w:rPr>
          <w:rFonts w:ascii="Times New Roman" w:hAnsi="Times New Roman" w:cs="Times New Roman"/>
          <w:i/>
          <w:iCs/>
          <w:u w:val="none"/>
        </w:rPr>
        <w:t>(ref. Policy 2034)</w:t>
      </w:r>
      <w:r w:rsidR="005F3BCB" w:rsidRPr="00546FB6">
        <w:rPr>
          <w:rFonts w:ascii="Times New Roman" w:hAnsi="Times New Roman" w:cs="Times New Roman"/>
          <w:u w:val="none"/>
        </w:rPr>
        <w:t xml:space="preserve"> </w:t>
      </w:r>
      <w:r w:rsidR="001C047E" w:rsidRPr="00546FB6">
        <w:rPr>
          <w:rFonts w:ascii="Times New Roman" w:hAnsi="Times New Roman" w:cs="Times New Roman"/>
          <w:u w:val="none"/>
        </w:rPr>
        <w:t xml:space="preserve">On teacher records days, no district or building meetings nor IEPs shall be scheduled except in </w:t>
      </w:r>
      <w:r w:rsidR="00C31C6B" w:rsidRPr="00546FB6">
        <w:rPr>
          <w:rFonts w:ascii="Times New Roman" w:hAnsi="Times New Roman" w:cs="Times New Roman"/>
          <w:u w:val="none"/>
        </w:rPr>
        <w:t xml:space="preserve">the </w:t>
      </w:r>
      <w:r w:rsidR="001C047E" w:rsidRPr="00546FB6">
        <w:rPr>
          <w:rFonts w:ascii="Times New Roman" w:hAnsi="Times New Roman" w:cs="Times New Roman"/>
          <w:u w:val="none"/>
        </w:rPr>
        <w:t>case of em</w:t>
      </w:r>
      <w:r w:rsidR="00C31C6B" w:rsidRPr="00546FB6">
        <w:rPr>
          <w:rFonts w:ascii="Times New Roman" w:hAnsi="Times New Roman" w:cs="Times New Roman"/>
          <w:u w:val="none"/>
        </w:rPr>
        <w:t>ergency</w:t>
      </w:r>
      <w:r w:rsidR="001C047E" w:rsidRPr="00546FB6">
        <w:rPr>
          <w:rFonts w:ascii="Times New Roman" w:hAnsi="Times New Roman" w:cs="Times New Roman"/>
          <w:u w:val="none"/>
        </w:rPr>
        <w:t xml:space="preserve">. This is a day for teachers to complete grade reports and/or to prepare curricular materials for the new semester.  </w:t>
      </w:r>
    </w:p>
    <w:p w14:paraId="7B826BAE" w14:textId="1F1F6782" w:rsidR="00447682" w:rsidRPr="00546FB6" w:rsidRDefault="00447682" w:rsidP="005F3BCB">
      <w:pPr>
        <w:pStyle w:val="BodyText"/>
        <w:tabs>
          <w:tab w:val="left" w:pos="1559"/>
        </w:tabs>
        <w:spacing w:after="0" w:line="240" w:lineRule="auto"/>
        <w:ind w:right="114"/>
        <w:contextualSpacing/>
        <w:rPr>
          <w:rFonts w:ascii="Times New Roman" w:hAnsi="Times New Roman" w:cs="Times New Roman"/>
          <w:u w:val="none"/>
        </w:rPr>
      </w:pPr>
    </w:p>
    <w:p w14:paraId="12D29B21" w14:textId="6B3741D6" w:rsidR="00447682" w:rsidRPr="00546FB6" w:rsidRDefault="002F6FAC" w:rsidP="005F3BCB">
      <w:pPr>
        <w:pStyle w:val="BodyText"/>
        <w:tabs>
          <w:tab w:val="left" w:pos="1559"/>
        </w:tabs>
        <w:spacing w:after="0" w:line="240" w:lineRule="auto"/>
        <w:ind w:right="114"/>
        <w:contextualSpacing/>
        <w:rPr>
          <w:rFonts w:ascii="Times New Roman" w:hAnsi="Times New Roman" w:cs="Times New Roman"/>
          <w:u w:val="none"/>
        </w:rPr>
      </w:pPr>
      <w:r w:rsidRPr="00546FB6">
        <w:rPr>
          <w:rFonts w:ascii="Times New Roman" w:hAnsi="Times New Roman" w:cs="Times New Roman"/>
          <w:b/>
          <w:u w:val="none"/>
        </w:rPr>
        <w:t>Section 8</w:t>
      </w:r>
      <w:r w:rsidR="00447682" w:rsidRPr="00546FB6">
        <w:rPr>
          <w:rFonts w:ascii="Times New Roman" w:hAnsi="Times New Roman" w:cs="Times New Roman"/>
          <w:b/>
          <w:u w:val="none"/>
        </w:rPr>
        <w:t xml:space="preserve">.    </w:t>
      </w:r>
      <w:r w:rsidR="00447682" w:rsidRPr="00546FB6">
        <w:rPr>
          <w:rFonts w:ascii="Times New Roman" w:hAnsi="Times New Roman" w:cs="Times New Roman"/>
          <w:b/>
          <w:u w:val="none"/>
        </w:rPr>
        <w:tab/>
      </w:r>
      <w:r w:rsidR="00447682" w:rsidRPr="00546FB6">
        <w:rPr>
          <w:rFonts w:ascii="Times New Roman" w:hAnsi="Times New Roman" w:cs="Times New Roman"/>
          <w:b/>
        </w:rPr>
        <w:t>O-Week</w:t>
      </w:r>
      <w:r w:rsidR="00447682" w:rsidRPr="00546FB6">
        <w:rPr>
          <w:rFonts w:ascii="Times New Roman" w:hAnsi="Times New Roman" w:cs="Times New Roman"/>
          <w:b/>
          <w:u w:val="none"/>
        </w:rPr>
        <w:t>.</w:t>
      </w:r>
      <w:r w:rsidR="00390B11" w:rsidRPr="00546FB6">
        <w:rPr>
          <w:rFonts w:ascii="Times New Roman" w:hAnsi="Times New Roman" w:cs="Times New Roman"/>
          <w:b/>
          <w:u w:val="none"/>
        </w:rPr>
        <w:t xml:space="preserve">  </w:t>
      </w:r>
      <w:r w:rsidR="005F3BCB" w:rsidRPr="00546FB6">
        <w:rPr>
          <w:rFonts w:ascii="Times New Roman" w:hAnsi="Times New Roman" w:cs="Times New Roman"/>
          <w:bCs/>
          <w:i/>
          <w:iCs/>
          <w:u w:val="none"/>
        </w:rPr>
        <w:t xml:space="preserve">(ref. Policy 2012) </w:t>
      </w:r>
      <w:r w:rsidR="00177154" w:rsidRPr="00546FB6">
        <w:rPr>
          <w:rFonts w:ascii="Times New Roman" w:hAnsi="Times New Roman" w:cs="Times New Roman"/>
          <w:u w:val="none"/>
        </w:rPr>
        <w:t>Several days of orientation for staff take place preceding the first day of student attendance. At least fifty (50) percent of the contract time</w:t>
      </w:r>
      <w:r w:rsidR="00EA1E77" w:rsidRPr="00546FB6">
        <w:rPr>
          <w:rFonts w:ascii="Times New Roman" w:hAnsi="Times New Roman" w:cs="Times New Roman"/>
          <w:u w:val="none"/>
        </w:rPr>
        <w:t xml:space="preserve"> or two full days (whichever is more)</w:t>
      </w:r>
      <w:r w:rsidR="00177154" w:rsidRPr="00546FB6">
        <w:rPr>
          <w:rFonts w:ascii="Times New Roman" w:hAnsi="Times New Roman" w:cs="Times New Roman"/>
          <w:u w:val="none"/>
        </w:rPr>
        <w:t xml:space="preserve"> shall be designated for certified staff to w</w:t>
      </w:r>
      <w:r w:rsidR="00EA1E77" w:rsidRPr="00546FB6">
        <w:rPr>
          <w:rFonts w:ascii="Times New Roman" w:hAnsi="Times New Roman" w:cs="Times New Roman"/>
          <w:u w:val="none"/>
        </w:rPr>
        <w:t>ork in their classrooms/offices</w:t>
      </w:r>
      <w:r w:rsidR="00134679" w:rsidRPr="00546FB6">
        <w:rPr>
          <w:rFonts w:ascii="Times New Roman" w:hAnsi="Times New Roman" w:cs="Times New Roman"/>
          <w:u w:val="none"/>
        </w:rPr>
        <w:t>.</w:t>
      </w:r>
    </w:p>
    <w:p w14:paraId="519C10A4" w14:textId="77777777" w:rsidR="00134679" w:rsidRPr="00546FB6" w:rsidRDefault="00134679" w:rsidP="005F3BCB">
      <w:pPr>
        <w:pStyle w:val="BodyText"/>
        <w:tabs>
          <w:tab w:val="left" w:pos="1559"/>
        </w:tabs>
        <w:spacing w:after="0" w:line="240" w:lineRule="auto"/>
        <w:ind w:right="114"/>
        <w:contextualSpacing/>
        <w:rPr>
          <w:rFonts w:ascii="Times New Roman" w:hAnsi="Times New Roman" w:cs="Times New Roman"/>
          <w:u w:val="none"/>
        </w:rPr>
      </w:pPr>
    </w:p>
    <w:p w14:paraId="3D252881" w14:textId="77777777" w:rsidR="00134679" w:rsidRPr="00546FB6" w:rsidRDefault="00134679" w:rsidP="00134679">
      <w:pPr>
        <w:rPr>
          <w:rFonts w:eastAsia="Times New Roman"/>
        </w:rPr>
      </w:pPr>
      <w:r w:rsidRPr="00546FB6">
        <w:rPr>
          <w:rFonts w:eastAsia="Times New Roman"/>
          <w:b/>
          <w:bCs/>
        </w:rPr>
        <w:t>Section 9.</w:t>
      </w:r>
      <w:r w:rsidRPr="00546FB6">
        <w:rPr>
          <w:rFonts w:eastAsia="Times New Roman"/>
        </w:rPr>
        <w:t xml:space="preserve">  </w:t>
      </w:r>
      <w:r w:rsidRPr="00546FB6">
        <w:rPr>
          <w:rFonts w:eastAsia="Times New Roman"/>
        </w:rPr>
        <w:tab/>
      </w:r>
      <w:r w:rsidRPr="00546FB6">
        <w:rPr>
          <w:rFonts w:eastAsia="Times New Roman"/>
          <w:b/>
          <w:bCs/>
          <w:u w:val="single"/>
        </w:rPr>
        <w:t xml:space="preserve">Instructional Leadership Team (ILT). </w:t>
      </w:r>
      <w:r w:rsidRPr="00546FB6">
        <w:rPr>
          <w:rFonts w:eastAsia="Times New Roman"/>
        </w:rPr>
        <w:t xml:space="preserve">The goal of the Instructional Leadership Team (ILT) shall be to move the school to higher academic standards. The district has a Board-approved Comprehensive School Improvement Plan (CSIP) guided by the mission statement and based on the district's fundamental beliefs about teaching and learning. The District CSIP is developed through the combined efforts of Board members, staff, administrators, students, parents/guardians, community members, and the Association President or designee. The District CSIP is ongoing and evaluated on an annual basis. Goals and objectives are provided in detail to direct improvement efforts to the district for at least a five-year period. </w:t>
      </w:r>
    </w:p>
    <w:p w14:paraId="499C1A38" w14:textId="77777777" w:rsidR="00134679" w:rsidRPr="00546FB6" w:rsidRDefault="00134679" w:rsidP="00134679">
      <w:pPr>
        <w:rPr>
          <w:rFonts w:eastAsia="Times New Roman"/>
        </w:rPr>
      </w:pPr>
    </w:p>
    <w:p w14:paraId="4ADC8CCA" w14:textId="77777777" w:rsidR="00134679" w:rsidRPr="00546FB6" w:rsidRDefault="00134679" w:rsidP="00134679">
      <w:pPr>
        <w:rPr>
          <w:rFonts w:eastAsia="Times New Roman"/>
        </w:rPr>
      </w:pPr>
      <w:r w:rsidRPr="00546FB6">
        <w:rPr>
          <w:rFonts w:eastAsia="Times New Roman"/>
        </w:rPr>
        <w:t xml:space="preserve">Each school shall have a Building CSIP, which is aligned with the District CSIP. The Building CSIP consists of clearly defined goals, outcomes, and action plans to accomplish improvement efforts in the area of student learning, assessment, and high quality professional development. Spending of district, federal, and any additional funds supplied to a building to support the building CSIP for professional development or instructional resources will go before the building ILT for discussion. In the case of federal funds, a quarterly stakeholder consultation (to include ILT representatives, teachers, principals, administrators, appropriate school personnel, and parents) will occur to review data, update building </w:t>
      </w:r>
      <w:r w:rsidRPr="00546FB6">
        <w:rPr>
          <w:rFonts w:eastAsia="Times New Roman"/>
        </w:rPr>
        <w:lastRenderedPageBreak/>
        <w:t xml:space="preserve">plans and discuss professional development and/or instructional resources. Spending of approved monetary resources should be identified and in compliance with district policies and procedures. </w:t>
      </w:r>
    </w:p>
    <w:p w14:paraId="695B3BC3" w14:textId="77777777" w:rsidR="00134679" w:rsidRPr="00546FB6" w:rsidRDefault="00134679" w:rsidP="00134679">
      <w:pPr>
        <w:rPr>
          <w:rFonts w:eastAsia="Times New Roman"/>
        </w:rPr>
      </w:pPr>
    </w:p>
    <w:p w14:paraId="5FD6C9E3" w14:textId="77777777" w:rsidR="00134679" w:rsidRPr="00546FB6" w:rsidRDefault="00134679" w:rsidP="00134679">
      <w:pPr>
        <w:rPr>
          <w:rFonts w:eastAsia="Times New Roman"/>
        </w:rPr>
      </w:pPr>
      <w:r w:rsidRPr="00546FB6">
        <w:rPr>
          <w:rFonts w:eastAsia="Times New Roman"/>
        </w:rPr>
        <w:t xml:space="preserve">PLCs, grade level or subject area teams may choose to develop a plan to support building CSIP/SMART goals. </w:t>
      </w:r>
    </w:p>
    <w:p w14:paraId="52B258C2" w14:textId="77777777" w:rsidR="00134679" w:rsidRPr="00546FB6" w:rsidRDefault="00134679" w:rsidP="00134679">
      <w:pPr>
        <w:rPr>
          <w:rFonts w:eastAsia="Times New Roman"/>
        </w:rPr>
      </w:pPr>
    </w:p>
    <w:p w14:paraId="2D80ABD7" w14:textId="77777777" w:rsidR="00134679" w:rsidRPr="00546FB6" w:rsidRDefault="00134679" w:rsidP="00134679">
      <w:pPr>
        <w:rPr>
          <w:rFonts w:eastAsia="Times New Roman"/>
        </w:rPr>
      </w:pPr>
      <w:r w:rsidRPr="00546FB6">
        <w:rPr>
          <w:rFonts w:eastAsia="Times New Roman"/>
        </w:rPr>
        <w:t xml:space="preserve">The Building CSIP will be developed by the ILT, which includes the district professional development committee representative, grade level or content area representatives, and administrators. At least 50% of the committee shall be elected by the faculty and the remainder shall be appointed by the building administrator. A chairperson for the Instructional Leadership Team shall be a teacher elected by the Instructional Leadership Team committee members. </w:t>
      </w:r>
    </w:p>
    <w:p w14:paraId="04B5B97D" w14:textId="77777777" w:rsidR="00134679" w:rsidRPr="00546FB6" w:rsidRDefault="00134679" w:rsidP="00134679">
      <w:pPr>
        <w:rPr>
          <w:rFonts w:eastAsia="Times New Roman"/>
        </w:rPr>
      </w:pPr>
    </w:p>
    <w:p w14:paraId="166B446F" w14:textId="77777777" w:rsidR="00134679" w:rsidRPr="00546FB6" w:rsidRDefault="00134679" w:rsidP="00134679">
      <w:pPr>
        <w:rPr>
          <w:rFonts w:eastAsia="Times New Roman"/>
        </w:rPr>
      </w:pPr>
      <w:r w:rsidRPr="00546FB6">
        <w:rPr>
          <w:rFonts w:eastAsia="Times New Roman"/>
        </w:rPr>
        <w:t xml:space="preserve">The ILT shall meet at least monthly during the school year to review progress toward meeting goals of the Building CSIP. The meetings shall not be held concurrently with other building-level meetings. Agendas and minutes should be kept and communicated to the staff via e-mail in a timely manner. The committee can appoint a task force to study issues and make recommendations. Membership on these task forces should include faculty members who are not currently serving on the Instructional Leadership Team. </w:t>
      </w:r>
    </w:p>
    <w:p w14:paraId="2C49244E" w14:textId="77777777" w:rsidR="00134679" w:rsidRPr="00546FB6" w:rsidRDefault="00134679" w:rsidP="00134679">
      <w:pPr>
        <w:rPr>
          <w:rFonts w:eastAsia="Times New Roman"/>
        </w:rPr>
      </w:pPr>
    </w:p>
    <w:p w14:paraId="2077FCB5" w14:textId="77777777" w:rsidR="00134679" w:rsidRPr="00546FB6" w:rsidRDefault="00134679" w:rsidP="00134679">
      <w:pPr>
        <w:rPr>
          <w:rFonts w:eastAsia="Times New Roman"/>
        </w:rPr>
      </w:pPr>
      <w:r w:rsidRPr="00546FB6">
        <w:rPr>
          <w:rFonts w:eastAsia="Times New Roman"/>
        </w:rPr>
        <w:t xml:space="preserve">All faculty members are stakeholders in this process. </w:t>
      </w:r>
    </w:p>
    <w:p w14:paraId="67B738D0" w14:textId="77777777" w:rsidR="00134679" w:rsidRPr="00546FB6" w:rsidRDefault="00134679" w:rsidP="00134679">
      <w:pPr>
        <w:rPr>
          <w:rFonts w:eastAsia="Times New Roman"/>
        </w:rPr>
      </w:pPr>
    </w:p>
    <w:p w14:paraId="0DE8195D" w14:textId="77777777" w:rsidR="00134679" w:rsidRPr="00546FB6" w:rsidRDefault="00134679" w:rsidP="00134679">
      <w:pPr>
        <w:rPr>
          <w:rFonts w:eastAsia="Times New Roman"/>
        </w:rPr>
      </w:pPr>
      <w:r w:rsidRPr="00546FB6">
        <w:rPr>
          <w:rFonts w:eastAsia="Times New Roman"/>
        </w:rPr>
        <w:t xml:space="preserve">They may: </w:t>
      </w:r>
    </w:p>
    <w:p w14:paraId="59FC0361" w14:textId="77777777" w:rsidR="00134679" w:rsidRPr="00546FB6" w:rsidRDefault="00134679" w:rsidP="00134679">
      <w:pPr>
        <w:ind w:left="720"/>
        <w:rPr>
          <w:rFonts w:eastAsia="Times New Roman"/>
        </w:rPr>
      </w:pPr>
      <w:r w:rsidRPr="00546FB6">
        <w:rPr>
          <w:rFonts w:eastAsia="Times New Roman"/>
        </w:rPr>
        <w:t xml:space="preserve">• Attend ILT meetings </w:t>
      </w:r>
    </w:p>
    <w:p w14:paraId="5BA4CD75" w14:textId="341A744F" w:rsidR="00134679" w:rsidRPr="00546FB6" w:rsidRDefault="00134679" w:rsidP="00134679">
      <w:pPr>
        <w:ind w:left="720"/>
        <w:rPr>
          <w:rFonts w:eastAsia="Times New Roman"/>
        </w:rPr>
      </w:pPr>
      <w:r w:rsidRPr="00546FB6">
        <w:rPr>
          <w:rFonts w:eastAsia="Times New Roman"/>
        </w:rPr>
        <w:t xml:space="preserve">• Speak at ILT meetings </w:t>
      </w:r>
    </w:p>
    <w:p w14:paraId="5D4D6BB0" w14:textId="77777777" w:rsidR="00134679" w:rsidRPr="00546FB6" w:rsidRDefault="00134679" w:rsidP="00134679">
      <w:pPr>
        <w:ind w:left="720"/>
        <w:rPr>
          <w:rFonts w:eastAsia="Times New Roman"/>
        </w:rPr>
      </w:pPr>
      <w:r w:rsidRPr="00546FB6">
        <w:rPr>
          <w:rFonts w:eastAsia="Times New Roman"/>
        </w:rPr>
        <w:t xml:space="preserve">• Add items to the agenda </w:t>
      </w:r>
    </w:p>
    <w:p w14:paraId="5FCED9FC" w14:textId="77777777" w:rsidR="00134679" w:rsidRPr="00546FB6" w:rsidRDefault="00134679" w:rsidP="00134679">
      <w:pPr>
        <w:ind w:left="720"/>
        <w:rPr>
          <w:rFonts w:eastAsia="Times New Roman"/>
        </w:rPr>
      </w:pPr>
      <w:r w:rsidRPr="00546FB6">
        <w:rPr>
          <w:rFonts w:eastAsia="Times New Roman"/>
        </w:rPr>
        <w:t xml:space="preserve">• Give input to their representatives </w:t>
      </w:r>
    </w:p>
    <w:p w14:paraId="033DFB7B" w14:textId="77777777" w:rsidR="00134679" w:rsidRPr="00546FB6" w:rsidRDefault="00134679" w:rsidP="00134679">
      <w:pPr>
        <w:ind w:left="720"/>
        <w:rPr>
          <w:rFonts w:eastAsia="Times New Roman"/>
        </w:rPr>
      </w:pPr>
    </w:p>
    <w:p w14:paraId="4240BE21" w14:textId="1D8D7D2E" w:rsidR="00134679" w:rsidRPr="00546FB6" w:rsidRDefault="00134679" w:rsidP="00134679">
      <w:pPr>
        <w:rPr>
          <w:rFonts w:eastAsia="Times New Roman"/>
        </w:rPr>
      </w:pPr>
      <w:r w:rsidRPr="00546FB6">
        <w:rPr>
          <w:rFonts w:eastAsia="Times New Roman"/>
        </w:rPr>
        <w:t xml:space="preserve">Recommendations affecting all faculty members shall be discussed with the faculty prior to voting on implementation. Only those members who are elected or appointed may vote on recommendations. If for some reason the administration wishes to change or eliminate an ILT recommendation voted upon during the meeting, the administration shall provide a written rationale to be included in the minutes prior to disseminating to the staff. </w:t>
      </w:r>
    </w:p>
    <w:p w14:paraId="0FC7C6E0" w14:textId="77777777" w:rsidR="001C047E" w:rsidRPr="00546FB6" w:rsidRDefault="001C047E" w:rsidP="005F3BCB">
      <w:pPr>
        <w:pStyle w:val="BodyText"/>
        <w:tabs>
          <w:tab w:val="left" w:pos="1559"/>
        </w:tabs>
        <w:spacing w:after="0" w:line="240" w:lineRule="auto"/>
        <w:ind w:right="114"/>
        <w:contextualSpacing/>
        <w:rPr>
          <w:rFonts w:ascii="Times New Roman" w:hAnsi="Times New Roman" w:cs="Times New Roman"/>
          <w:u w:val="none"/>
        </w:rPr>
      </w:pPr>
    </w:p>
    <w:p w14:paraId="629C2072" w14:textId="25150F83" w:rsidR="001C047E" w:rsidRPr="00546FB6" w:rsidRDefault="001C047E" w:rsidP="005F3BCB">
      <w:pPr>
        <w:pStyle w:val="BodyText"/>
        <w:tabs>
          <w:tab w:val="left" w:pos="1539"/>
        </w:tabs>
        <w:spacing w:after="0" w:line="240" w:lineRule="auto"/>
        <w:ind w:right="160"/>
        <w:contextualSpacing/>
        <w:rPr>
          <w:rFonts w:ascii="Times New Roman" w:hAnsi="Times New Roman" w:cs="Times New Roman"/>
          <w:u w:val="none"/>
        </w:rPr>
      </w:pPr>
      <w:r w:rsidRPr="00546FB6">
        <w:rPr>
          <w:rFonts w:ascii="Times New Roman" w:hAnsi="Times New Roman" w:cs="Times New Roman"/>
          <w:b/>
          <w:u w:val="none"/>
        </w:rPr>
        <w:t>Section</w:t>
      </w:r>
      <w:r w:rsidRPr="00546FB6">
        <w:rPr>
          <w:rFonts w:ascii="Times New Roman" w:hAnsi="Times New Roman" w:cs="Times New Roman"/>
          <w:b/>
          <w:spacing w:val="-1"/>
          <w:u w:val="none"/>
        </w:rPr>
        <w:t xml:space="preserve"> </w:t>
      </w:r>
      <w:r w:rsidR="002E5120" w:rsidRPr="00546FB6">
        <w:rPr>
          <w:rFonts w:ascii="Times New Roman" w:hAnsi="Times New Roman" w:cs="Times New Roman"/>
          <w:b/>
          <w:u w:val="none"/>
        </w:rPr>
        <w:t>10</w:t>
      </w:r>
      <w:r w:rsidR="0095773A" w:rsidRPr="00546FB6">
        <w:rPr>
          <w:rFonts w:ascii="Times New Roman" w:hAnsi="Times New Roman" w:cs="Times New Roman"/>
          <w:b/>
          <w:u w:val="none"/>
        </w:rPr>
        <w:t>.</w:t>
      </w:r>
      <w:r w:rsidR="0095773A" w:rsidRPr="00546FB6">
        <w:rPr>
          <w:rFonts w:ascii="Times New Roman" w:hAnsi="Times New Roman" w:cs="Times New Roman"/>
          <w:b/>
          <w:u w:val="none"/>
        </w:rPr>
        <w:tab/>
      </w:r>
      <w:r w:rsidRPr="00546FB6">
        <w:rPr>
          <w:rFonts w:ascii="Times New Roman" w:hAnsi="Times New Roman" w:cs="Times New Roman"/>
          <w:b/>
        </w:rPr>
        <w:t>Teaching on Instructional Preparation Time</w:t>
      </w:r>
      <w:r w:rsidRPr="00546FB6">
        <w:rPr>
          <w:rFonts w:ascii="Times New Roman" w:hAnsi="Times New Roman" w:cs="Times New Roman"/>
          <w:u w:val="none"/>
        </w:rPr>
        <w:t xml:space="preserve">. </w:t>
      </w:r>
      <w:r w:rsidR="005F3BCB" w:rsidRPr="00546FB6">
        <w:rPr>
          <w:rFonts w:ascii="Times New Roman" w:hAnsi="Times New Roman" w:cs="Times New Roman"/>
          <w:i/>
          <w:iCs/>
          <w:u w:val="none"/>
        </w:rPr>
        <w:t>(ref. Policy 2031.1</w:t>
      </w:r>
      <w:r w:rsidR="005F3BCB" w:rsidRPr="00546FB6">
        <w:rPr>
          <w:rFonts w:ascii="Times New Roman" w:hAnsi="Times New Roman" w:cs="Times New Roman"/>
          <w:u w:val="none"/>
        </w:rPr>
        <w:t xml:space="preserve">) </w:t>
      </w:r>
      <w:r w:rsidRPr="00546FB6">
        <w:rPr>
          <w:rFonts w:ascii="Times New Roman" w:hAnsi="Times New Roman" w:cs="Times New Roman"/>
          <w:u w:val="none"/>
        </w:rPr>
        <w:t>Opportunities to teach on planning time for a semester or year-long class will be posted via electronic posting in the building that has the approved vacancy. These positions shall be filled on the basis of the certification required by the position and the experience and qualifications of the teacher. All candidates shall be interviewed. If all factors between candidates are equal, the teacher with the most district seniority shall be selected. The teacher assigned to this additional class will be compensated commensurate with their salary. Teachers assigned to this additional class will be responsible for their sixth responsibility as assigned.</w:t>
      </w:r>
    </w:p>
    <w:p w14:paraId="450361D7" w14:textId="77777777" w:rsidR="0095773A" w:rsidRPr="00546FB6" w:rsidRDefault="0095773A" w:rsidP="005F3BCB">
      <w:pPr>
        <w:pStyle w:val="BodyText"/>
        <w:tabs>
          <w:tab w:val="left" w:pos="1539"/>
        </w:tabs>
        <w:spacing w:after="0" w:line="240" w:lineRule="auto"/>
        <w:ind w:right="160"/>
        <w:contextualSpacing/>
        <w:rPr>
          <w:rFonts w:ascii="Times New Roman" w:hAnsi="Times New Roman" w:cs="Times New Roman"/>
          <w:u w:val="none"/>
        </w:rPr>
      </w:pPr>
    </w:p>
    <w:p w14:paraId="2DCD3DCA" w14:textId="4F62DFB7" w:rsidR="0095773A" w:rsidRPr="00546FB6" w:rsidRDefault="002E5120" w:rsidP="005F3BCB">
      <w:pPr>
        <w:pStyle w:val="BodyText"/>
        <w:tabs>
          <w:tab w:val="left" w:pos="1539"/>
        </w:tabs>
        <w:spacing w:after="0" w:line="240" w:lineRule="auto"/>
        <w:ind w:right="160"/>
        <w:contextualSpacing/>
        <w:rPr>
          <w:rFonts w:ascii="Times New Roman" w:hAnsi="Times New Roman" w:cs="Times New Roman"/>
          <w:u w:val="none"/>
        </w:rPr>
      </w:pPr>
      <w:r w:rsidRPr="00546FB6">
        <w:rPr>
          <w:rFonts w:ascii="Times New Roman" w:hAnsi="Times New Roman" w:cs="Times New Roman"/>
          <w:b/>
          <w:u w:val="none"/>
        </w:rPr>
        <w:t>Section 11</w:t>
      </w:r>
      <w:r w:rsidR="0095773A" w:rsidRPr="00546FB6">
        <w:rPr>
          <w:rFonts w:ascii="Times New Roman" w:hAnsi="Times New Roman" w:cs="Times New Roman"/>
          <w:b/>
          <w:u w:val="none"/>
        </w:rPr>
        <w:t>.</w:t>
      </w:r>
      <w:r w:rsidR="0095773A" w:rsidRPr="00546FB6">
        <w:rPr>
          <w:rFonts w:ascii="Times New Roman" w:hAnsi="Times New Roman" w:cs="Times New Roman"/>
          <w:b/>
          <w:u w:val="none"/>
        </w:rPr>
        <w:tab/>
      </w:r>
      <w:r w:rsidR="0095773A" w:rsidRPr="00546FB6">
        <w:rPr>
          <w:rFonts w:ascii="Times New Roman" w:hAnsi="Times New Roman" w:cs="Times New Roman"/>
          <w:b/>
        </w:rPr>
        <w:t>Instruction/Advisement Time.</w:t>
      </w:r>
      <w:r w:rsidR="0095773A" w:rsidRPr="00546FB6">
        <w:rPr>
          <w:rFonts w:ascii="Times New Roman" w:hAnsi="Times New Roman" w:cs="Times New Roman"/>
          <w:u w:val="none"/>
        </w:rPr>
        <w:t xml:space="preserve"> </w:t>
      </w:r>
      <w:r w:rsidR="005F3BCB" w:rsidRPr="00546FB6">
        <w:rPr>
          <w:rFonts w:ascii="Times New Roman" w:hAnsi="Times New Roman" w:cs="Times New Roman"/>
          <w:i/>
          <w:iCs/>
          <w:u w:val="none"/>
        </w:rPr>
        <w:t>(ref. Policy 2032)</w:t>
      </w:r>
      <w:r w:rsidR="005F3BCB" w:rsidRPr="00546FB6">
        <w:rPr>
          <w:rFonts w:ascii="Times New Roman" w:hAnsi="Times New Roman" w:cs="Times New Roman"/>
          <w:u w:val="none"/>
        </w:rPr>
        <w:t xml:space="preserve"> </w:t>
      </w:r>
      <w:r w:rsidR="0095773A" w:rsidRPr="00546FB6">
        <w:rPr>
          <w:rFonts w:ascii="Times New Roman" w:hAnsi="Times New Roman" w:cs="Times New Roman"/>
          <w:u w:val="none"/>
        </w:rPr>
        <w:t>It is the intent of the Board of Education that each teacher average between 250 and 320 minutes of instruction/advisement time during the regularly scheduled school day. Travel time between schools for teachers assigned more than one school in a day will be subtracted from available time. Whenever possible, the unit administrator will schedule common planning time by grade level with consideration of the impact on special instructional programs.</w:t>
      </w:r>
    </w:p>
    <w:p w14:paraId="0FDB6E57" w14:textId="77777777" w:rsidR="0095773A" w:rsidRPr="00546FB6" w:rsidRDefault="0095773A" w:rsidP="005F3BCB">
      <w:pPr>
        <w:pStyle w:val="BodyText"/>
        <w:tabs>
          <w:tab w:val="left" w:pos="1539"/>
        </w:tabs>
        <w:spacing w:after="0" w:line="240" w:lineRule="auto"/>
        <w:ind w:right="160"/>
        <w:contextualSpacing/>
        <w:rPr>
          <w:rFonts w:ascii="Times New Roman" w:hAnsi="Times New Roman" w:cs="Times New Roman"/>
          <w:b/>
          <w:u w:val="none"/>
        </w:rPr>
      </w:pPr>
    </w:p>
    <w:p w14:paraId="4B723CC4" w14:textId="57545B5E" w:rsidR="0095773A" w:rsidRPr="00546FB6" w:rsidRDefault="002E5120" w:rsidP="005F3BCB">
      <w:pPr>
        <w:adjustRightInd w:val="0"/>
        <w:contextualSpacing/>
        <w:rPr>
          <w:color w:val="000000"/>
          <w:spacing w:val="15"/>
        </w:rPr>
      </w:pPr>
      <w:r w:rsidRPr="00546FB6">
        <w:rPr>
          <w:b/>
        </w:rPr>
        <w:lastRenderedPageBreak/>
        <w:t>Section 12</w:t>
      </w:r>
      <w:r w:rsidR="0095773A" w:rsidRPr="00546FB6">
        <w:rPr>
          <w:b/>
        </w:rPr>
        <w:t>.</w:t>
      </w:r>
      <w:r w:rsidR="0095773A" w:rsidRPr="00546FB6">
        <w:rPr>
          <w:b/>
        </w:rPr>
        <w:tab/>
      </w:r>
      <w:r w:rsidR="0095773A" w:rsidRPr="00546FB6">
        <w:rPr>
          <w:b/>
          <w:u w:val="single"/>
        </w:rPr>
        <w:t>Substitute Failed to Fill</w:t>
      </w:r>
      <w:r w:rsidR="0095773A" w:rsidRPr="00546FB6">
        <w:rPr>
          <w:b/>
        </w:rPr>
        <w:t>.</w:t>
      </w:r>
      <w:r w:rsidR="0095773A" w:rsidRPr="00546FB6">
        <w:t xml:space="preserve"> </w:t>
      </w:r>
      <w:r w:rsidR="005F3BCB" w:rsidRPr="00546FB6">
        <w:rPr>
          <w:i/>
          <w:iCs/>
        </w:rPr>
        <w:t>(ref. Policy 1041)</w:t>
      </w:r>
      <w:r w:rsidR="005F3BCB" w:rsidRPr="00546FB6">
        <w:t xml:space="preserve"> </w:t>
      </w:r>
      <w:r w:rsidR="0095773A" w:rsidRPr="00546FB6">
        <w:rPr>
          <w:color w:val="000000"/>
          <w:spacing w:val="41"/>
        </w:rPr>
        <w:t xml:space="preserve">The principal or designee shall divide students equitably between staff members. </w:t>
      </w:r>
      <w:r w:rsidR="0095773A" w:rsidRPr="00546FB6">
        <w:rPr>
          <w:color w:val="000000"/>
          <w:spacing w:val="1"/>
        </w:rPr>
        <w:t>I</w:t>
      </w:r>
      <w:r w:rsidR="0095773A" w:rsidRPr="00546FB6">
        <w:rPr>
          <w:color w:val="000000"/>
        </w:rPr>
        <w:t>n</w:t>
      </w:r>
      <w:r w:rsidR="0095773A" w:rsidRPr="00546FB6">
        <w:rPr>
          <w:color w:val="000000"/>
          <w:spacing w:val="39"/>
        </w:rPr>
        <w:t xml:space="preserve"> </w:t>
      </w:r>
      <w:r w:rsidR="0095773A" w:rsidRPr="00546FB6">
        <w:rPr>
          <w:color w:val="000000"/>
          <w:spacing w:val="1"/>
        </w:rPr>
        <w:t>t</w:t>
      </w:r>
      <w:r w:rsidR="0095773A" w:rsidRPr="00546FB6">
        <w:rPr>
          <w:color w:val="000000"/>
          <w:spacing w:val="2"/>
        </w:rPr>
        <w:t>h</w:t>
      </w:r>
      <w:r w:rsidR="0095773A" w:rsidRPr="00546FB6">
        <w:rPr>
          <w:color w:val="000000"/>
        </w:rPr>
        <w:t>e</w:t>
      </w:r>
      <w:r w:rsidR="0095773A" w:rsidRPr="00546FB6">
        <w:rPr>
          <w:color w:val="000000"/>
          <w:spacing w:val="39"/>
        </w:rPr>
        <w:t xml:space="preserve"> </w:t>
      </w:r>
      <w:r w:rsidR="0095773A" w:rsidRPr="00546FB6">
        <w:rPr>
          <w:color w:val="000000"/>
          <w:spacing w:val="1"/>
        </w:rPr>
        <w:t>e</w:t>
      </w:r>
      <w:r w:rsidR="0095773A" w:rsidRPr="00546FB6">
        <w:rPr>
          <w:color w:val="000000"/>
          <w:spacing w:val="2"/>
        </w:rPr>
        <w:t>v</w:t>
      </w:r>
      <w:r w:rsidR="0095773A" w:rsidRPr="00546FB6">
        <w:rPr>
          <w:color w:val="000000"/>
          <w:spacing w:val="1"/>
        </w:rPr>
        <w:t>e</w:t>
      </w:r>
      <w:r w:rsidR="0095773A" w:rsidRPr="00546FB6">
        <w:rPr>
          <w:color w:val="000000"/>
          <w:spacing w:val="2"/>
        </w:rPr>
        <w:t>n</w:t>
      </w:r>
      <w:r w:rsidR="0095773A" w:rsidRPr="00546FB6">
        <w:rPr>
          <w:color w:val="000000"/>
        </w:rPr>
        <w:t>t</w:t>
      </w:r>
      <w:r w:rsidR="0095773A" w:rsidRPr="00546FB6">
        <w:rPr>
          <w:color w:val="000000"/>
          <w:spacing w:val="39"/>
        </w:rPr>
        <w:t xml:space="preserve"> </w:t>
      </w:r>
      <w:r w:rsidR="0095773A" w:rsidRPr="00546FB6">
        <w:rPr>
          <w:color w:val="000000"/>
        </w:rPr>
        <w:t>a</w:t>
      </w:r>
      <w:r w:rsidR="0095773A" w:rsidRPr="00546FB6">
        <w:rPr>
          <w:color w:val="000000"/>
          <w:spacing w:val="40"/>
        </w:rPr>
        <w:t xml:space="preserve"> </w:t>
      </w:r>
      <w:r w:rsidR="0095773A" w:rsidRPr="00546FB6">
        <w:rPr>
          <w:color w:val="000000"/>
          <w:spacing w:val="1"/>
        </w:rPr>
        <w:t>teac</w:t>
      </w:r>
      <w:r w:rsidR="0095773A" w:rsidRPr="00546FB6">
        <w:rPr>
          <w:color w:val="000000"/>
          <w:spacing w:val="2"/>
        </w:rPr>
        <w:t>h</w:t>
      </w:r>
      <w:r w:rsidR="0095773A" w:rsidRPr="00546FB6">
        <w:rPr>
          <w:color w:val="000000"/>
          <w:spacing w:val="1"/>
        </w:rPr>
        <w:t>e</w:t>
      </w:r>
      <w:r w:rsidR="0095773A" w:rsidRPr="00546FB6">
        <w:rPr>
          <w:color w:val="000000"/>
        </w:rPr>
        <w:t>r</w:t>
      </w:r>
      <w:r w:rsidR="0095773A" w:rsidRPr="00546FB6">
        <w:rPr>
          <w:color w:val="000000"/>
          <w:spacing w:val="38"/>
        </w:rPr>
        <w:t xml:space="preserve"> </w:t>
      </w:r>
      <w:r w:rsidR="0095773A" w:rsidRPr="00546FB6">
        <w:rPr>
          <w:color w:val="000000"/>
          <w:spacing w:val="2"/>
        </w:rPr>
        <w:t>g</w:t>
      </w:r>
      <w:r w:rsidR="0095773A" w:rsidRPr="00546FB6">
        <w:rPr>
          <w:color w:val="000000"/>
          <w:spacing w:val="1"/>
        </w:rPr>
        <w:t>i</w:t>
      </w:r>
      <w:r w:rsidR="0095773A" w:rsidRPr="00546FB6">
        <w:rPr>
          <w:color w:val="000000"/>
          <w:spacing w:val="2"/>
        </w:rPr>
        <w:t>v</w:t>
      </w:r>
      <w:r w:rsidR="0095773A" w:rsidRPr="00546FB6">
        <w:rPr>
          <w:color w:val="000000"/>
          <w:spacing w:val="1"/>
        </w:rPr>
        <w:t>e</w:t>
      </w:r>
      <w:r w:rsidR="0095773A" w:rsidRPr="00546FB6">
        <w:rPr>
          <w:color w:val="000000"/>
        </w:rPr>
        <w:t>s</w:t>
      </w:r>
      <w:r w:rsidR="0095773A" w:rsidRPr="00546FB6">
        <w:rPr>
          <w:color w:val="000000"/>
          <w:spacing w:val="39"/>
        </w:rPr>
        <w:t xml:space="preserve"> </w:t>
      </w:r>
      <w:r w:rsidR="0095773A" w:rsidRPr="00546FB6">
        <w:rPr>
          <w:color w:val="000000"/>
          <w:spacing w:val="2"/>
        </w:rPr>
        <w:t>u</w:t>
      </w:r>
      <w:r w:rsidR="0095773A" w:rsidRPr="00546FB6">
        <w:rPr>
          <w:color w:val="000000"/>
        </w:rPr>
        <w:t>p</w:t>
      </w:r>
      <w:r w:rsidR="0095773A" w:rsidRPr="00546FB6">
        <w:rPr>
          <w:color w:val="000000"/>
          <w:spacing w:val="40"/>
        </w:rPr>
        <w:t xml:space="preserve"> </w:t>
      </w:r>
      <w:r w:rsidR="0095773A" w:rsidRPr="00546FB6">
        <w:rPr>
          <w:color w:val="000000"/>
          <w:spacing w:val="2"/>
          <w:w w:val="103"/>
        </w:rPr>
        <w:t>p</w:t>
      </w:r>
      <w:r w:rsidR="0095773A" w:rsidRPr="00546FB6">
        <w:rPr>
          <w:color w:val="000000"/>
          <w:spacing w:val="1"/>
          <w:w w:val="103"/>
        </w:rPr>
        <w:t>la</w:t>
      </w:r>
      <w:r w:rsidR="0095773A" w:rsidRPr="00546FB6">
        <w:rPr>
          <w:color w:val="000000"/>
          <w:spacing w:val="2"/>
          <w:w w:val="103"/>
        </w:rPr>
        <w:t>nn</w:t>
      </w:r>
      <w:r w:rsidR="0095773A" w:rsidRPr="00546FB6">
        <w:rPr>
          <w:color w:val="000000"/>
          <w:spacing w:val="1"/>
          <w:w w:val="103"/>
        </w:rPr>
        <w:t>i</w:t>
      </w:r>
      <w:r w:rsidR="0095773A" w:rsidRPr="00546FB6">
        <w:rPr>
          <w:color w:val="000000"/>
          <w:spacing w:val="2"/>
          <w:w w:val="103"/>
        </w:rPr>
        <w:t>n</w:t>
      </w:r>
      <w:r w:rsidR="0095773A" w:rsidRPr="00546FB6">
        <w:rPr>
          <w:color w:val="000000"/>
          <w:w w:val="103"/>
        </w:rPr>
        <w:t>g</w:t>
      </w:r>
      <w:r w:rsidR="0095773A" w:rsidRPr="00546FB6">
        <w:rPr>
          <w:color w:val="000000"/>
          <w:spacing w:val="-13"/>
        </w:rPr>
        <w:t xml:space="preserve"> </w:t>
      </w:r>
      <w:r w:rsidR="0095773A" w:rsidRPr="00546FB6">
        <w:rPr>
          <w:color w:val="000000"/>
          <w:spacing w:val="1"/>
          <w:w w:val="103"/>
        </w:rPr>
        <w:t>ti</w:t>
      </w:r>
      <w:r w:rsidR="0095773A" w:rsidRPr="00546FB6">
        <w:rPr>
          <w:color w:val="000000"/>
          <w:spacing w:val="2"/>
          <w:w w:val="103"/>
        </w:rPr>
        <w:t>m</w:t>
      </w:r>
      <w:r w:rsidR="0095773A" w:rsidRPr="00546FB6">
        <w:rPr>
          <w:color w:val="000000"/>
          <w:w w:val="103"/>
        </w:rPr>
        <w:t>e</w:t>
      </w:r>
      <w:r w:rsidR="0095773A" w:rsidRPr="00546FB6">
        <w:rPr>
          <w:color w:val="000000"/>
          <w:spacing w:val="-13"/>
        </w:rPr>
        <w:t xml:space="preserve"> </w:t>
      </w:r>
      <w:r w:rsidR="0095773A" w:rsidRPr="00546FB6">
        <w:rPr>
          <w:color w:val="000000"/>
          <w:spacing w:val="2"/>
        </w:rPr>
        <w:t>o</w:t>
      </w:r>
      <w:r w:rsidR="0095773A" w:rsidRPr="00546FB6">
        <w:rPr>
          <w:color w:val="000000"/>
        </w:rPr>
        <w:t>r</w:t>
      </w:r>
      <w:r w:rsidR="0095773A" w:rsidRPr="00546FB6">
        <w:rPr>
          <w:color w:val="000000"/>
          <w:spacing w:val="39"/>
        </w:rPr>
        <w:t xml:space="preserve"> </w:t>
      </w:r>
      <w:r w:rsidR="0095773A" w:rsidRPr="00546FB6">
        <w:rPr>
          <w:color w:val="000000"/>
          <w:spacing w:val="1"/>
        </w:rPr>
        <w:t>ta</w:t>
      </w:r>
      <w:r w:rsidR="0095773A" w:rsidRPr="00546FB6">
        <w:rPr>
          <w:color w:val="000000"/>
          <w:spacing w:val="2"/>
        </w:rPr>
        <w:t>k</w:t>
      </w:r>
      <w:r w:rsidR="0095773A" w:rsidRPr="00546FB6">
        <w:rPr>
          <w:color w:val="000000"/>
          <w:spacing w:val="1"/>
        </w:rPr>
        <w:t>e</w:t>
      </w:r>
      <w:r w:rsidR="0095773A" w:rsidRPr="00546FB6">
        <w:rPr>
          <w:color w:val="000000"/>
        </w:rPr>
        <w:t>s</w:t>
      </w:r>
      <w:r w:rsidR="0095773A" w:rsidRPr="00546FB6">
        <w:rPr>
          <w:color w:val="000000"/>
          <w:spacing w:val="38"/>
        </w:rPr>
        <w:t xml:space="preserve"> </w:t>
      </w:r>
      <w:r w:rsidR="0095773A" w:rsidRPr="00546FB6">
        <w:rPr>
          <w:color w:val="000000"/>
          <w:spacing w:val="1"/>
        </w:rPr>
        <w:t>i</w:t>
      </w:r>
      <w:r w:rsidR="0095773A" w:rsidRPr="00546FB6">
        <w:rPr>
          <w:color w:val="000000"/>
        </w:rPr>
        <w:t>n</w:t>
      </w:r>
      <w:r w:rsidR="0095773A" w:rsidRPr="00546FB6">
        <w:rPr>
          <w:color w:val="000000"/>
          <w:spacing w:val="39"/>
        </w:rPr>
        <w:t xml:space="preserve"> </w:t>
      </w:r>
      <w:r w:rsidR="0095773A" w:rsidRPr="00546FB6">
        <w:rPr>
          <w:color w:val="000000"/>
          <w:spacing w:val="1"/>
        </w:rPr>
        <w:t>a</w:t>
      </w:r>
      <w:r w:rsidR="0095773A" w:rsidRPr="00546FB6">
        <w:rPr>
          <w:color w:val="000000"/>
          <w:spacing w:val="2"/>
        </w:rPr>
        <w:t>dd</w:t>
      </w:r>
      <w:r w:rsidR="0095773A" w:rsidRPr="00546FB6">
        <w:rPr>
          <w:color w:val="000000"/>
          <w:spacing w:val="1"/>
        </w:rPr>
        <w:t>iti</w:t>
      </w:r>
      <w:r w:rsidR="0095773A" w:rsidRPr="00546FB6">
        <w:rPr>
          <w:color w:val="000000"/>
          <w:spacing w:val="2"/>
        </w:rPr>
        <w:t>on</w:t>
      </w:r>
      <w:r w:rsidR="0095773A" w:rsidRPr="00546FB6">
        <w:rPr>
          <w:color w:val="000000"/>
          <w:spacing w:val="1"/>
        </w:rPr>
        <w:t>a</w:t>
      </w:r>
      <w:r w:rsidR="0095773A" w:rsidRPr="00546FB6">
        <w:rPr>
          <w:color w:val="000000"/>
        </w:rPr>
        <w:t>l</w:t>
      </w:r>
      <w:r w:rsidR="0095773A" w:rsidRPr="00546FB6">
        <w:rPr>
          <w:color w:val="000000"/>
          <w:spacing w:val="3"/>
        </w:rPr>
        <w:t xml:space="preserve"> </w:t>
      </w:r>
      <w:r w:rsidR="0095773A" w:rsidRPr="00546FB6">
        <w:rPr>
          <w:color w:val="000000"/>
          <w:spacing w:val="1"/>
        </w:rPr>
        <w:t>st</w:t>
      </w:r>
      <w:r w:rsidR="0095773A" w:rsidRPr="00546FB6">
        <w:rPr>
          <w:color w:val="000000"/>
          <w:spacing w:val="2"/>
        </w:rPr>
        <w:t>ud</w:t>
      </w:r>
      <w:r w:rsidR="0095773A" w:rsidRPr="00546FB6">
        <w:rPr>
          <w:color w:val="000000"/>
          <w:spacing w:val="1"/>
        </w:rPr>
        <w:t>e</w:t>
      </w:r>
      <w:r w:rsidR="0095773A" w:rsidRPr="00546FB6">
        <w:rPr>
          <w:color w:val="000000"/>
          <w:spacing w:val="2"/>
        </w:rPr>
        <w:t>n</w:t>
      </w:r>
      <w:r w:rsidR="0095773A" w:rsidRPr="00546FB6">
        <w:rPr>
          <w:color w:val="000000"/>
          <w:spacing w:val="1"/>
        </w:rPr>
        <w:t>t</w:t>
      </w:r>
      <w:r w:rsidR="0095773A" w:rsidRPr="00546FB6">
        <w:rPr>
          <w:color w:val="000000"/>
        </w:rPr>
        <w:t>s</w:t>
      </w:r>
      <w:r w:rsidR="0095773A" w:rsidRPr="00546FB6">
        <w:rPr>
          <w:color w:val="000000"/>
          <w:spacing w:val="14"/>
        </w:rPr>
        <w:t xml:space="preserve"> </w:t>
      </w:r>
      <w:r w:rsidR="0095773A" w:rsidRPr="00546FB6">
        <w:rPr>
          <w:color w:val="000000"/>
          <w:spacing w:val="1"/>
        </w:rPr>
        <w:t>t</w:t>
      </w:r>
      <w:r w:rsidR="0095773A" w:rsidRPr="00546FB6">
        <w:rPr>
          <w:color w:val="000000"/>
        </w:rPr>
        <w:t>o</w:t>
      </w:r>
      <w:r w:rsidR="0095773A" w:rsidRPr="00546FB6">
        <w:rPr>
          <w:color w:val="000000"/>
          <w:spacing w:val="16"/>
        </w:rPr>
        <w:t xml:space="preserve"> </w:t>
      </w:r>
      <w:r w:rsidR="0095773A" w:rsidRPr="00546FB6">
        <w:rPr>
          <w:color w:val="000000"/>
          <w:spacing w:val="1"/>
        </w:rPr>
        <w:t>s</w:t>
      </w:r>
      <w:r w:rsidR="0095773A" w:rsidRPr="00546FB6">
        <w:rPr>
          <w:color w:val="000000"/>
          <w:spacing w:val="2"/>
        </w:rPr>
        <w:t>ub</w:t>
      </w:r>
      <w:r w:rsidR="0095773A" w:rsidRPr="00546FB6">
        <w:rPr>
          <w:color w:val="000000"/>
          <w:spacing w:val="1"/>
        </w:rPr>
        <w:t>stit</w:t>
      </w:r>
      <w:r w:rsidR="0095773A" w:rsidRPr="00546FB6">
        <w:rPr>
          <w:color w:val="000000"/>
          <w:spacing w:val="2"/>
        </w:rPr>
        <w:t>u</w:t>
      </w:r>
      <w:r w:rsidR="0095773A" w:rsidRPr="00546FB6">
        <w:rPr>
          <w:color w:val="000000"/>
          <w:spacing w:val="1"/>
        </w:rPr>
        <w:t>te due to an unfilled assignment</w:t>
      </w:r>
      <w:r w:rsidR="0095773A" w:rsidRPr="00546FB6">
        <w:rPr>
          <w:color w:val="000000"/>
        </w:rPr>
        <w:t>,</w:t>
      </w:r>
      <w:r w:rsidR="0095773A" w:rsidRPr="00546FB6">
        <w:rPr>
          <w:color w:val="000000"/>
          <w:spacing w:val="15"/>
        </w:rPr>
        <w:t xml:space="preserve"> </w:t>
      </w:r>
      <w:r w:rsidR="0095773A" w:rsidRPr="00546FB6">
        <w:rPr>
          <w:color w:val="000000"/>
          <w:spacing w:val="1"/>
        </w:rPr>
        <w:t>t</w:t>
      </w:r>
      <w:r w:rsidR="0095773A" w:rsidRPr="00546FB6">
        <w:rPr>
          <w:color w:val="000000"/>
          <w:spacing w:val="2"/>
        </w:rPr>
        <w:t>h</w:t>
      </w:r>
      <w:r w:rsidR="0095773A" w:rsidRPr="00546FB6">
        <w:rPr>
          <w:color w:val="000000"/>
        </w:rPr>
        <w:t>e</w:t>
      </w:r>
      <w:r w:rsidR="0095773A" w:rsidRPr="00546FB6">
        <w:rPr>
          <w:color w:val="000000"/>
          <w:spacing w:val="16"/>
        </w:rPr>
        <w:t xml:space="preserve"> </w:t>
      </w:r>
      <w:r w:rsidR="0095773A" w:rsidRPr="00546FB6">
        <w:rPr>
          <w:color w:val="000000"/>
          <w:spacing w:val="1"/>
        </w:rPr>
        <w:t>teac</w:t>
      </w:r>
      <w:r w:rsidR="0095773A" w:rsidRPr="00546FB6">
        <w:rPr>
          <w:color w:val="000000"/>
          <w:spacing w:val="2"/>
        </w:rPr>
        <w:t>h</w:t>
      </w:r>
      <w:r w:rsidR="0095773A" w:rsidRPr="00546FB6">
        <w:rPr>
          <w:color w:val="000000"/>
          <w:spacing w:val="1"/>
        </w:rPr>
        <w:t>e</w:t>
      </w:r>
      <w:r w:rsidR="0095773A" w:rsidRPr="00546FB6">
        <w:rPr>
          <w:color w:val="000000"/>
        </w:rPr>
        <w:t>r</w:t>
      </w:r>
      <w:r w:rsidR="0095773A" w:rsidRPr="00546FB6">
        <w:rPr>
          <w:color w:val="000000"/>
          <w:spacing w:val="16"/>
        </w:rPr>
        <w:t xml:space="preserve"> </w:t>
      </w:r>
      <w:r w:rsidR="0095773A" w:rsidRPr="00546FB6">
        <w:rPr>
          <w:color w:val="000000"/>
          <w:spacing w:val="2"/>
        </w:rPr>
        <w:t>w</w:t>
      </w:r>
      <w:r w:rsidR="0095773A" w:rsidRPr="00546FB6">
        <w:rPr>
          <w:color w:val="000000"/>
          <w:spacing w:val="1"/>
        </w:rPr>
        <w:t>il</w:t>
      </w:r>
      <w:r w:rsidR="0095773A" w:rsidRPr="00546FB6">
        <w:rPr>
          <w:color w:val="000000"/>
        </w:rPr>
        <w:t>l</w:t>
      </w:r>
      <w:r w:rsidR="0095773A" w:rsidRPr="00546FB6">
        <w:rPr>
          <w:color w:val="000000"/>
          <w:spacing w:val="17"/>
        </w:rPr>
        <w:t xml:space="preserve"> </w:t>
      </w:r>
      <w:r w:rsidR="0095773A" w:rsidRPr="00546FB6">
        <w:rPr>
          <w:color w:val="000000"/>
          <w:spacing w:val="2"/>
        </w:rPr>
        <w:t>b</w:t>
      </w:r>
      <w:r w:rsidR="0095773A" w:rsidRPr="00546FB6">
        <w:rPr>
          <w:color w:val="000000"/>
        </w:rPr>
        <w:t>e</w:t>
      </w:r>
      <w:r w:rsidR="0095773A" w:rsidRPr="00546FB6">
        <w:rPr>
          <w:color w:val="000000"/>
          <w:spacing w:val="17"/>
        </w:rPr>
        <w:t xml:space="preserve"> </w:t>
      </w:r>
      <w:r w:rsidR="0095773A" w:rsidRPr="00546FB6">
        <w:rPr>
          <w:color w:val="000000"/>
          <w:spacing w:val="2"/>
        </w:rPr>
        <w:t>p</w:t>
      </w:r>
      <w:r w:rsidR="0095773A" w:rsidRPr="00546FB6">
        <w:rPr>
          <w:color w:val="000000"/>
          <w:spacing w:val="1"/>
        </w:rPr>
        <w:t>ai</w:t>
      </w:r>
      <w:r w:rsidR="0095773A" w:rsidRPr="00546FB6">
        <w:rPr>
          <w:color w:val="000000"/>
        </w:rPr>
        <w:t>d</w:t>
      </w:r>
      <w:r w:rsidR="0095773A" w:rsidRPr="00546FB6">
        <w:rPr>
          <w:color w:val="000000"/>
          <w:spacing w:val="17"/>
        </w:rPr>
        <w:t xml:space="preserve"> </w:t>
      </w:r>
      <w:r w:rsidR="0095773A" w:rsidRPr="00546FB6">
        <w:rPr>
          <w:color w:val="000000"/>
        </w:rPr>
        <w:t>per the following table:</w:t>
      </w:r>
    </w:p>
    <w:p w14:paraId="78920171" w14:textId="77777777" w:rsidR="0095773A" w:rsidRPr="00546FB6" w:rsidRDefault="0095773A" w:rsidP="005F3BCB">
      <w:pPr>
        <w:adjustRightInd w:val="0"/>
        <w:contextualSpacing/>
        <w:rPr>
          <w:color w:val="000000"/>
          <w:spacing w:val="15"/>
        </w:rPr>
      </w:pPr>
    </w:p>
    <w:tbl>
      <w:tblPr>
        <w:tblStyle w:val="TableGrid"/>
        <w:tblW w:w="0" w:type="auto"/>
        <w:tblInd w:w="1188" w:type="dxa"/>
        <w:tblLook w:val="04A0" w:firstRow="1" w:lastRow="0" w:firstColumn="1" w:lastColumn="0" w:noHBand="0" w:noVBand="1"/>
      </w:tblPr>
      <w:tblGrid>
        <w:gridCol w:w="1800"/>
        <w:gridCol w:w="1800"/>
      </w:tblGrid>
      <w:tr w:rsidR="0095773A" w:rsidRPr="00546FB6" w14:paraId="1B34C6E9" w14:textId="77777777" w:rsidTr="0095773A">
        <w:trPr>
          <w:gridAfter w:val="1"/>
          <w:wAfter w:w="1800" w:type="dxa"/>
          <w:trHeight w:val="584"/>
        </w:trPr>
        <w:tc>
          <w:tcPr>
            <w:tcW w:w="1800" w:type="dxa"/>
          </w:tcPr>
          <w:p w14:paraId="144E4EE1" w14:textId="77777777" w:rsidR="0095773A" w:rsidRPr="00546FB6" w:rsidRDefault="0095773A" w:rsidP="005F3BCB">
            <w:pPr>
              <w:widowControl w:val="0"/>
              <w:autoSpaceDE w:val="0"/>
              <w:autoSpaceDN w:val="0"/>
              <w:adjustRightInd w:val="0"/>
              <w:contextualSpacing/>
              <w:rPr>
                <w:color w:val="000000"/>
                <w:spacing w:val="15"/>
              </w:rPr>
            </w:pPr>
            <w:r w:rsidRPr="00546FB6">
              <w:rPr>
                <w:color w:val="000000"/>
                <w:spacing w:val="15"/>
              </w:rPr>
              <w:t># of students</w:t>
            </w:r>
          </w:p>
        </w:tc>
      </w:tr>
      <w:tr w:rsidR="0095773A" w:rsidRPr="00546FB6" w14:paraId="6424C915" w14:textId="77777777" w:rsidTr="0095773A">
        <w:tc>
          <w:tcPr>
            <w:tcW w:w="1800" w:type="dxa"/>
          </w:tcPr>
          <w:p w14:paraId="52BFA2D3" w14:textId="77777777" w:rsidR="0095773A" w:rsidRPr="00546FB6" w:rsidRDefault="0095773A" w:rsidP="005F3BCB">
            <w:pPr>
              <w:widowControl w:val="0"/>
              <w:autoSpaceDE w:val="0"/>
              <w:autoSpaceDN w:val="0"/>
              <w:adjustRightInd w:val="0"/>
              <w:contextualSpacing/>
              <w:rPr>
                <w:spacing w:val="15"/>
              </w:rPr>
            </w:pPr>
            <w:r w:rsidRPr="00546FB6">
              <w:rPr>
                <w:spacing w:val="15"/>
              </w:rPr>
              <w:t>1–8</w:t>
            </w:r>
          </w:p>
        </w:tc>
        <w:tc>
          <w:tcPr>
            <w:tcW w:w="1800" w:type="dxa"/>
          </w:tcPr>
          <w:p w14:paraId="1CD64BC0" w14:textId="724C0B30" w:rsidR="0095773A" w:rsidRPr="00546FB6" w:rsidRDefault="00747B43" w:rsidP="005F3BCB">
            <w:pPr>
              <w:widowControl w:val="0"/>
              <w:autoSpaceDE w:val="0"/>
              <w:autoSpaceDN w:val="0"/>
              <w:adjustRightInd w:val="0"/>
              <w:contextualSpacing/>
              <w:rPr>
                <w:spacing w:val="15"/>
              </w:rPr>
            </w:pPr>
            <w:r w:rsidRPr="00546FB6">
              <w:rPr>
                <w:spacing w:val="15"/>
              </w:rPr>
              <w:t>$15</w:t>
            </w:r>
            <w:r w:rsidR="0095773A" w:rsidRPr="00546FB6">
              <w:rPr>
                <w:spacing w:val="15"/>
              </w:rPr>
              <w:t>/hour</w:t>
            </w:r>
          </w:p>
        </w:tc>
      </w:tr>
      <w:tr w:rsidR="0095773A" w:rsidRPr="00546FB6" w14:paraId="6B1568CF" w14:textId="77777777" w:rsidTr="0095773A">
        <w:tc>
          <w:tcPr>
            <w:tcW w:w="1800" w:type="dxa"/>
          </w:tcPr>
          <w:p w14:paraId="101115D1" w14:textId="5EC6DF02" w:rsidR="0095773A" w:rsidRPr="00546FB6" w:rsidRDefault="00747B43" w:rsidP="005F3BCB">
            <w:pPr>
              <w:widowControl w:val="0"/>
              <w:autoSpaceDE w:val="0"/>
              <w:autoSpaceDN w:val="0"/>
              <w:adjustRightInd w:val="0"/>
              <w:contextualSpacing/>
              <w:rPr>
                <w:strike/>
                <w:spacing w:val="15"/>
              </w:rPr>
            </w:pPr>
            <w:r w:rsidRPr="00546FB6">
              <w:rPr>
                <w:spacing w:val="15"/>
              </w:rPr>
              <w:t>9</w:t>
            </w:r>
            <w:r w:rsidR="0095773A" w:rsidRPr="00546FB6">
              <w:rPr>
                <w:spacing w:val="15"/>
              </w:rPr>
              <w:t>+</w:t>
            </w:r>
          </w:p>
        </w:tc>
        <w:tc>
          <w:tcPr>
            <w:tcW w:w="1800" w:type="dxa"/>
          </w:tcPr>
          <w:p w14:paraId="7A7EBC94" w14:textId="13F15612" w:rsidR="0095773A" w:rsidRPr="00546FB6" w:rsidRDefault="00747B43" w:rsidP="005F3BCB">
            <w:pPr>
              <w:widowControl w:val="0"/>
              <w:autoSpaceDE w:val="0"/>
              <w:autoSpaceDN w:val="0"/>
              <w:adjustRightInd w:val="0"/>
              <w:contextualSpacing/>
              <w:rPr>
                <w:spacing w:val="15"/>
              </w:rPr>
            </w:pPr>
            <w:r w:rsidRPr="00546FB6">
              <w:rPr>
                <w:spacing w:val="15"/>
              </w:rPr>
              <w:t>$25</w:t>
            </w:r>
            <w:r w:rsidR="0095773A" w:rsidRPr="00546FB6">
              <w:rPr>
                <w:spacing w:val="15"/>
              </w:rPr>
              <w:t>/hour</w:t>
            </w:r>
          </w:p>
        </w:tc>
      </w:tr>
    </w:tbl>
    <w:p w14:paraId="2F62AE88" w14:textId="77777777" w:rsidR="0095773A" w:rsidRPr="00546FB6" w:rsidRDefault="0095773A" w:rsidP="005F3BCB">
      <w:pPr>
        <w:pStyle w:val="BodyText"/>
        <w:tabs>
          <w:tab w:val="left" w:pos="1539"/>
        </w:tabs>
        <w:spacing w:after="0" w:line="240" w:lineRule="auto"/>
        <w:ind w:right="160"/>
        <w:contextualSpacing/>
        <w:rPr>
          <w:rFonts w:ascii="Times New Roman" w:hAnsi="Times New Roman" w:cs="Times New Roman"/>
          <w:u w:val="none"/>
        </w:rPr>
      </w:pPr>
    </w:p>
    <w:p w14:paraId="7024B64B" w14:textId="77777777" w:rsidR="0095773A" w:rsidRPr="00546FB6" w:rsidRDefault="0095773A" w:rsidP="005F3BCB">
      <w:pPr>
        <w:pStyle w:val="BodyText"/>
        <w:tabs>
          <w:tab w:val="left" w:pos="1539"/>
        </w:tabs>
        <w:spacing w:after="0" w:line="240" w:lineRule="auto"/>
        <w:ind w:right="160"/>
        <w:contextualSpacing/>
        <w:rPr>
          <w:rFonts w:ascii="Times New Roman" w:hAnsi="Times New Roman" w:cs="Times New Roman"/>
        </w:rPr>
      </w:pPr>
    </w:p>
    <w:p w14:paraId="2BD0FD9B" w14:textId="50E7F771" w:rsidR="00EA3D66" w:rsidRPr="00546FB6" w:rsidRDefault="00EA3D66" w:rsidP="005F0A13">
      <w:pPr>
        <w:pStyle w:val="BodyText"/>
        <w:tabs>
          <w:tab w:val="left" w:pos="1559"/>
        </w:tabs>
        <w:spacing w:after="0" w:line="240" w:lineRule="auto"/>
        <w:ind w:right="166"/>
        <w:contextualSpacing/>
        <w:rPr>
          <w:rFonts w:ascii="Times New Roman" w:hAnsi="Times New Roman" w:cs="Times New Roman"/>
          <w:u w:val="none"/>
        </w:rPr>
      </w:pPr>
      <w:r w:rsidRPr="00546FB6">
        <w:rPr>
          <w:rFonts w:ascii="Times New Roman" w:hAnsi="Times New Roman" w:cs="Times New Roman"/>
          <w:b/>
          <w:u w:val="none"/>
        </w:rPr>
        <w:t>Section</w:t>
      </w:r>
      <w:r w:rsidRPr="00546FB6">
        <w:rPr>
          <w:rFonts w:ascii="Times New Roman" w:hAnsi="Times New Roman" w:cs="Times New Roman"/>
          <w:b/>
          <w:spacing w:val="-1"/>
          <w:u w:val="none"/>
        </w:rPr>
        <w:t xml:space="preserve"> </w:t>
      </w:r>
      <w:r w:rsidR="002E5120" w:rsidRPr="00546FB6">
        <w:rPr>
          <w:rFonts w:ascii="Times New Roman" w:hAnsi="Times New Roman" w:cs="Times New Roman"/>
          <w:b/>
          <w:u w:val="none"/>
        </w:rPr>
        <w:t>13</w:t>
      </w:r>
      <w:r w:rsidRPr="00546FB6">
        <w:rPr>
          <w:rFonts w:ascii="Times New Roman" w:hAnsi="Times New Roman" w:cs="Times New Roman"/>
          <w:b/>
          <w:u w:val="none"/>
        </w:rPr>
        <w:t>.</w:t>
      </w:r>
      <w:r w:rsidRPr="00546FB6">
        <w:rPr>
          <w:rFonts w:ascii="Times New Roman" w:hAnsi="Times New Roman" w:cs="Times New Roman"/>
          <w:b/>
          <w:u w:val="none"/>
        </w:rPr>
        <w:tab/>
      </w:r>
      <w:r w:rsidRPr="00546FB6">
        <w:rPr>
          <w:rFonts w:ascii="Times New Roman" w:hAnsi="Times New Roman" w:cs="Times New Roman"/>
          <w:b/>
        </w:rPr>
        <w:t>Submitting Grades</w:t>
      </w:r>
      <w:r w:rsidRPr="00546FB6">
        <w:rPr>
          <w:rFonts w:ascii="Times New Roman" w:hAnsi="Times New Roman" w:cs="Times New Roman"/>
        </w:rPr>
        <w:t>.</w:t>
      </w:r>
      <w:r w:rsidRPr="00546FB6">
        <w:rPr>
          <w:rFonts w:ascii="Times New Roman" w:hAnsi="Times New Roman" w:cs="Times New Roman"/>
          <w:u w:val="none"/>
        </w:rPr>
        <w:t xml:space="preserve"> </w:t>
      </w:r>
      <w:r w:rsidR="00624C09" w:rsidRPr="00546FB6">
        <w:rPr>
          <w:rFonts w:ascii="Times New Roman" w:hAnsi="Times New Roman" w:cs="Times New Roman"/>
          <w:u w:val="none"/>
        </w:rPr>
        <w:t xml:space="preserve"> </w:t>
      </w:r>
      <w:r w:rsidR="00A805B4" w:rsidRPr="00546FB6">
        <w:rPr>
          <w:rFonts w:ascii="Times New Roman" w:hAnsi="Times New Roman" w:cs="Times New Roman"/>
          <w:u w:val="none"/>
        </w:rPr>
        <w:t>Teachers shall have the primary responsib</w:t>
      </w:r>
      <w:r w:rsidR="00624C09" w:rsidRPr="00546FB6">
        <w:rPr>
          <w:rFonts w:ascii="Times New Roman" w:hAnsi="Times New Roman" w:cs="Times New Roman"/>
          <w:u w:val="none"/>
        </w:rPr>
        <w:t>il</w:t>
      </w:r>
      <w:r w:rsidR="00A805B4" w:rsidRPr="00546FB6">
        <w:rPr>
          <w:rFonts w:ascii="Times New Roman" w:hAnsi="Times New Roman" w:cs="Times New Roman"/>
          <w:u w:val="none"/>
        </w:rPr>
        <w:t xml:space="preserve">ity for </w:t>
      </w:r>
      <w:r w:rsidR="00624C09" w:rsidRPr="00546FB6">
        <w:rPr>
          <w:rFonts w:ascii="Times New Roman" w:hAnsi="Times New Roman" w:cs="Times New Roman"/>
          <w:u w:val="none"/>
        </w:rPr>
        <w:t>reporting student grades. The submitted grades shall follow</w:t>
      </w:r>
      <w:r w:rsidR="00A805B4" w:rsidRPr="00546FB6">
        <w:rPr>
          <w:rFonts w:ascii="Times New Roman" w:hAnsi="Times New Roman" w:cs="Times New Roman"/>
          <w:u w:val="none"/>
        </w:rPr>
        <w:t xml:space="preserve"> the District grading practice </w:t>
      </w:r>
      <w:r w:rsidR="00624C09" w:rsidRPr="00546FB6">
        <w:rPr>
          <w:rFonts w:ascii="Times New Roman" w:hAnsi="Times New Roman" w:cs="Times New Roman"/>
          <w:u w:val="none"/>
        </w:rPr>
        <w:t>for their job assignment</w:t>
      </w:r>
      <w:r w:rsidRPr="00546FB6">
        <w:rPr>
          <w:rFonts w:ascii="Times New Roman" w:hAnsi="Times New Roman" w:cs="Times New Roman"/>
          <w:u w:val="none"/>
        </w:rPr>
        <w:t xml:space="preserve">. </w:t>
      </w:r>
    </w:p>
    <w:p w14:paraId="31F483F7" w14:textId="77777777" w:rsidR="00EA3D66" w:rsidRPr="00546FB6" w:rsidRDefault="00EA3D66" w:rsidP="005F3BCB">
      <w:pPr>
        <w:pStyle w:val="BodyText"/>
        <w:tabs>
          <w:tab w:val="left" w:pos="1559"/>
        </w:tabs>
        <w:spacing w:after="0" w:line="240" w:lineRule="auto"/>
        <w:ind w:right="166"/>
        <w:contextualSpacing/>
        <w:rPr>
          <w:rFonts w:ascii="Times New Roman" w:hAnsi="Times New Roman" w:cs="Times New Roman"/>
          <w:u w:val="none"/>
        </w:rPr>
      </w:pPr>
    </w:p>
    <w:p w14:paraId="5CEB2048" w14:textId="48EFDB6A" w:rsidR="00EA3D66" w:rsidRPr="00546FB6" w:rsidRDefault="00EA3D66" w:rsidP="005F3BCB">
      <w:pPr>
        <w:pStyle w:val="Default"/>
        <w:spacing w:after="0" w:line="240" w:lineRule="auto"/>
        <w:contextualSpacing/>
      </w:pPr>
      <w:r w:rsidRPr="00546FB6">
        <w:rPr>
          <w:b/>
        </w:rPr>
        <w:t>Section</w:t>
      </w:r>
      <w:r w:rsidRPr="00546FB6">
        <w:rPr>
          <w:b/>
          <w:spacing w:val="-1"/>
        </w:rPr>
        <w:t xml:space="preserve"> </w:t>
      </w:r>
      <w:r w:rsidR="002E5120" w:rsidRPr="00546FB6">
        <w:rPr>
          <w:b/>
        </w:rPr>
        <w:t>14</w:t>
      </w:r>
      <w:r w:rsidRPr="00546FB6">
        <w:rPr>
          <w:b/>
        </w:rPr>
        <w:t>.</w:t>
      </w:r>
      <w:r w:rsidRPr="00546FB6">
        <w:rPr>
          <w:b/>
        </w:rPr>
        <w:tab/>
      </w:r>
      <w:r w:rsidRPr="00546FB6">
        <w:rPr>
          <w:b/>
          <w:u w:val="single"/>
        </w:rPr>
        <w:t>Student Behavior &amp;</w:t>
      </w:r>
      <w:r w:rsidRPr="00546FB6">
        <w:rPr>
          <w:b/>
          <w:spacing w:val="-8"/>
          <w:u w:val="single"/>
        </w:rPr>
        <w:t xml:space="preserve"> </w:t>
      </w:r>
      <w:r w:rsidRPr="00546FB6">
        <w:rPr>
          <w:b/>
          <w:u w:val="single"/>
        </w:rPr>
        <w:t>Discipline</w:t>
      </w:r>
      <w:r w:rsidR="000E1F7A" w:rsidRPr="00546FB6">
        <w:t xml:space="preserve">.  </w:t>
      </w:r>
      <w:r w:rsidR="001E5F95" w:rsidRPr="00546FB6">
        <w:rPr>
          <w:i/>
          <w:iCs/>
        </w:rPr>
        <w:t xml:space="preserve">(ref. Policy 3043) </w:t>
      </w:r>
      <w:r w:rsidR="000E1F7A" w:rsidRPr="00546FB6">
        <w:t xml:space="preserve">Staff members have the authority to refer students </w:t>
      </w:r>
      <w:r w:rsidRPr="00546FB6">
        <w:t>to the office for viol</w:t>
      </w:r>
      <w:r w:rsidR="000E1F7A" w:rsidRPr="00546FB6">
        <w:t>ations of the Student Expectations</w:t>
      </w:r>
      <w:r w:rsidRPr="00546FB6">
        <w:t xml:space="preserve"> Code. The administrator and </w:t>
      </w:r>
      <w:r w:rsidR="000E1F7A" w:rsidRPr="00546FB6">
        <w:t>staff member</w:t>
      </w:r>
      <w:r w:rsidRPr="00546FB6">
        <w:t xml:space="preserve"> are mutually responsible for communicating as soon as possible regarding discip</w:t>
      </w:r>
      <w:r w:rsidR="000E1F7A" w:rsidRPr="00546FB6">
        <w:t>linary action per the Student Expectations</w:t>
      </w:r>
      <w:r w:rsidRPr="00546FB6">
        <w:t xml:space="preserve"> Code. </w:t>
      </w:r>
    </w:p>
    <w:p w14:paraId="7C87B0A3" w14:textId="77777777" w:rsidR="000E1F7A" w:rsidRPr="00546FB6" w:rsidRDefault="000E1F7A" w:rsidP="005F3BCB">
      <w:pPr>
        <w:pStyle w:val="Default"/>
        <w:spacing w:after="0" w:line="240" w:lineRule="auto"/>
        <w:contextualSpacing/>
      </w:pPr>
    </w:p>
    <w:p w14:paraId="43424199" w14:textId="4C3DF5BC" w:rsidR="00EA3D66" w:rsidRPr="00546FB6" w:rsidRDefault="00EA3D66" w:rsidP="005F3BCB">
      <w:pPr>
        <w:adjustRightInd w:val="0"/>
        <w:contextualSpacing/>
        <w:rPr>
          <w:rFonts w:eastAsiaTheme="minorHAnsi"/>
          <w:color w:val="000000"/>
        </w:rPr>
      </w:pPr>
      <w:r w:rsidRPr="00546FB6">
        <w:rPr>
          <w:rFonts w:eastAsiaTheme="minorHAnsi"/>
          <w:color w:val="000000"/>
        </w:rPr>
        <w:t>All employees of the district shall share responsibility for supervising the behavior of the students and for seeing that they meet the standards of conduct which have been or may hereafter be establis</w:t>
      </w:r>
      <w:r w:rsidR="00D65059" w:rsidRPr="00546FB6">
        <w:rPr>
          <w:rFonts w:eastAsiaTheme="minorHAnsi"/>
          <w:color w:val="000000"/>
        </w:rPr>
        <w:t>hed by the Board</w:t>
      </w:r>
      <w:r w:rsidRPr="00546FB6">
        <w:rPr>
          <w:rFonts w:eastAsiaTheme="minorHAnsi"/>
          <w:color w:val="000000"/>
        </w:rPr>
        <w:t>. When necessary, any employee of the district may engage in reasonable physical restraint of students to maintain orderly student conduct as</w:t>
      </w:r>
      <w:r w:rsidR="000E1F7A" w:rsidRPr="00546FB6">
        <w:rPr>
          <w:rFonts w:eastAsiaTheme="minorHAnsi"/>
          <w:color w:val="000000"/>
        </w:rPr>
        <w:t xml:space="preserve"> outlined in §563.061 </w:t>
      </w:r>
      <w:proofErr w:type="spellStart"/>
      <w:r w:rsidR="000E1F7A" w:rsidRPr="00546FB6">
        <w:rPr>
          <w:rFonts w:eastAsiaTheme="minorHAnsi"/>
          <w:color w:val="000000"/>
        </w:rPr>
        <w:t>RSMo</w:t>
      </w:r>
      <w:proofErr w:type="spellEnd"/>
      <w:r w:rsidR="000E1F7A" w:rsidRPr="00546FB6">
        <w:rPr>
          <w:rFonts w:eastAsiaTheme="minorHAnsi"/>
          <w:color w:val="000000"/>
        </w:rPr>
        <w:t xml:space="preserve">. </w:t>
      </w:r>
    </w:p>
    <w:p w14:paraId="4D239846" w14:textId="77777777" w:rsidR="000E1F7A" w:rsidRPr="00546FB6" w:rsidRDefault="000E1F7A" w:rsidP="005F3BCB">
      <w:pPr>
        <w:adjustRightInd w:val="0"/>
        <w:contextualSpacing/>
        <w:rPr>
          <w:rFonts w:eastAsiaTheme="minorHAnsi"/>
          <w:color w:val="000000"/>
        </w:rPr>
      </w:pPr>
    </w:p>
    <w:p w14:paraId="2ACB36A4" w14:textId="59A40666" w:rsidR="000E1F7A" w:rsidRPr="00546FB6" w:rsidRDefault="000E1F7A" w:rsidP="005F3BCB">
      <w:pPr>
        <w:adjustRightInd w:val="0"/>
        <w:contextualSpacing/>
        <w:rPr>
          <w:rFonts w:eastAsiaTheme="minorHAnsi"/>
        </w:rPr>
      </w:pPr>
      <w:r w:rsidRPr="00546FB6">
        <w:rPr>
          <w:rFonts w:eastAsiaTheme="minorHAnsi"/>
        </w:rPr>
        <w:t>The D</w:t>
      </w:r>
      <w:r w:rsidR="00BA2716" w:rsidRPr="00546FB6">
        <w:rPr>
          <w:rFonts w:eastAsiaTheme="minorHAnsi"/>
        </w:rPr>
        <w:t xml:space="preserve">istrict shall </w:t>
      </w:r>
      <w:r w:rsidR="00EA3D66" w:rsidRPr="00546FB6">
        <w:rPr>
          <w:rFonts w:eastAsiaTheme="minorHAnsi"/>
        </w:rPr>
        <w:t>an</w:t>
      </w:r>
      <w:r w:rsidRPr="00546FB6">
        <w:rPr>
          <w:rFonts w:eastAsiaTheme="minorHAnsi"/>
        </w:rPr>
        <w:t>nually review and evaluate the S</w:t>
      </w:r>
      <w:r w:rsidR="00EA3D66" w:rsidRPr="00546FB6">
        <w:rPr>
          <w:rFonts w:eastAsiaTheme="minorHAnsi"/>
        </w:rPr>
        <w:t xml:space="preserve">tudent </w:t>
      </w:r>
      <w:r w:rsidRPr="00546FB6">
        <w:rPr>
          <w:rFonts w:eastAsiaTheme="minorHAnsi"/>
        </w:rPr>
        <w:t xml:space="preserve">Expectation Code </w:t>
      </w:r>
      <w:r w:rsidR="00EA3D66" w:rsidRPr="00546FB6">
        <w:rPr>
          <w:rFonts w:eastAsiaTheme="minorHAnsi"/>
        </w:rPr>
        <w:t>and develop strategies for its implementation.</w:t>
      </w:r>
      <w:r w:rsidR="00BA2716" w:rsidRPr="00546FB6">
        <w:rPr>
          <w:rFonts w:eastAsiaTheme="minorHAnsi"/>
        </w:rPr>
        <w:t xml:space="preserve">  Staff input shall be sought during this process.</w:t>
      </w:r>
    </w:p>
    <w:p w14:paraId="358032E3" w14:textId="77777777" w:rsidR="00A2513A" w:rsidRPr="00546FB6" w:rsidRDefault="00A2513A" w:rsidP="005F3BCB">
      <w:pPr>
        <w:adjustRightInd w:val="0"/>
        <w:contextualSpacing/>
        <w:rPr>
          <w:rFonts w:eastAsiaTheme="minorHAnsi"/>
        </w:rPr>
      </w:pPr>
    </w:p>
    <w:p w14:paraId="460E7F13" w14:textId="50EC042B" w:rsidR="00EA3D66" w:rsidRPr="00546FB6" w:rsidRDefault="00EA3D66" w:rsidP="005F3BCB">
      <w:pPr>
        <w:pStyle w:val="BodyText"/>
        <w:tabs>
          <w:tab w:val="left" w:pos="1479"/>
        </w:tabs>
        <w:spacing w:after="0" w:line="240" w:lineRule="auto"/>
        <w:contextualSpacing/>
        <w:rPr>
          <w:rFonts w:ascii="Times New Roman" w:eastAsiaTheme="minorHAnsi" w:hAnsi="Times New Roman" w:cs="Times New Roman"/>
          <w:u w:val="none"/>
        </w:rPr>
      </w:pPr>
      <w:r w:rsidRPr="00546FB6">
        <w:rPr>
          <w:rFonts w:ascii="Times New Roman" w:eastAsiaTheme="minorHAnsi" w:hAnsi="Times New Roman" w:cs="Times New Roman"/>
          <w:u w:val="none"/>
        </w:rPr>
        <w:t>All employees of the district shall annually receive instruction related to the specific contents of the district's discipline policy and any interpretations necessary to implement the provisions of the policy in the course of their duties, including but not limited to approved methods of dealing with acts of school violence, disciplining students with disabilities, and instruction in the necessity and requirements for confidentiality.</w:t>
      </w:r>
    </w:p>
    <w:p w14:paraId="352DCF13" w14:textId="77777777" w:rsidR="00EA3D66" w:rsidRPr="00546FB6" w:rsidRDefault="00EA3D66" w:rsidP="005F3BCB">
      <w:pPr>
        <w:pStyle w:val="BodyText"/>
        <w:spacing w:after="0" w:line="240" w:lineRule="auto"/>
        <w:contextualSpacing/>
        <w:rPr>
          <w:rFonts w:ascii="Times New Roman" w:hAnsi="Times New Roman" w:cs="Times New Roman"/>
          <w:u w:val="none"/>
        </w:rPr>
      </w:pPr>
    </w:p>
    <w:p w14:paraId="41E45B84" w14:textId="77777777" w:rsidR="00621125" w:rsidRPr="00546FB6" w:rsidRDefault="00EA3D66" w:rsidP="005F3BCB">
      <w:pPr>
        <w:pStyle w:val="ListParagraph"/>
        <w:tabs>
          <w:tab w:val="left" w:pos="1339"/>
          <w:tab w:val="left" w:pos="1340"/>
        </w:tabs>
        <w:spacing w:after="0" w:line="240" w:lineRule="auto"/>
        <w:ind w:left="0" w:right="506"/>
        <w:rPr>
          <w:rFonts w:ascii="Times New Roman" w:hAnsi="Times New Roman" w:cs="Times New Roman"/>
          <w:sz w:val="24"/>
          <w:szCs w:val="24"/>
        </w:rPr>
      </w:pPr>
      <w:r w:rsidRPr="00546FB6">
        <w:rPr>
          <w:rFonts w:ascii="Times New Roman" w:hAnsi="Times New Roman" w:cs="Times New Roman"/>
          <w:sz w:val="24"/>
          <w:szCs w:val="24"/>
        </w:rPr>
        <w:t>The parties understand that it is the exclusive right of the Board of Education to develop and issue student disciplinary</w:t>
      </w:r>
      <w:r w:rsidRPr="00546FB6">
        <w:rPr>
          <w:rFonts w:ascii="Times New Roman" w:hAnsi="Times New Roman" w:cs="Times New Roman"/>
          <w:spacing w:val="-10"/>
          <w:sz w:val="24"/>
          <w:szCs w:val="24"/>
        </w:rPr>
        <w:t xml:space="preserve"> </w:t>
      </w:r>
      <w:r w:rsidRPr="00546FB6">
        <w:rPr>
          <w:rFonts w:ascii="Times New Roman" w:hAnsi="Times New Roman" w:cs="Times New Roman"/>
          <w:sz w:val="24"/>
          <w:szCs w:val="24"/>
        </w:rPr>
        <w:t>guidelines.</w:t>
      </w:r>
    </w:p>
    <w:p w14:paraId="062F8FE1" w14:textId="77777777" w:rsidR="00621125" w:rsidRPr="00546FB6" w:rsidRDefault="00621125" w:rsidP="005F3BCB">
      <w:pPr>
        <w:pStyle w:val="ListParagraph"/>
        <w:tabs>
          <w:tab w:val="left" w:pos="1339"/>
          <w:tab w:val="left" w:pos="1340"/>
        </w:tabs>
        <w:spacing w:after="0" w:line="240" w:lineRule="auto"/>
        <w:ind w:left="0" w:right="506"/>
        <w:rPr>
          <w:rFonts w:ascii="Times New Roman" w:hAnsi="Times New Roman" w:cs="Times New Roman"/>
          <w:sz w:val="24"/>
          <w:szCs w:val="24"/>
        </w:rPr>
      </w:pPr>
    </w:p>
    <w:p w14:paraId="01F91FCD" w14:textId="7EA2299F" w:rsidR="00D54E29" w:rsidRPr="00546FB6" w:rsidRDefault="002E5120" w:rsidP="005F3BCB">
      <w:pPr>
        <w:pStyle w:val="ListParagraph"/>
        <w:tabs>
          <w:tab w:val="left" w:pos="1339"/>
          <w:tab w:val="left" w:pos="1340"/>
        </w:tabs>
        <w:spacing w:after="0" w:line="240" w:lineRule="auto"/>
        <w:ind w:left="0" w:right="506"/>
        <w:rPr>
          <w:rFonts w:ascii="Times New Roman" w:hAnsi="Times New Roman" w:cs="Times New Roman"/>
          <w:sz w:val="24"/>
          <w:szCs w:val="24"/>
        </w:rPr>
      </w:pPr>
      <w:r w:rsidRPr="00546FB6">
        <w:rPr>
          <w:rFonts w:ascii="Times New Roman" w:hAnsi="Times New Roman" w:cs="Times New Roman"/>
          <w:b/>
          <w:sz w:val="24"/>
          <w:szCs w:val="24"/>
        </w:rPr>
        <w:t>Section 15</w:t>
      </w:r>
      <w:r w:rsidR="00390B11" w:rsidRPr="00546FB6">
        <w:rPr>
          <w:rFonts w:ascii="Times New Roman" w:hAnsi="Times New Roman" w:cs="Times New Roman"/>
          <w:b/>
          <w:sz w:val="24"/>
          <w:szCs w:val="24"/>
        </w:rPr>
        <w:t>.</w:t>
      </w:r>
      <w:r w:rsidR="00390B11" w:rsidRPr="00546FB6">
        <w:rPr>
          <w:rFonts w:ascii="Times New Roman" w:hAnsi="Times New Roman" w:cs="Times New Roman"/>
          <w:b/>
          <w:sz w:val="24"/>
          <w:szCs w:val="24"/>
        </w:rPr>
        <w:tab/>
      </w:r>
      <w:r w:rsidR="00D54E29" w:rsidRPr="00546FB6">
        <w:rPr>
          <w:rFonts w:ascii="Times New Roman" w:hAnsi="Times New Roman" w:cs="Times New Roman"/>
          <w:b/>
          <w:sz w:val="24"/>
          <w:szCs w:val="24"/>
          <w:u w:val="single"/>
        </w:rPr>
        <w:t>Classroom Visitation</w:t>
      </w:r>
      <w:r w:rsidR="00D54E29" w:rsidRPr="00546FB6">
        <w:rPr>
          <w:rFonts w:ascii="Times New Roman" w:hAnsi="Times New Roman" w:cs="Times New Roman"/>
          <w:b/>
          <w:sz w:val="24"/>
          <w:szCs w:val="24"/>
        </w:rPr>
        <w:t>.</w:t>
      </w:r>
      <w:r w:rsidR="00D54E29" w:rsidRPr="00546FB6">
        <w:rPr>
          <w:rFonts w:ascii="Times New Roman" w:hAnsi="Times New Roman" w:cs="Times New Roman"/>
          <w:bCs/>
          <w:i/>
          <w:iCs/>
          <w:sz w:val="24"/>
          <w:szCs w:val="24"/>
        </w:rPr>
        <w:t xml:space="preserve"> </w:t>
      </w:r>
      <w:r w:rsidR="00A279B1" w:rsidRPr="00546FB6">
        <w:rPr>
          <w:rFonts w:ascii="Times New Roman" w:hAnsi="Times New Roman" w:cs="Times New Roman"/>
          <w:bCs/>
          <w:i/>
          <w:iCs/>
          <w:sz w:val="24"/>
          <w:szCs w:val="24"/>
        </w:rPr>
        <w:t>(ref. Policy 8020)</w:t>
      </w:r>
      <w:r w:rsidR="00A279B1" w:rsidRPr="00546FB6">
        <w:rPr>
          <w:rFonts w:ascii="Times New Roman" w:hAnsi="Times New Roman" w:cs="Times New Roman"/>
          <w:sz w:val="24"/>
          <w:szCs w:val="24"/>
        </w:rPr>
        <w:t xml:space="preserve"> </w:t>
      </w:r>
      <w:r w:rsidR="00D54E29" w:rsidRPr="00546FB6">
        <w:rPr>
          <w:rFonts w:ascii="Times New Roman" w:hAnsi="Times New Roman" w:cs="Times New Roman"/>
          <w:sz w:val="24"/>
          <w:szCs w:val="24"/>
        </w:rPr>
        <w:t>Parents or guardians are welcome to schedule classroom visits to be supportive of their student’s education. These visits shall be scheduled in advance with the teacher and principal prior to the actual visitation. In order not to disrupt the instructional process or violate the privacy of students and for safety and security, these visits will be for observation only, not for parent conferences.</w:t>
      </w:r>
    </w:p>
    <w:p w14:paraId="0EB588C8" w14:textId="4DAAF32E" w:rsidR="00AB4EAF" w:rsidRPr="00546FB6" w:rsidRDefault="00AB4EAF" w:rsidP="005F3BCB">
      <w:pPr>
        <w:tabs>
          <w:tab w:val="left" w:pos="1959"/>
          <w:tab w:val="left" w:pos="1960"/>
        </w:tabs>
        <w:ind w:right="486"/>
        <w:contextualSpacing/>
      </w:pPr>
    </w:p>
    <w:p w14:paraId="5BCE5329" w14:textId="77777777" w:rsidR="006F425E" w:rsidRDefault="00AB4EAF" w:rsidP="00651539">
      <w:pPr>
        <w:pStyle w:val="Heading1"/>
        <w:rPr>
          <w:rFonts w:ascii="Times New Roman" w:hAnsi="Times New Roman" w:cs="Times New Roman"/>
        </w:rPr>
      </w:pPr>
      <w:bookmarkStart w:id="10" w:name="_Toc508380835"/>
      <w:r w:rsidRPr="00546FB6">
        <w:rPr>
          <w:rFonts w:ascii="Times New Roman" w:hAnsi="Times New Roman" w:cs="Times New Roman"/>
        </w:rPr>
        <w:t xml:space="preserve">ARTICLE </w:t>
      </w:r>
      <w:r w:rsidR="005B4CDB" w:rsidRPr="00546FB6">
        <w:rPr>
          <w:rFonts w:ascii="Times New Roman" w:hAnsi="Times New Roman" w:cs="Times New Roman"/>
        </w:rPr>
        <w:t>10</w:t>
      </w:r>
      <w:r w:rsidR="00651539" w:rsidRPr="00546FB6">
        <w:rPr>
          <w:rFonts w:ascii="Times New Roman" w:hAnsi="Times New Roman" w:cs="Times New Roman"/>
        </w:rPr>
        <w:t xml:space="preserve">- CERTIFIED </w:t>
      </w:r>
      <w:r w:rsidRPr="00546FB6">
        <w:rPr>
          <w:rFonts w:ascii="Times New Roman" w:hAnsi="Times New Roman" w:cs="Times New Roman"/>
        </w:rPr>
        <w:t>EVALUATION</w:t>
      </w:r>
      <w:r w:rsidR="00651539" w:rsidRPr="00546FB6">
        <w:rPr>
          <w:rFonts w:ascii="Times New Roman" w:hAnsi="Times New Roman" w:cs="Times New Roman"/>
        </w:rPr>
        <w:t xml:space="preserve"> </w:t>
      </w:r>
    </w:p>
    <w:p w14:paraId="696216F1" w14:textId="728B1435" w:rsidR="00651539" w:rsidRPr="00546FB6" w:rsidRDefault="00651539" w:rsidP="00651539">
      <w:pPr>
        <w:pStyle w:val="Heading1"/>
        <w:rPr>
          <w:rFonts w:ascii="Times New Roman" w:hAnsi="Times New Roman" w:cs="Times New Roman"/>
        </w:rPr>
      </w:pPr>
      <w:r w:rsidRPr="00546FB6">
        <w:rPr>
          <w:rFonts w:ascii="Times New Roman" w:hAnsi="Times New Roman" w:cs="Times New Roman"/>
          <w:i/>
          <w:iCs/>
          <w:color w:val="000000" w:themeColor="text1"/>
          <w:sz w:val="22"/>
          <w:szCs w:val="22"/>
        </w:rPr>
        <w:t>(ref. Policy 1091)</w:t>
      </w:r>
      <w:bookmarkEnd w:id="10"/>
    </w:p>
    <w:p w14:paraId="511C21D6" w14:textId="77777777" w:rsidR="006F425E" w:rsidRDefault="006F425E" w:rsidP="005F3BCB">
      <w:pPr>
        <w:pStyle w:val="ListParagraph"/>
        <w:spacing w:after="0" w:line="240" w:lineRule="auto"/>
        <w:ind w:left="120"/>
        <w:rPr>
          <w:rFonts w:ascii="Times New Roman" w:hAnsi="Times New Roman" w:cs="Times New Roman"/>
        </w:rPr>
      </w:pPr>
    </w:p>
    <w:p w14:paraId="71449E92" w14:textId="617142CA" w:rsidR="00AB4EAF" w:rsidRPr="00546FB6" w:rsidRDefault="00AB4EAF" w:rsidP="005F3BCB">
      <w:pPr>
        <w:pStyle w:val="ListParagraph"/>
        <w:spacing w:after="0" w:line="240" w:lineRule="auto"/>
        <w:ind w:left="120"/>
        <w:rPr>
          <w:rFonts w:ascii="Times New Roman" w:hAnsi="Times New Roman" w:cs="Times New Roman"/>
        </w:rPr>
      </w:pPr>
      <w:r w:rsidRPr="00546FB6">
        <w:rPr>
          <w:rFonts w:ascii="Times New Roman" w:hAnsi="Times New Roman" w:cs="Times New Roman"/>
        </w:rPr>
        <w:t xml:space="preserve">The Board of Education shall cause a comprehensive performance-based evaluation for each teacher and counselor employed by the District. Such evaluation shall be ongoing and of sufficient specificity and frequency to provide for demonstrated standards of competence and academic ability. </w:t>
      </w:r>
    </w:p>
    <w:p w14:paraId="3BFF9E8E" w14:textId="77777777" w:rsidR="00AB4EAF" w:rsidRPr="00546FB6" w:rsidRDefault="00AB4EAF" w:rsidP="005F3BCB">
      <w:pPr>
        <w:pStyle w:val="ListParagraph"/>
        <w:spacing w:after="0" w:line="240" w:lineRule="auto"/>
        <w:ind w:left="120"/>
        <w:rPr>
          <w:rFonts w:ascii="Times New Roman" w:hAnsi="Times New Roman" w:cs="Times New Roman"/>
        </w:rPr>
      </w:pPr>
    </w:p>
    <w:p w14:paraId="65CB996A" w14:textId="77777777" w:rsidR="00AB4EAF" w:rsidRPr="00546FB6" w:rsidRDefault="00AB4EAF" w:rsidP="005F3BCB">
      <w:pPr>
        <w:pStyle w:val="ListParagraph"/>
        <w:spacing w:after="0" w:line="240" w:lineRule="auto"/>
        <w:ind w:left="120"/>
        <w:rPr>
          <w:rFonts w:ascii="Times New Roman" w:hAnsi="Times New Roman" w:cs="Times New Roman"/>
        </w:rPr>
      </w:pPr>
      <w:r w:rsidRPr="00546FB6">
        <w:rPr>
          <w:rFonts w:ascii="Times New Roman" w:hAnsi="Times New Roman" w:cs="Times New Roman"/>
        </w:rPr>
        <w:lastRenderedPageBreak/>
        <w:t xml:space="preserve">Signed copies of all summative evaluations shall be maintained in the teacher’s or counselor’s personnel file at the Office of the Board of Education. Evaluations shall also be securely stored by the District’s electronic evaluation vendor - should one be used. A copy of each evaluation shall be provided to the teacher or counselor. A copy of each evaluation may also be kept in the teacher’s or counselor’s building level file by the evaluating administrator. </w:t>
      </w:r>
    </w:p>
    <w:p w14:paraId="61AE9215" w14:textId="77777777" w:rsidR="00AB4EAF" w:rsidRPr="00546FB6" w:rsidRDefault="00AB4EAF" w:rsidP="005F3BCB">
      <w:pPr>
        <w:pStyle w:val="ListParagraph"/>
        <w:spacing w:after="0" w:line="240" w:lineRule="auto"/>
        <w:ind w:left="120"/>
        <w:rPr>
          <w:rFonts w:ascii="Times New Roman" w:hAnsi="Times New Roman" w:cs="Times New Roman"/>
        </w:rPr>
      </w:pPr>
    </w:p>
    <w:p w14:paraId="31CFC0DC" w14:textId="0376051B" w:rsidR="00AB4EAF" w:rsidRPr="00546FB6" w:rsidRDefault="00AB4EAF" w:rsidP="005F3BCB">
      <w:pPr>
        <w:pStyle w:val="ListParagraph"/>
        <w:spacing w:after="0" w:line="240" w:lineRule="auto"/>
        <w:ind w:left="120"/>
        <w:rPr>
          <w:rFonts w:ascii="Times New Roman" w:hAnsi="Times New Roman" w:cs="Times New Roman"/>
        </w:rPr>
      </w:pPr>
      <w:r w:rsidRPr="00546FB6">
        <w:rPr>
          <w:rFonts w:ascii="Times New Roman" w:hAnsi="Times New Roman" w:cs="Times New Roman"/>
        </w:rPr>
        <w:t xml:space="preserve">The Superintendent shall establish procedures for evaluation of the professional performance of all certified staff members: </w:t>
      </w:r>
    </w:p>
    <w:p w14:paraId="01456EEE" w14:textId="77777777" w:rsidR="00AB4EAF" w:rsidRPr="00546FB6" w:rsidRDefault="00AB4EAF" w:rsidP="005F3BCB">
      <w:pPr>
        <w:pStyle w:val="ListParagraph"/>
        <w:spacing w:after="0" w:line="240" w:lineRule="auto"/>
        <w:ind w:left="120"/>
        <w:rPr>
          <w:rFonts w:ascii="Times New Roman" w:hAnsi="Times New Roman" w:cs="Times New Roman"/>
        </w:rPr>
      </w:pPr>
      <w:r w:rsidRPr="00546FB6">
        <w:rPr>
          <w:rFonts w:ascii="Times New Roman" w:hAnsi="Times New Roman" w:cs="Times New Roman"/>
        </w:rPr>
        <w:t xml:space="preserve">1. To be notified and receive a copy of the criteria for evaluation at the beginning of the school year. </w:t>
      </w:r>
    </w:p>
    <w:p w14:paraId="0DF134B8" w14:textId="77777777" w:rsidR="00AB4EAF" w:rsidRPr="00546FB6" w:rsidRDefault="00AB4EAF" w:rsidP="005F3BCB">
      <w:pPr>
        <w:pStyle w:val="ListParagraph"/>
        <w:spacing w:after="0" w:line="240" w:lineRule="auto"/>
        <w:ind w:left="120"/>
        <w:rPr>
          <w:rFonts w:ascii="Times New Roman" w:hAnsi="Times New Roman" w:cs="Times New Roman"/>
        </w:rPr>
      </w:pPr>
      <w:r w:rsidRPr="00546FB6">
        <w:rPr>
          <w:rFonts w:ascii="Times New Roman" w:hAnsi="Times New Roman" w:cs="Times New Roman"/>
        </w:rPr>
        <w:t xml:space="preserve">2. To have additional evaluations if teaching or counseling performance so indicates. </w:t>
      </w:r>
    </w:p>
    <w:p w14:paraId="49255CBB" w14:textId="06F55C55" w:rsidR="00AB4EAF" w:rsidRPr="00546FB6" w:rsidRDefault="00AB4EAF" w:rsidP="005F3BCB">
      <w:pPr>
        <w:pStyle w:val="ListParagraph"/>
        <w:spacing w:after="0" w:line="240" w:lineRule="auto"/>
        <w:ind w:left="120"/>
        <w:rPr>
          <w:rFonts w:ascii="Times New Roman" w:hAnsi="Times New Roman" w:cs="Times New Roman"/>
        </w:rPr>
      </w:pPr>
      <w:r w:rsidRPr="00546FB6">
        <w:rPr>
          <w:rFonts w:ascii="Times New Roman" w:hAnsi="Times New Roman" w:cs="Times New Roman"/>
        </w:rPr>
        <w:t xml:space="preserve">3. To use the criteria for self-analysis and </w:t>
      </w:r>
      <w:r w:rsidR="002F6FAC" w:rsidRPr="00546FB6">
        <w:rPr>
          <w:rFonts w:ascii="Times New Roman" w:hAnsi="Times New Roman" w:cs="Times New Roman"/>
        </w:rPr>
        <w:t>in-service</w:t>
      </w:r>
      <w:r w:rsidRPr="00546FB6">
        <w:rPr>
          <w:rFonts w:ascii="Times New Roman" w:hAnsi="Times New Roman" w:cs="Times New Roman"/>
        </w:rPr>
        <w:t xml:space="preserve"> development. </w:t>
      </w:r>
    </w:p>
    <w:p w14:paraId="6C3658DE" w14:textId="77777777" w:rsidR="00AB4EAF" w:rsidRPr="00546FB6" w:rsidRDefault="00AB4EAF" w:rsidP="005F3BCB">
      <w:pPr>
        <w:pStyle w:val="ListParagraph"/>
        <w:spacing w:after="0" w:line="240" w:lineRule="auto"/>
        <w:ind w:left="120"/>
        <w:rPr>
          <w:rFonts w:ascii="Times New Roman" w:hAnsi="Times New Roman" w:cs="Times New Roman"/>
        </w:rPr>
      </w:pPr>
      <w:r w:rsidRPr="00546FB6">
        <w:rPr>
          <w:rFonts w:ascii="Times New Roman" w:hAnsi="Times New Roman" w:cs="Times New Roman"/>
        </w:rPr>
        <w:t xml:space="preserve">4. To use the individual data collected for the purpose of individual evaluation and professional learning only. </w:t>
      </w:r>
    </w:p>
    <w:p w14:paraId="5CA62D37" w14:textId="77777777" w:rsidR="00AB4EAF" w:rsidRPr="00546FB6" w:rsidRDefault="00AB4EAF" w:rsidP="005F3BCB">
      <w:pPr>
        <w:pStyle w:val="ListParagraph"/>
        <w:spacing w:after="0" w:line="240" w:lineRule="auto"/>
        <w:ind w:left="120"/>
        <w:rPr>
          <w:rFonts w:ascii="Times New Roman" w:hAnsi="Times New Roman" w:cs="Times New Roman"/>
        </w:rPr>
      </w:pPr>
      <w:r w:rsidRPr="00546FB6">
        <w:rPr>
          <w:rFonts w:ascii="Times New Roman" w:hAnsi="Times New Roman" w:cs="Times New Roman"/>
        </w:rPr>
        <w:t xml:space="preserve">5. To receive a copy of the Evaluation Procedures and the Procedure for Appeal of Evaluation at the beginning of the school year. </w:t>
      </w:r>
    </w:p>
    <w:p w14:paraId="09AC5DC5" w14:textId="009B30A7" w:rsidR="00AB4EAF" w:rsidRPr="00546FB6" w:rsidRDefault="00AB4EAF" w:rsidP="005F3BCB">
      <w:pPr>
        <w:pStyle w:val="ListParagraph"/>
        <w:spacing w:after="0" w:line="240" w:lineRule="auto"/>
        <w:ind w:left="120"/>
        <w:rPr>
          <w:rFonts w:ascii="Times New Roman" w:hAnsi="Times New Roman" w:cs="Times New Roman"/>
        </w:rPr>
      </w:pPr>
      <w:r w:rsidRPr="00546FB6">
        <w:rPr>
          <w:rFonts w:ascii="Times New Roman" w:hAnsi="Times New Roman" w:cs="Times New Roman"/>
        </w:rPr>
        <w:t>6. To be notified of the existence of derogatory information as soon as possible and be given time to respond and/or correct deficiencies prior to evaluation.</w:t>
      </w:r>
    </w:p>
    <w:p w14:paraId="29F15EDD" w14:textId="74EF3397" w:rsidR="00EA3D66" w:rsidRPr="00546FB6" w:rsidRDefault="00EA3D66" w:rsidP="005F3BCB">
      <w:pPr>
        <w:pStyle w:val="BodyText"/>
        <w:tabs>
          <w:tab w:val="left" w:pos="1539"/>
        </w:tabs>
        <w:spacing w:after="0" w:line="240" w:lineRule="auto"/>
        <w:ind w:right="160"/>
        <w:contextualSpacing/>
        <w:rPr>
          <w:rFonts w:ascii="Times New Roman" w:hAnsi="Times New Roman" w:cs="Times New Roman"/>
        </w:rPr>
      </w:pPr>
    </w:p>
    <w:p w14:paraId="2DB1C73A" w14:textId="1D2DCA80" w:rsidR="0097088B" w:rsidRPr="00546FB6" w:rsidRDefault="00C12C56" w:rsidP="005F3BCB">
      <w:pPr>
        <w:pStyle w:val="Heading1"/>
        <w:rPr>
          <w:rFonts w:ascii="Times New Roman" w:hAnsi="Times New Roman" w:cs="Times New Roman"/>
        </w:rPr>
      </w:pPr>
      <w:bookmarkStart w:id="11" w:name="_Toc508380836"/>
      <w:r w:rsidRPr="00546FB6">
        <w:rPr>
          <w:rFonts w:ascii="Times New Roman" w:hAnsi="Times New Roman" w:cs="Times New Roman"/>
        </w:rPr>
        <w:t>ARTICLE 1</w:t>
      </w:r>
      <w:r w:rsidR="009D3BB0" w:rsidRPr="00546FB6">
        <w:rPr>
          <w:rFonts w:ascii="Times New Roman" w:hAnsi="Times New Roman" w:cs="Times New Roman"/>
        </w:rPr>
        <w:t>1</w:t>
      </w:r>
      <w:r w:rsidRPr="00546FB6">
        <w:rPr>
          <w:rFonts w:ascii="Times New Roman" w:hAnsi="Times New Roman" w:cs="Times New Roman"/>
        </w:rPr>
        <w:t>- CURRICULUM</w:t>
      </w:r>
      <w:bookmarkEnd w:id="11"/>
      <w:r w:rsidRPr="00546FB6">
        <w:rPr>
          <w:rFonts w:ascii="Times New Roman" w:hAnsi="Times New Roman" w:cs="Times New Roman"/>
        </w:rPr>
        <w:t xml:space="preserve"> </w:t>
      </w:r>
    </w:p>
    <w:p w14:paraId="6BB5E5A8" w14:textId="77777777" w:rsidR="0097088B" w:rsidRPr="00546FB6" w:rsidRDefault="0097088B" w:rsidP="005F3BCB"/>
    <w:p w14:paraId="4D8D8AE3" w14:textId="10ABF081" w:rsidR="0097088B" w:rsidRPr="00546FB6" w:rsidRDefault="0097088B" w:rsidP="005F3BCB">
      <w:r w:rsidRPr="00546FB6">
        <w:rPr>
          <w:b/>
        </w:rPr>
        <w:t>Section 1.</w:t>
      </w:r>
      <w:r w:rsidRPr="00546FB6">
        <w:rPr>
          <w:b/>
        </w:rPr>
        <w:tab/>
      </w:r>
      <w:r w:rsidRPr="00546FB6">
        <w:rPr>
          <w:b/>
          <w:u w:val="single"/>
        </w:rPr>
        <w:t>Development, Modification, Review and Approval of Curriculum and Practice</w:t>
      </w:r>
      <w:r w:rsidRPr="00546FB6">
        <w:rPr>
          <w:i/>
          <w:iCs/>
        </w:rPr>
        <w:t xml:space="preserve">.  </w:t>
      </w:r>
      <w:r w:rsidR="00651539" w:rsidRPr="00546FB6">
        <w:rPr>
          <w:i/>
          <w:iCs/>
        </w:rPr>
        <w:t>(ref. Policy 2020)</w:t>
      </w:r>
      <w:r w:rsidR="00651539" w:rsidRPr="00546FB6">
        <w:t xml:space="preserve"> </w:t>
      </w:r>
      <w:r w:rsidRPr="00546FB6">
        <w:t>The district acknowledges the role of the Curriculum Advisory Committee in the development, vetting, and modification of district curriculum.  The procedures, as outlined in Policy 2020, shall be followed.</w:t>
      </w:r>
    </w:p>
    <w:p w14:paraId="56BE1C1A" w14:textId="77777777" w:rsidR="00BB61D0" w:rsidRPr="00546FB6" w:rsidRDefault="00BB61D0" w:rsidP="005F3BCB"/>
    <w:p w14:paraId="4E776A91" w14:textId="1DFDA299" w:rsidR="005D3242" w:rsidRPr="00546FB6" w:rsidRDefault="005D3242" w:rsidP="005F3BCB">
      <w:pPr>
        <w:pStyle w:val="Heading1"/>
        <w:rPr>
          <w:rFonts w:ascii="Times New Roman" w:hAnsi="Times New Roman" w:cs="Times New Roman"/>
        </w:rPr>
      </w:pPr>
      <w:bookmarkStart w:id="12" w:name="_Toc508380837"/>
      <w:r w:rsidRPr="00546FB6">
        <w:rPr>
          <w:rFonts w:ascii="Times New Roman" w:hAnsi="Times New Roman" w:cs="Times New Roman"/>
        </w:rPr>
        <w:t>ARTICLE</w:t>
      </w:r>
      <w:r w:rsidR="00C12C56" w:rsidRPr="00546FB6">
        <w:rPr>
          <w:rFonts w:ascii="Times New Roman" w:hAnsi="Times New Roman" w:cs="Times New Roman"/>
        </w:rPr>
        <w:t xml:space="preserve"> 1</w:t>
      </w:r>
      <w:r w:rsidR="009D3BB0" w:rsidRPr="00546FB6">
        <w:rPr>
          <w:rFonts w:ascii="Times New Roman" w:hAnsi="Times New Roman" w:cs="Times New Roman"/>
        </w:rPr>
        <w:t>2</w:t>
      </w:r>
      <w:r w:rsidRPr="00546FB6">
        <w:rPr>
          <w:rFonts w:ascii="Times New Roman" w:hAnsi="Times New Roman" w:cs="Times New Roman"/>
        </w:rPr>
        <w:t xml:space="preserve"> – REASSIGNMENTS AND TRANSFERS FOR CERTIFIED STAFF</w:t>
      </w:r>
      <w:bookmarkEnd w:id="12"/>
    </w:p>
    <w:p w14:paraId="7ECEF041" w14:textId="27075C3B" w:rsidR="00C12C56" w:rsidRPr="00546FB6" w:rsidRDefault="00C12C56" w:rsidP="005F3BCB">
      <w:pPr>
        <w:pStyle w:val="BodyText"/>
        <w:spacing w:after="0" w:line="240" w:lineRule="auto"/>
        <w:contextualSpacing/>
        <w:rPr>
          <w:rFonts w:ascii="Times New Roman" w:hAnsi="Times New Roman" w:cs="Times New Roman"/>
          <w:b/>
          <w:u w:val="none"/>
        </w:rPr>
      </w:pPr>
    </w:p>
    <w:p w14:paraId="76B4B4B4" w14:textId="1763ED64" w:rsidR="005D3242" w:rsidRPr="00546FB6" w:rsidRDefault="005D3242" w:rsidP="005F3BCB">
      <w:pPr>
        <w:contextualSpacing/>
      </w:pPr>
      <w:r w:rsidRPr="00546FB6">
        <w:rPr>
          <w:b/>
        </w:rPr>
        <w:t>Section 1.</w:t>
      </w:r>
      <w:r w:rsidRPr="00546FB6">
        <w:tab/>
      </w:r>
      <w:r w:rsidR="002F6FAC" w:rsidRPr="00546FB6">
        <w:rPr>
          <w:b/>
          <w:u w:val="single"/>
        </w:rPr>
        <w:t>Definition of “Teacher”.</w:t>
      </w:r>
      <w:r w:rsidR="002F6FAC" w:rsidRPr="00546FB6">
        <w:t xml:space="preserve">  </w:t>
      </w:r>
      <w:r w:rsidRPr="00546FB6">
        <w:t xml:space="preserve">For purposes of this policy, “teacher” shall mean all certified teachers, counselors, librarians and all others paid under a teaching contract. </w:t>
      </w:r>
    </w:p>
    <w:p w14:paraId="0D855CFF" w14:textId="77777777" w:rsidR="005D3242" w:rsidRPr="00546FB6" w:rsidRDefault="005D3242" w:rsidP="005F3BCB">
      <w:pPr>
        <w:contextualSpacing/>
      </w:pPr>
    </w:p>
    <w:p w14:paraId="504D6300" w14:textId="09BBF6CF" w:rsidR="005D3242" w:rsidRPr="00546FB6" w:rsidRDefault="005D3242" w:rsidP="005F3BCB">
      <w:pPr>
        <w:contextualSpacing/>
      </w:pPr>
      <w:r w:rsidRPr="00546FB6">
        <w:rPr>
          <w:b/>
        </w:rPr>
        <w:t>Section 2.</w:t>
      </w:r>
      <w:r w:rsidRPr="00546FB6">
        <w:tab/>
      </w:r>
      <w:r w:rsidRPr="00546FB6">
        <w:rPr>
          <w:b/>
          <w:u w:val="single"/>
        </w:rPr>
        <w:t>Teacher Voluntary Transfers</w:t>
      </w:r>
      <w:r w:rsidRPr="00546FB6">
        <w:t xml:space="preserve">. </w:t>
      </w:r>
      <w:r w:rsidR="00651539" w:rsidRPr="00546FB6">
        <w:rPr>
          <w:i/>
          <w:iCs/>
        </w:rPr>
        <w:t>(ref. Policy 1016)</w:t>
      </w:r>
      <w:r w:rsidR="00651539" w:rsidRPr="00546FB6">
        <w:t xml:space="preserve"> </w:t>
      </w:r>
      <w:r w:rsidRPr="00546FB6">
        <w:t xml:space="preserve">Teachers who are on a Professional Improvement Plan or a Formal Assistance Plan may not apply for voluntary transfer to another position or building. They may, however, be involuntarily re-assigned by the Superintendent if believed to be in the best interest of the instructional program. </w:t>
      </w:r>
    </w:p>
    <w:p w14:paraId="43DBD1F7" w14:textId="77777777" w:rsidR="005D3242" w:rsidRPr="00546FB6" w:rsidRDefault="005D3242" w:rsidP="005F3BCB">
      <w:pPr>
        <w:contextualSpacing/>
      </w:pPr>
    </w:p>
    <w:p w14:paraId="6312B7D6" w14:textId="77777777" w:rsidR="005D3242" w:rsidRPr="00546FB6" w:rsidRDefault="005D3242" w:rsidP="005F3BCB">
      <w:pPr>
        <w:contextualSpacing/>
      </w:pPr>
      <w:r w:rsidRPr="00546FB6">
        <w:t xml:space="preserve">For lateral moves, teachers who are not on a Professional Improvement Plan or a Formal Assistance Plan and have experience in a similar position within the past 3 years will be given preference over other applicants. The teacher is responsible for filing the normal written documents with the Human Resources office. </w:t>
      </w:r>
    </w:p>
    <w:p w14:paraId="6023750A" w14:textId="77777777" w:rsidR="005D3242" w:rsidRPr="00546FB6" w:rsidRDefault="005D3242" w:rsidP="005F3BCB">
      <w:pPr>
        <w:contextualSpacing/>
      </w:pPr>
    </w:p>
    <w:p w14:paraId="4B4DFAD7" w14:textId="77777777" w:rsidR="005D3242" w:rsidRPr="00546FB6" w:rsidRDefault="005D3242" w:rsidP="005F3BCB">
      <w:pPr>
        <w:contextualSpacing/>
      </w:pPr>
      <w:r w:rsidRPr="00546FB6">
        <w:t xml:space="preserve">Moves to certified positions with either a job description and/or pay scale differing from the position which the teacher currently holds are not considered lateral moves, and therefore, the voluntary transfer process does not apply (ref. Appendix V). </w:t>
      </w:r>
    </w:p>
    <w:p w14:paraId="099CEDC4" w14:textId="77777777" w:rsidR="005D3242" w:rsidRPr="00546FB6" w:rsidRDefault="005D3242" w:rsidP="005F3BCB">
      <w:pPr>
        <w:contextualSpacing/>
      </w:pPr>
    </w:p>
    <w:p w14:paraId="645A1BA4" w14:textId="77777777" w:rsidR="005D3242" w:rsidRPr="00546FB6" w:rsidRDefault="005D3242" w:rsidP="005F3BCB">
      <w:pPr>
        <w:contextualSpacing/>
      </w:pPr>
      <w:r w:rsidRPr="00546FB6">
        <w:t xml:space="preserve">A teacher may request to transfer to a vacancy for which he/she is certificated prior to the closing date stated on the posting. Requests for teacher voluntary transfers shall not be accepted or processed from July 15th to August 31st. </w:t>
      </w:r>
    </w:p>
    <w:p w14:paraId="6FE35F8E" w14:textId="77777777" w:rsidR="005D3242" w:rsidRPr="00546FB6" w:rsidRDefault="005D3242" w:rsidP="005F3BCB">
      <w:pPr>
        <w:contextualSpacing/>
      </w:pPr>
    </w:p>
    <w:p w14:paraId="00D5C9E5" w14:textId="77777777" w:rsidR="005D3242" w:rsidRPr="00546FB6" w:rsidRDefault="005D3242" w:rsidP="005F3BCB">
      <w:pPr>
        <w:contextualSpacing/>
      </w:pPr>
      <w:r w:rsidRPr="00546FB6">
        <w:t xml:space="preserve">Teachers seeking a transfer or a reassignment to a permanent position are guaranteed an offer of an interview prior to the 1st round interview of external candidates. The interview of internal candidates </w:t>
      </w:r>
      <w:r w:rsidRPr="00546FB6">
        <w:lastRenderedPageBreak/>
        <w:t xml:space="preserve">can be one-on-one with the building administrator or designee. Internal candidates need not be notified of their status before interviewing external candidates. </w:t>
      </w:r>
    </w:p>
    <w:p w14:paraId="24AEFAAF" w14:textId="77777777" w:rsidR="005D3242" w:rsidRPr="00546FB6" w:rsidRDefault="005D3242" w:rsidP="005F3BCB">
      <w:pPr>
        <w:contextualSpacing/>
      </w:pPr>
    </w:p>
    <w:p w14:paraId="67D3D0A8" w14:textId="77777777" w:rsidR="005D3242" w:rsidRPr="00546FB6" w:rsidRDefault="005D3242" w:rsidP="005F3BCB">
      <w:pPr>
        <w:contextualSpacing/>
      </w:pPr>
      <w:r w:rsidRPr="00546FB6">
        <w:t xml:space="preserve">Requests for transfer to a position in another school shall be made via electronic request to the Human Resources Office. Requests for transfer within a school shall be submitted to the building administrator via electronic request. An electronic receipt request may be made by the employee. </w:t>
      </w:r>
    </w:p>
    <w:p w14:paraId="43F8B481" w14:textId="77777777" w:rsidR="005D3242" w:rsidRPr="00546FB6" w:rsidRDefault="005D3242" w:rsidP="005F3BCB">
      <w:pPr>
        <w:contextualSpacing/>
      </w:pPr>
    </w:p>
    <w:p w14:paraId="37319793" w14:textId="77777777" w:rsidR="005D3242" w:rsidRPr="00546FB6" w:rsidRDefault="005D3242" w:rsidP="005F3BCB">
      <w:pPr>
        <w:contextualSpacing/>
      </w:pPr>
      <w:r w:rsidRPr="00546FB6">
        <w:t xml:space="preserve">Requests for transfer of teachers will be promptly acknowledged. Transfers will be completed as soon as possible. Final disposition of the request will be communicated. </w:t>
      </w:r>
    </w:p>
    <w:p w14:paraId="0490ACA9" w14:textId="77777777" w:rsidR="005D3242" w:rsidRPr="00546FB6" w:rsidRDefault="005D3242" w:rsidP="005F3BCB">
      <w:pPr>
        <w:contextualSpacing/>
      </w:pPr>
    </w:p>
    <w:p w14:paraId="3D3C8318" w14:textId="7914F648" w:rsidR="005D3242" w:rsidRPr="00546FB6" w:rsidRDefault="005D3242" w:rsidP="005F3BCB">
      <w:pPr>
        <w:contextualSpacing/>
      </w:pPr>
      <w:r w:rsidRPr="00546FB6">
        <w:rPr>
          <w:b/>
        </w:rPr>
        <w:t>Section 3.</w:t>
      </w:r>
      <w:r w:rsidRPr="00546FB6">
        <w:tab/>
      </w:r>
      <w:r w:rsidRPr="00546FB6">
        <w:rPr>
          <w:b/>
          <w:u w:val="single"/>
        </w:rPr>
        <w:t>Certified Staff Reorganization</w:t>
      </w:r>
      <w:r w:rsidRPr="00546FB6">
        <w:t xml:space="preserve">. </w:t>
      </w:r>
      <w:r w:rsidR="00651539" w:rsidRPr="00546FB6">
        <w:rPr>
          <w:i/>
          <w:iCs/>
        </w:rPr>
        <w:t>(ref. Policy 1016)</w:t>
      </w:r>
      <w:r w:rsidR="00651539" w:rsidRPr="00546FB6">
        <w:t xml:space="preserve"> </w:t>
      </w:r>
      <w:r w:rsidRPr="00546FB6">
        <w:t xml:space="preserve">In the event that the District reorganizes certified positions to meet curricular or financial constraints within two years of establishing a position, teachers who are displaced shall have the opportunity to return to their original assignment or remain in the building of their current assignment. Probationary teachers may be reassigned to accommodate this return. </w:t>
      </w:r>
    </w:p>
    <w:p w14:paraId="557E164B" w14:textId="77777777" w:rsidR="005D3242" w:rsidRPr="00546FB6" w:rsidRDefault="005D3242" w:rsidP="005F3BCB">
      <w:pPr>
        <w:contextualSpacing/>
      </w:pPr>
    </w:p>
    <w:p w14:paraId="612A2EA2" w14:textId="77777777" w:rsidR="005D3242" w:rsidRPr="00546FB6" w:rsidRDefault="005D3242" w:rsidP="005F3BCB">
      <w:pPr>
        <w:contextualSpacing/>
      </w:pPr>
      <w:r w:rsidRPr="00546FB6">
        <w:t xml:space="preserve">If the certified position is eliminated more than two years after its establishment, displaced teachers will be assigned to positions according to this policy concerning displaced teachers. </w:t>
      </w:r>
    </w:p>
    <w:p w14:paraId="2A4BF291" w14:textId="77777777" w:rsidR="005D3242" w:rsidRPr="00546FB6" w:rsidRDefault="005D3242" w:rsidP="005F3BCB">
      <w:pPr>
        <w:contextualSpacing/>
      </w:pPr>
    </w:p>
    <w:p w14:paraId="3EA565DD" w14:textId="77777777" w:rsidR="005D3242" w:rsidRPr="00546FB6" w:rsidRDefault="005D3242" w:rsidP="005F3BCB">
      <w:pPr>
        <w:contextualSpacing/>
      </w:pPr>
      <w:r w:rsidRPr="00546FB6">
        <w:t xml:space="preserve">Within 24 months of June 1 after reassignment, if a position becomes available in the elementary building or secondary department and building from which a teacher has been involuntarily reassigned because of program elimination/reorganization, that teacher will be reassigned to that building upon request. Teachers so affected will be given notice of such openings so that they may express their interest in writing to the Human Resources Office. </w:t>
      </w:r>
    </w:p>
    <w:p w14:paraId="6A41AA2C" w14:textId="77777777" w:rsidR="005D3242" w:rsidRPr="00546FB6" w:rsidRDefault="005D3242" w:rsidP="005F3BCB">
      <w:pPr>
        <w:contextualSpacing/>
      </w:pPr>
    </w:p>
    <w:p w14:paraId="5A973B9B" w14:textId="54AE1E2B" w:rsidR="00747B43" w:rsidRPr="00546FB6" w:rsidRDefault="005D3242" w:rsidP="005F3BCB">
      <w:pPr>
        <w:contextualSpacing/>
      </w:pPr>
      <w:r w:rsidRPr="00546FB6">
        <w:rPr>
          <w:b/>
        </w:rPr>
        <w:t>Section 4.</w:t>
      </w:r>
      <w:r w:rsidRPr="00546FB6">
        <w:tab/>
      </w:r>
      <w:r w:rsidRPr="00546FB6">
        <w:rPr>
          <w:b/>
          <w:u w:val="single"/>
        </w:rPr>
        <w:t>Involuntary Reassignment</w:t>
      </w:r>
      <w:r w:rsidRPr="00546FB6">
        <w:t xml:space="preserve">. </w:t>
      </w:r>
      <w:r w:rsidR="00651539" w:rsidRPr="00546FB6">
        <w:rPr>
          <w:i/>
          <w:iCs/>
        </w:rPr>
        <w:t xml:space="preserve">(ref. Policy 1016) </w:t>
      </w:r>
      <w:r w:rsidRPr="00546FB6">
        <w:t xml:space="preserve">In effecting involuntary reassignment of permanent </w:t>
      </w:r>
      <w:proofErr w:type="gramStart"/>
      <w:r w:rsidRPr="00546FB6">
        <w:t>teachers</w:t>
      </w:r>
      <w:proofErr w:type="gramEnd"/>
      <w:r w:rsidRPr="00546FB6">
        <w:t xml:space="preserve"> due to building or District reorganization, decrease in enrollment, or modification of curricular o</w:t>
      </w:r>
      <w:r w:rsidR="00747B43" w:rsidRPr="00546FB6">
        <w:t>ffering, consideration will</w:t>
      </w:r>
      <w:r w:rsidRPr="00546FB6">
        <w:t xml:space="preserve"> be given to the </w:t>
      </w:r>
      <w:r w:rsidR="00747B43" w:rsidRPr="00546FB6">
        <w:t xml:space="preserve">following prioritized criteria: </w:t>
      </w:r>
    </w:p>
    <w:p w14:paraId="76D68B3D" w14:textId="77777777" w:rsidR="00747B43" w:rsidRPr="00546FB6" w:rsidRDefault="00747B43" w:rsidP="005F3BCB">
      <w:pPr>
        <w:pStyle w:val="ListParagraph"/>
        <w:numPr>
          <w:ilvl w:val="0"/>
          <w:numId w:val="28"/>
        </w:numPr>
        <w:spacing w:after="0" w:line="240" w:lineRule="auto"/>
        <w:rPr>
          <w:rFonts w:ascii="Times New Roman" w:hAnsi="Times New Roman" w:cs="Times New Roman"/>
          <w:sz w:val="24"/>
          <w:szCs w:val="24"/>
        </w:rPr>
      </w:pPr>
      <w:r w:rsidRPr="00546FB6">
        <w:rPr>
          <w:rFonts w:ascii="Times New Roman" w:hAnsi="Times New Roman" w:cs="Times New Roman"/>
          <w:sz w:val="24"/>
          <w:szCs w:val="24"/>
        </w:rPr>
        <w:t xml:space="preserve">certification, </w:t>
      </w:r>
    </w:p>
    <w:p w14:paraId="1FA88C83" w14:textId="77777777" w:rsidR="00747B43" w:rsidRPr="00546FB6" w:rsidRDefault="00747B43" w:rsidP="005F3BCB">
      <w:pPr>
        <w:pStyle w:val="ListParagraph"/>
        <w:numPr>
          <w:ilvl w:val="0"/>
          <w:numId w:val="28"/>
        </w:numPr>
        <w:spacing w:after="0" w:line="240" w:lineRule="auto"/>
        <w:rPr>
          <w:rFonts w:ascii="Times New Roman" w:hAnsi="Times New Roman" w:cs="Times New Roman"/>
          <w:sz w:val="24"/>
          <w:szCs w:val="24"/>
        </w:rPr>
      </w:pPr>
      <w:r w:rsidRPr="00546FB6">
        <w:rPr>
          <w:rFonts w:ascii="Times New Roman" w:hAnsi="Times New Roman" w:cs="Times New Roman"/>
          <w:sz w:val="24"/>
          <w:szCs w:val="24"/>
        </w:rPr>
        <w:t xml:space="preserve">length of service in the Ferguson-Florissant School District, </w:t>
      </w:r>
    </w:p>
    <w:p w14:paraId="2023400E" w14:textId="637A21E8" w:rsidR="00747B43" w:rsidRPr="00546FB6" w:rsidRDefault="00747B43" w:rsidP="005F3BCB">
      <w:pPr>
        <w:pStyle w:val="ListParagraph"/>
        <w:numPr>
          <w:ilvl w:val="0"/>
          <w:numId w:val="28"/>
        </w:numPr>
        <w:spacing w:after="0" w:line="240" w:lineRule="auto"/>
        <w:rPr>
          <w:rFonts w:ascii="Times New Roman" w:hAnsi="Times New Roman" w:cs="Times New Roman"/>
          <w:sz w:val="24"/>
          <w:szCs w:val="24"/>
        </w:rPr>
      </w:pPr>
      <w:r w:rsidRPr="00546FB6">
        <w:rPr>
          <w:rFonts w:ascii="Times New Roman" w:hAnsi="Times New Roman" w:cs="Times New Roman"/>
          <w:sz w:val="24"/>
          <w:szCs w:val="24"/>
        </w:rPr>
        <w:t xml:space="preserve">recent </w:t>
      </w:r>
      <w:r w:rsidR="00834E01" w:rsidRPr="00546FB6">
        <w:rPr>
          <w:rFonts w:ascii="Times New Roman" w:hAnsi="Times New Roman" w:cs="Times New Roman"/>
          <w:sz w:val="24"/>
          <w:szCs w:val="24"/>
        </w:rPr>
        <w:t>experience in area of need,</w:t>
      </w:r>
    </w:p>
    <w:p w14:paraId="035D10FD" w14:textId="77777777" w:rsidR="00747B43" w:rsidRPr="00546FB6" w:rsidRDefault="00747B43" w:rsidP="005F3BCB">
      <w:pPr>
        <w:pStyle w:val="ListParagraph"/>
        <w:numPr>
          <w:ilvl w:val="0"/>
          <w:numId w:val="28"/>
        </w:numPr>
        <w:spacing w:after="0" w:line="240" w:lineRule="auto"/>
        <w:rPr>
          <w:rFonts w:ascii="Times New Roman" w:hAnsi="Times New Roman" w:cs="Times New Roman"/>
          <w:sz w:val="24"/>
          <w:szCs w:val="24"/>
        </w:rPr>
      </w:pPr>
      <w:r w:rsidRPr="00546FB6">
        <w:rPr>
          <w:rFonts w:ascii="Times New Roman" w:hAnsi="Times New Roman" w:cs="Times New Roman"/>
          <w:sz w:val="24"/>
          <w:szCs w:val="24"/>
        </w:rPr>
        <w:t xml:space="preserve">contribution the staff member can make to the academic program in the position to be filled.  </w:t>
      </w:r>
    </w:p>
    <w:p w14:paraId="742A407C" w14:textId="5FDD138E" w:rsidR="005D3242" w:rsidRPr="00546FB6" w:rsidRDefault="005D3242" w:rsidP="005F3BCB">
      <w:pPr>
        <w:contextualSpacing/>
      </w:pPr>
    </w:p>
    <w:p w14:paraId="13F8C179" w14:textId="77777777" w:rsidR="005D3242" w:rsidRPr="00546FB6" w:rsidRDefault="005D3242" w:rsidP="005F3BCB">
      <w:pPr>
        <w:contextualSpacing/>
      </w:pPr>
    </w:p>
    <w:p w14:paraId="4922EC23" w14:textId="77777777" w:rsidR="005D3242" w:rsidRPr="00546FB6" w:rsidRDefault="005D3242" w:rsidP="005F3BCB">
      <w:pPr>
        <w:contextualSpacing/>
      </w:pPr>
      <w:r w:rsidRPr="00546FB6">
        <w:t xml:space="preserve">Teachers who are reassigned will be given specific reasons for their reassignment. Teachers displaced due to reasons stated above will be placed prior to probationary teachers. Other applicants will not be considered for the position until all permanent and probationary teachers have been placed. </w:t>
      </w:r>
    </w:p>
    <w:p w14:paraId="5BC9E8DC" w14:textId="77777777" w:rsidR="005D3242" w:rsidRPr="00546FB6" w:rsidRDefault="005D3242" w:rsidP="005F3BCB">
      <w:pPr>
        <w:contextualSpacing/>
      </w:pPr>
    </w:p>
    <w:p w14:paraId="6BF71A35" w14:textId="77777777" w:rsidR="005D3242" w:rsidRPr="00546FB6" w:rsidRDefault="005D3242" w:rsidP="005F3BCB">
      <w:pPr>
        <w:contextualSpacing/>
      </w:pPr>
      <w:r w:rsidRPr="00546FB6">
        <w:t xml:space="preserve">Where possible, teachers to be involuntarily reassigned for the reasons set forth in this policy, will be notified prior to May 15 and will be surveyed in writing to determine their interest in any known vacancies. However, principals may recommend to the Human Resources Office staff selections for their buildings. </w:t>
      </w:r>
    </w:p>
    <w:p w14:paraId="01B55EBD" w14:textId="77777777" w:rsidR="005D3242" w:rsidRPr="00546FB6" w:rsidRDefault="005D3242" w:rsidP="005F3BCB">
      <w:pPr>
        <w:contextualSpacing/>
      </w:pPr>
    </w:p>
    <w:p w14:paraId="26003953" w14:textId="77777777" w:rsidR="005D3242" w:rsidRPr="00546FB6" w:rsidRDefault="005D3242" w:rsidP="005F3BCB">
      <w:pPr>
        <w:contextualSpacing/>
      </w:pPr>
      <w:r w:rsidRPr="00546FB6">
        <w:t xml:space="preserve">Within 24 months of June 1 after reassignment, if a position becomes available in the elementary building or secondary department and building from which a teacher has been involuntarily reassigned because of District reorganization or decrease in school enrollment or curricular offerings, that teacher will be reassigned to that building upon request. Teachers so affected will be given notice of such openings so that they may electronically express their interest in writing to the Human Resources Office. Involuntary reassignment of certificated personnel may be grieved at the third step of the grievance procedure. </w:t>
      </w:r>
    </w:p>
    <w:p w14:paraId="71A3F5A0" w14:textId="77777777" w:rsidR="005D3242" w:rsidRPr="00546FB6" w:rsidRDefault="005D3242" w:rsidP="005F3BCB">
      <w:pPr>
        <w:contextualSpacing/>
      </w:pPr>
    </w:p>
    <w:p w14:paraId="3A12EF1D" w14:textId="41EA7AAA" w:rsidR="005D3242" w:rsidRPr="00546FB6" w:rsidRDefault="005D3242" w:rsidP="005F3BCB">
      <w:pPr>
        <w:contextualSpacing/>
      </w:pPr>
      <w:r w:rsidRPr="00546FB6">
        <w:t>Employees should not be involuntarily reassigned because of health problems or disability as long as the physical condition does not interfere with job requirements and a physician certifies that the employee is capable of performing the duties. When an employee develops a disability, the Board, at its discretion, a</w:t>
      </w:r>
      <w:r w:rsidR="00EA1E77" w:rsidRPr="00546FB6">
        <w:t>s 9 specified in the Americans w</w:t>
      </w:r>
      <w:r w:rsidRPr="00546FB6">
        <w:t xml:space="preserve">ith Disabilities Act may approve placement of the employee in an open position where the duties required are compatible with the teacher’s physical ability, classification, and qualifications. </w:t>
      </w:r>
    </w:p>
    <w:p w14:paraId="036C0C46" w14:textId="77777777" w:rsidR="005D3242" w:rsidRPr="00546FB6" w:rsidRDefault="005D3242" w:rsidP="005F3BCB">
      <w:pPr>
        <w:contextualSpacing/>
      </w:pPr>
    </w:p>
    <w:p w14:paraId="631F79A6" w14:textId="7DD8B3A0" w:rsidR="005D3242" w:rsidRPr="00546FB6" w:rsidRDefault="005D3242" w:rsidP="005F3BCB">
      <w:pPr>
        <w:contextualSpacing/>
      </w:pPr>
      <w:r w:rsidRPr="00546FB6">
        <w:rPr>
          <w:b/>
        </w:rPr>
        <w:t>Section 5.</w:t>
      </w:r>
      <w:r w:rsidRPr="00546FB6">
        <w:tab/>
      </w:r>
      <w:r w:rsidRPr="00546FB6">
        <w:rPr>
          <w:b/>
          <w:u w:val="single"/>
        </w:rPr>
        <w:t>School Closing</w:t>
      </w:r>
      <w:r w:rsidR="00B509AA" w:rsidRPr="00546FB6">
        <w:rPr>
          <w:b/>
          <w:u w:val="single"/>
        </w:rPr>
        <w:t xml:space="preserve"> </w:t>
      </w:r>
      <w:r w:rsidR="00D37006" w:rsidRPr="00546FB6">
        <w:rPr>
          <w:b/>
          <w:u w:val="single"/>
        </w:rPr>
        <w:t>and/</w:t>
      </w:r>
      <w:r w:rsidR="00B509AA" w:rsidRPr="00546FB6">
        <w:rPr>
          <w:b/>
          <w:u w:val="single"/>
        </w:rPr>
        <w:t>or District Reorganization</w:t>
      </w:r>
      <w:r w:rsidRPr="00546FB6">
        <w:t xml:space="preserve">. </w:t>
      </w:r>
      <w:r w:rsidR="00651539" w:rsidRPr="00546FB6">
        <w:rPr>
          <w:i/>
          <w:iCs/>
        </w:rPr>
        <w:t>(ref. Policy 1016)</w:t>
      </w:r>
      <w:r w:rsidR="00651539" w:rsidRPr="00546FB6">
        <w:t xml:space="preserve"> </w:t>
      </w:r>
      <w:r w:rsidRPr="00546FB6">
        <w:t xml:space="preserve">Teachers who are to be transferred due to the closing of their school or displaced due to reorganization of the District will be surveyed to advise them of expected vacancies and to determine their interest in such vacancies. The Assistant Superintendent-Human Resources will make available to the teachers of the building(s) affected, on or by May 15, a list of vacancies which will be created by the non-renewal of temporary personnel, leaves of absence, resignations, retirements, and new positions. </w:t>
      </w:r>
    </w:p>
    <w:p w14:paraId="498AB331" w14:textId="77777777" w:rsidR="005D3242" w:rsidRPr="00546FB6" w:rsidRDefault="005D3242" w:rsidP="005F3BCB">
      <w:pPr>
        <w:contextualSpacing/>
      </w:pPr>
    </w:p>
    <w:p w14:paraId="7E70A4AB" w14:textId="77777777" w:rsidR="00747B43" w:rsidRPr="00546FB6" w:rsidRDefault="00747B43" w:rsidP="005F3BCB">
      <w:pPr>
        <w:contextualSpacing/>
      </w:pPr>
      <w:r w:rsidRPr="00546FB6">
        <w:t xml:space="preserve">Displaced teachers will make a first, second, and third choice from the list of vacancies. Selections will be made on the following prioritized criteria: </w:t>
      </w:r>
    </w:p>
    <w:p w14:paraId="426A3CDE" w14:textId="77777777" w:rsidR="00747B43" w:rsidRPr="00546FB6" w:rsidRDefault="00747B43" w:rsidP="005F3BCB">
      <w:pPr>
        <w:pStyle w:val="ListParagraph"/>
        <w:numPr>
          <w:ilvl w:val="0"/>
          <w:numId w:val="29"/>
        </w:numPr>
        <w:spacing w:after="0" w:line="240" w:lineRule="auto"/>
        <w:rPr>
          <w:rFonts w:ascii="Times New Roman" w:hAnsi="Times New Roman" w:cs="Times New Roman"/>
          <w:sz w:val="24"/>
          <w:szCs w:val="24"/>
        </w:rPr>
      </w:pPr>
      <w:r w:rsidRPr="00546FB6">
        <w:rPr>
          <w:rFonts w:ascii="Times New Roman" w:hAnsi="Times New Roman" w:cs="Times New Roman"/>
          <w:sz w:val="24"/>
          <w:szCs w:val="24"/>
        </w:rPr>
        <w:t xml:space="preserve">certification, </w:t>
      </w:r>
    </w:p>
    <w:p w14:paraId="00ADD729" w14:textId="77777777" w:rsidR="00747B43" w:rsidRPr="00546FB6" w:rsidRDefault="00747B43" w:rsidP="005F3BCB">
      <w:pPr>
        <w:pStyle w:val="ListParagraph"/>
        <w:numPr>
          <w:ilvl w:val="0"/>
          <w:numId w:val="29"/>
        </w:numPr>
        <w:spacing w:after="0" w:line="240" w:lineRule="auto"/>
        <w:rPr>
          <w:rFonts w:ascii="Times New Roman" w:hAnsi="Times New Roman" w:cs="Times New Roman"/>
          <w:sz w:val="24"/>
          <w:szCs w:val="24"/>
        </w:rPr>
      </w:pPr>
      <w:r w:rsidRPr="00546FB6">
        <w:rPr>
          <w:rFonts w:ascii="Times New Roman" w:hAnsi="Times New Roman" w:cs="Times New Roman"/>
          <w:sz w:val="24"/>
          <w:szCs w:val="24"/>
        </w:rPr>
        <w:t xml:space="preserve">length of service in the Ferguson-Florissant School District, </w:t>
      </w:r>
    </w:p>
    <w:p w14:paraId="2823F073" w14:textId="6CFE457A" w:rsidR="00747B43" w:rsidRPr="00546FB6" w:rsidRDefault="00747B43" w:rsidP="005F3BCB">
      <w:pPr>
        <w:pStyle w:val="ListParagraph"/>
        <w:numPr>
          <w:ilvl w:val="0"/>
          <w:numId w:val="29"/>
        </w:numPr>
        <w:spacing w:after="0" w:line="240" w:lineRule="auto"/>
        <w:rPr>
          <w:rFonts w:ascii="Times New Roman" w:hAnsi="Times New Roman" w:cs="Times New Roman"/>
          <w:sz w:val="24"/>
          <w:szCs w:val="24"/>
        </w:rPr>
      </w:pPr>
      <w:r w:rsidRPr="00546FB6">
        <w:rPr>
          <w:rFonts w:ascii="Times New Roman" w:hAnsi="Times New Roman" w:cs="Times New Roman"/>
          <w:sz w:val="24"/>
          <w:szCs w:val="24"/>
        </w:rPr>
        <w:t xml:space="preserve">recent </w:t>
      </w:r>
      <w:r w:rsidR="00834E01" w:rsidRPr="00546FB6">
        <w:rPr>
          <w:rFonts w:ascii="Times New Roman" w:hAnsi="Times New Roman" w:cs="Times New Roman"/>
          <w:sz w:val="24"/>
          <w:szCs w:val="24"/>
        </w:rPr>
        <w:t xml:space="preserve">experience in area of need, </w:t>
      </w:r>
    </w:p>
    <w:p w14:paraId="01176336" w14:textId="05CC3A3B" w:rsidR="005D3242" w:rsidRPr="00546FB6" w:rsidRDefault="00747B43" w:rsidP="005F3BCB">
      <w:pPr>
        <w:pStyle w:val="ListParagraph"/>
        <w:numPr>
          <w:ilvl w:val="0"/>
          <w:numId w:val="29"/>
        </w:numPr>
        <w:spacing w:after="0" w:line="240" w:lineRule="auto"/>
        <w:rPr>
          <w:rFonts w:ascii="Times New Roman" w:hAnsi="Times New Roman" w:cs="Times New Roman"/>
          <w:sz w:val="24"/>
          <w:szCs w:val="24"/>
        </w:rPr>
      </w:pPr>
      <w:r w:rsidRPr="00546FB6">
        <w:rPr>
          <w:rFonts w:ascii="Times New Roman" w:hAnsi="Times New Roman" w:cs="Times New Roman"/>
          <w:sz w:val="24"/>
          <w:szCs w:val="24"/>
        </w:rPr>
        <w:t xml:space="preserve">contribution the staff member can make to the academic program in the position to be filled. </w:t>
      </w:r>
      <w:r w:rsidR="005D3242" w:rsidRPr="00546FB6">
        <w:rPr>
          <w:rFonts w:ascii="Times New Roman" w:hAnsi="Times New Roman" w:cs="Times New Roman"/>
          <w:sz w:val="24"/>
          <w:szCs w:val="24"/>
        </w:rPr>
        <w:t xml:space="preserve"> </w:t>
      </w:r>
    </w:p>
    <w:p w14:paraId="7945BB32" w14:textId="77777777" w:rsidR="005D3242" w:rsidRPr="00546FB6" w:rsidRDefault="005D3242" w:rsidP="005F3BCB">
      <w:pPr>
        <w:pStyle w:val="ListParagraph"/>
        <w:spacing w:after="0" w:line="240" w:lineRule="auto"/>
        <w:rPr>
          <w:rFonts w:ascii="Times New Roman" w:hAnsi="Times New Roman" w:cs="Times New Roman"/>
          <w:sz w:val="24"/>
          <w:szCs w:val="24"/>
        </w:rPr>
      </w:pPr>
    </w:p>
    <w:p w14:paraId="032B704B" w14:textId="77777777" w:rsidR="005D3242" w:rsidRPr="00546FB6" w:rsidRDefault="005D3242" w:rsidP="005F3BCB">
      <w:pPr>
        <w:contextualSpacing/>
      </w:pPr>
      <w:r w:rsidRPr="00546FB6">
        <w:t xml:space="preserve">Teachers will have five days from receipt of the vacancy list to make their choices. Every effort will be made to accommodate one of three choices of each displaced teacher. </w:t>
      </w:r>
    </w:p>
    <w:p w14:paraId="347FA751" w14:textId="77777777" w:rsidR="005D3242" w:rsidRPr="00546FB6" w:rsidRDefault="005D3242" w:rsidP="005F3BCB">
      <w:pPr>
        <w:contextualSpacing/>
      </w:pPr>
    </w:p>
    <w:p w14:paraId="20429F81" w14:textId="77777777" w:rsidR="005D3242" w:rsidRPr="00546FB6" w:rsidRDefault="005D3242" w:rsidP="005F3BCB">
      <w:pPr>
        <w:contextualSpacing/>
      </w:pPr>
      <w:r w:rsidRPr="00546FB6">
        <w:t xml:space="preserve">If no vacancies are available in the teacher’s present assignment or if the teacher does not receive a vacant position from the May 15 pool, those teachers will be assigned to vacancies as they occur after May 15. However, such teachers, whether assigned or unassigned after May 15, will be given preference for positions posted prior to the beginning of school. </w:t>
      </w:r>
    </w:p>
    <w:p w14:paraId="36EDD083" w14:textId="77777777" w:rsidR="005D3242" w:rsidRPr="00546FB6" w:rsidRDefault="005D3242" w:rsidP="005F3BCB">
      <w:pPr>
        <w:contextualSpacing/>
      </w:pPr>
    </w:p>
    <w:p w14:paraId="5C64F15A" w14:textId="57A318F9" w:rsidR="005D3242" w:rsidRPr="00546FB6" w:rsidRDefault="005D3242" w:rsidP="005F3BCB">
      <w:pPr>
        <w:contextualSpacing/>
      </w:pPr>
      <w:r w:rsidRPr="00546FB6">
        <w:t xml:space="preserve">Where a displaced teacher and a voluntary transfer applicant apply for the same vacancy, the displaced teacher will be assigned to the position. In all cases where a displaced teacher has taught in the department in which the vacancy exists within the past three years, the displaced teacher will have priority over all new hires. Displaced teachers who have taught in the elementary schools within the past three years will have priority for vacant elementary teaching positions over all new applicants for elementary teaching positions. This policy does not grant affected teachers immunity from the provisions </w:t>
      </w:r>
      <w:r w:rsidR="00EA1E77" w:rsidRPr="00546FB6">
        <w:t xml:space="preserve">of Section Six of this Article </w:t>
      </w:r>
      <w:r w:rsidRPr="00546FB6">
        <w:t>(Reduction in Force – Policy 1163) or non-renewal should circumstances warrant such action.</w:t>
      </w:r>
    </w:p>
    <w:p w14:paraId="3FF4CA4A" w14:textId="77777777" w:rsidR="005D3242" w:rsidRPr="00546FB6" w:rsidRDefault="005D3242" w:rsidP="005F3BCB">
      <w:pPr>
        <w:contextualSpacing/>
      </w:pPr>
    </w:p>
    <w:p w14:paraId="2D015E30" w14:textId="4A02EEE7" w:rsidR="005D3242" w:rsidRPr="00546FB6" w:rsidRDefault="005D3242" w:rsidP="00E01E4E">
      <w:pPr>
        <w:contextualSpacing/>
      </w:pPr>
      <w:r w:rsidRPr="00546FB6">
        <w:rPr>
          <w:b/>
        </w:rPr>
        <w:t>Section 6.</w:t>
      </w:r>
      <w:r w:rsidRPr="00546FB6">
        <w:tab/>
      </w:r>
      <w:r w:rsidRPr="00546FB6">
        <w:rPr>
          <w:b/>
          <w:u w:val="single"/>
        </w:rPr>
        <w:t>Reduction in Force</w:t>
      </w:r>
      <w:r w:rsidR="00CE1A8D" w:rsidRPr="00546FB6">
        <w:rPr>
          <w:b/>
          <w:u w:val="single"/>
        </w:rPr>
        <w:t>-</w:t>
      </w:r>
      <w:r w:rsidRPr="00546FB6">
        <w:rPr>
          <w:b/>
          <w:u w:val="single"/>
        </w:rPr>
        <w:t xml:space="preserve"> Permanent Teachers</w:t>
      </w:r>
      <w:r w:rsidRPr="00546FB6">
        <w:rPr>
          <w:b/>
        </w:rPr>
        <w:t xml:space="preserve">.   </w:t>
      </w:r>
      <w:r w:rsidR="00CE1A8D" w:rsidRPr="00546FB6">
        <w:rPr>
          <w:bCs/>
          <w:i/>
          <w:iCs/>
        </w:rPr>
        <w:t>(ref. Policy 1163)</w:t>
      </w:r>
      <w:r w:rsidRPr="00546FB6">
        <w:rPr>
          <w:bCs/>
          <w:i/>
          <w:iCs/>
        </w:rPr>
        <w:t xml:space="preserve"> </w:t>
      </w:r>
      <w:r w:rsidRPr="00546FB6">
        <w:t xml:space="preserve">Under ordinary circumstances, attrition shall handle all layoffs. However, the Board of Education may place a permanent teacher on unrequested leave of absence without pay when the Board determines that such action is necessary because of a decrease in pupil enrollment, District reorganization, or the financial condition of the Ferguson-Florissant School District. In placing a teacher on leave, the Board will be governed by the provisions of the teacher tenure law, 168.124 </w:t>
      </w:r>
      <w:proofErr w:type="spellStart"/>
      <w:r w:rsidRPr="00546FB6">
        <w:t>RSMo</w:t>
      </w:r>
      <w:proofErr w:type="spellEnd"/>
      <w:r w:rsidRPr="00546FB6">
        <w:t>. (</w:t>
      </w:r>
      <w:r w:rsidR="00E01E4E" w:rsidRPr="00546FB6">
        <w:t>2016</w:t>
      </w:r>
      <w:r w:rsidRPr="00546FB6">
        <w:t>), as amended. See also Policy 1163.</w:t>
      </w:r>
    </w:p>
    <w:p w14:paraId="630D5E66" w14:textId="77777777" w:rsidR="005D3242" w:rsidRPr="00546FB6" w:rsidRDefault="005D3242" w:rsidP="005F3BCB">
      <w:pPr>
        <w:contextualSpacing/>
      </w:pPr>
    </w:p>
    <w:p w14:paraId="12EB503D" w14:textId="77D733E5" w:rsidR="005D3242" w:rsidRPr="00546FB6" w:rsidRDefault="002F6FAC" w:rsidP="005F3BCB">
      <w:pPr>
        <w:pStyle w:val="BodyText"/>
        <w:spacing w:after="0" w:line="240" w:lineRule="auto"/>
        <w:contextualSpacing/>
        <w:rPr>
          <w:rFonts w:ascii="Times New Roman" w:hAnsi="Times New Roman" w:cs="Times New Roman"/>
          <w:u w:val="none"/>
        </w:rPr>
      </w:pPr>
      <w:r w:rsidRPr="00546FB6">
        <w:rPr>
          <w:rFonts w:ascii="Times New Roman" w:hAnsi="Times New Roman" w:cs="Times New Roman"/>
          <w:b/>
          <w:u w:val="none"/>
        </w:rPr>
        <w:t>Section 7.</w:t>
      </w:r>
      <w:r w:rsidRPr="00546FB6">
        <w:rPr>
          <w:rFonts w:ascii="Times New Roman" w:hAnsi="Times New Roman" w:cs="Times New Roman"/>
          <w:b/>
          <w:u w:val="none"/>
        </w:rPr>
        <w:tab/>
      </w:r>
      <w:r w:rsidR="005D3242" w:rsidRPr="00546FB6">
        <w:rPr>
          <w:rFonts w:ascii="Times New Roman" w:hAnsi="Times New Roman" w:cs="Times New Roman"/>
          <w:b/>
        </w:rPr>
        <w:t>Reduction in Force</w:t>
      </w:r>
      <w:r w:rsidR="00B57855" w:rsidRPr="00546FB6">
        <w:rPr>
          <w:rFonts w:ascii="Times New Roman" w:hAnsi="Times New Roman" w:cs="Times New Roman"/>
          <w:b/>
        </w:rPr>
        <w:t>-</w:t>
      </w:r>
      <w:r w:rsidR="005D3242" w:rsidRPr="00546FB6">
        <w:rPr>
          <w:rFonts w:ascii="Times New Roman" w:hAnsi="Times New Roman" w:cs="Times New Roman"/>
          <w:b/>
        </w:rPr>
        <w:t xml:space="preserve"> Probationary Teachers</w:t>
      </w:r>
      <w:r w:rsidR="005D3242" w:rsidRPr="00546FB6">
        <w:rPr>
          <w:rFonts w:ascii="Times New Roman" w:hAnsi="Times New Roman" w:cs="Times New Roman"/>
          <w:b/>
          <w:u w:val="none"/>
        </w:rPr>
        <w:t xml:space="preserve">. </w:t>
      </w:r>
      <w:r w:rsidR="00CE1A8D" w:rsidRPr="00546FB6">
        <w:rPr>
          <w:rFonts w:ascii="Times New Roman" w:hAnsi="Times New Roman" w:cs="Times New Roman"/>
          <w:bCs/>
          <w:i/>
          <w:iCs/>
          <w:u w:val="none"/>
        </w:rPr>
        <w:t>(ref. Policy 1163)</w:t>
      </w:r>
      <w:r w:rsidR="00CE1A8D" w:rsidRPr="00546FB6">
        <w:rPr>
          <w:rFonts w:ascii="Times New Roman" w:hAnsi="Times New Roman" w:cs="Times New Roman"/>
          <w:b/>
          <w:u w:val="none"/>
        </w:rPr>
        <w:t xml:space="preserve"> </w:t>
      </w:r>
      <w:r w:rsidR="005D3242" w:rsidRPr="00546FB6">
        <w:rPr>
          <w:rFonts w:ascii="Times New Roman" w:hAnsi="Times New Roman" w:cs="Times New Roman"/>
          <w:u w:val="none"/>
        </w:rPr>
        <w:t xml:space="preserve">The Superintendent may recommend that the contract of a probationary teacher not be renewed. In a school year in which probationary teachers are non-renewed because of financial exigency, decreased enrollment, or District </w:t>
      </w:r>
      <w:r w:rsidR="005D3242" w:rsidRPr="00546FB6">
        <w:rPr>
          <w:rFonts w:ascii="Times New Roman" w:hAnsi="Times New Roman" w:cs="Times New Roman"/>
          <w:u w:val="none"/>
        </w:rPr>
        <w:lastRenderedPageBreak/>
        <w:t>reorganization, the probationary teacher(s) so affected will receive a letter stating the same. The Superintendent will recommend that such non-renewed teacher(s) be given priority for vacant positions during the following school year. Such priority shall include:</w:t>
      </w:r>
    </w:p>
    <w:p w14:paraId="6871FE30" w14:textId="77777777" w:rsidR="005D3242" w:rsidRPr="00546FB6" w:rsidRDefault="005D3242" w:rsidP="005F3BCB">
      <w:pPr>
        <w:pStyle w:val="BodyText"/>
        <w:spacing w:after="0" w:line="240" w:lineRule="auto"/>
        <w:contextualSpacing/>
        <w:rPr>
          <w:rFonts w:ascii="Times New Roman" w:hAnsi="Times New Roman" w:cs="Times New Roman"/>
          <w:u w:val="none"/>
        </w:rPr>
      </w:pPr>
    </w:p>
    <w:p w14:paraId="783162F5" w14:textId="77777777" w:rsidR="005D3242" w:rsidRPr="00546FB6" w:rsidRDefault="005D3242" w:rsidP="005F3BCB">
      <w:pPr>
        <w:pStyle w:val="BodyText"/>
        <w:spacing w:after="0" w:line="240" w:lineRule="auto"/>
        <w:contextualSpacing/>
        <w:rPr>
          <w:rFonts w:ascii="Times New Roman" w:hAnsi="Times New Roman" w:cs="Times New Roman"/>
          <w:u w:val="none"/>
        </w:rPr>
      </w:pPr>
      <w:r w:rsidRPr="00546FB6">
        <w:rPr>
          <w:rFonts w:ascii="Times New Roman" w:hAnsi="Times New Roman" w:cs="Times New Roman"/>
          <w:u w:val="none"/>
        </w:rPr>
        <w:t xml:space="preserve">1. Non-renewed teachers will be hired over new hires for a position in his/her former discipline </w:t>
      </w:r>
    </w:p>
    <w:p w14:paraId="19AE43F2" w14:textId="77777777" w:rsidR="005D3242" w:rsidRPr="00546FB6" w:rsidRDefault="005D3242" w:rsidP="005F3BCB">
      <w:pPr>
        <w:pStyle w:val="BodyText"/>
        <w:spacing w:after="0" w:line="240" w:lineRule="auto"/>
        <w:contextualSpacing/>
        <w:rPr>
          <w:rFonts w:ascii="Times New Roman" w:hAnsi="Times New Roman" w:cs="Times New Roman"/>
          <w:u w:val="none"/>
        </w:rPr>
      </w:pPr>
      <w:r w:rsidRPr="00546FB6">
        <w:rPr>
          <w:rFonts w:ascii="Times New Roman" w:hAnsi="Times New Roman" w:cs="Times New Roman"/>
          <w:u w:val="none"/>
        </w:rPr>
        <w:t xml:space="preserve">2. If two or more non-renewed teachers have equal qualifications for a position in their former discipline, the most senior teacher shall receive the position. </w:t>
      </w:r>
    </w:p>
    <w:p w14:paraId="4D7166F7" w14:textId="77777777" w:rsidR="005D3242" w:rsidRPr="00546FB6" w:rsidRDefault="005D3242" w:rsidP="005F3BCB">
      <w:pPr>
        <w:pStyle w:val="BodyText"/>
        <w:spacing w:after="0" w:line="240" w:lineRule="auto"/>
        <w:contextualSpacing/>
        <w:rPr>
          <w:rFonts w:ascii="Times New Roman" w:hAnsi="Times New Roman" w:cs="Times New Roman"/>
          <w:u w:val="none"/>
        </w:rPr>
      </w:pPr>
    </w:p>
    <w:p w14:paraId="6E52849F" w14:textId="7A698367" w:rsidR="002F6FAC" w:rsidRPr="00546FB6" w:rsidRDefault="005D3242" w:rsidP="005F3BCB">
      <w:pPr>
        <w:pStyle w:val="BodyText"/>
        <w:spacing w:after="0" w:line="240" w:lineRule="auto"/>
        <w:contextualSpacing/>
        <w:rPr>
          <w:rFonts w:ascii="Times New Roman" w:hAnsi="Times New Roman" w:cs="Times New Roman"/>
          <w:u w:val="none"/>
        </w:rPr>
        <w:sectPr w:rsidR="002F6FAC" w:rsidRPr="00546FB6" w:rsidSect="00000F24">
          <w:headerReference w:type="even" r:id="rId18"/>
          <w:headerReference w:type="default" r:id="rId19"/>
          <w:footerReference w:type="default" r:id="rId20"/>
          <w:headerReference w:type="first" r:id="rId21"/>
          <w:type w:val="continuous"/>
          <w:pgSz w:w="12240" w:h="15840"/>
          <w:pgMar w:top="720" w:right="720" w:bottom="720" w:left="1440" w:header="0" w:footer="1008" w:gutter="0"/>
          <w:cols w:space="720"/>
          <w:docGrid w:linePitch="326"/>
        </w:sectPr>
      </w:pPr>
      <w:r w:rsidRPr="00546FB6">
        <w:rPr>
          <w:rFonts w:ascii="Times New Roman" w:hAnsi="Times New Roman" w:cs="Times New Roman"/>
          <w:u w:val="none"/>
        </w:rPr>
        <w:t>Such probationary teachers will be advised of their priority status and will be advised of vacancies within their teac</w:t>
      </w:r>
      <w:r w:rsidR="00972D94" w:rsidRPr="00546FB6">
        <w:rPr>
          <w:rFonts w:ascii="Times New Roman" w:hAnsi="Times New Roman" w:cs="Times New Roman"/>
          <w:u w:val="none"/>
        </w:rPr>
        <w:t>hing area.</w:t>
      </w:r>
    </w:p>
    <w:p w14:paraId="33D0B0E5" w14:textId="565E4AFC" w:rsidR="005D3242" w:rsidRPr="00546FB6" w:rsidRDefault="005D3242" w:rsidP="005F3BCB">
      <w:pPr>
        <w:pStyle w:val="BodyText"/>
        <w:spacing w:after="0" w:line="240" w:lineRule="auto"/>
        <w:contextualSpacing/>
        <w:rPr>
          <w:rFonts w:ascii="Times New Roman" w:hAnsi="Times New Roman" w:cs="Times New Roman"/>
          <w:u w:val="none"/>
        </w:rPr>
      </w:pPr>
    </w:p>
    <w:p w14:paraId="7FEC0AEE" w14:textId="6EE6661E" w:rsidR="00923317" w:rsidRPr="00546FB6" w:rsidRDefault="00C12C56" w:rsidP="005F3BCB">
      <w:pPr>
        <w:pStyle w:val="Heading1"/>
        <w:rPr>
          <w:rFonts w:ascii="Times New Roman" w:hAnsi="Times New Roman" w:cs="Times New Roman"/>
        </w:rPr>
      </w:pPr>
      <w:bookmarkStart w:id="13" w:name="_Toc508380838"/>
      <w:r w:rsidRPr="00546FB6">
        <w:rPr>
          <w:rFonts w:ascii="Times New Roman" w:hAnsi="Times New Roman" w:cs="Times New Roman"/>
        </w:rPr>
        <w:t>ARTICLE 1</w:t>
      </w:r>
      <w:r w:rsidR="009D3BB0" w:rsidRPr="00546FB6">
        <w:rPr>
          <w:rFonts w:ascii="Times New Roman" w:hAnsi="Times New Roman" w:cs="Times New Roman"/>
        </w:rPr>
        <w:t>3</w:t>
      </w:r>
      <w:r w:rsidR="00923317" w:rsidRPr="00546FB6">
        <w:rPr>
          <w:rFonts w:ascii="Times New Roman" w:hAnsi="Times New Roman" w:cs="Times New Roman"/>
        </w:rPr>
        <w:t>- EDUCATIONAL SUPPORT PERSONNEL WORKING CONDITIONS</w:t>
      </w:r>
      <w:bookmarkEnd w:id="13"/>
    </w:p>
    <w:p w14:paraId="6C5AEC90" w14:textId="77777777" w:rsidR="008919FE" w:rsidRPr="00546FB6" w:rsidRDefault="008919FE" w:rsidP="005F3BCB">
      <w:pPr>
        <w:pStyle w:val="BodyText"/>
        <w:tabs>
          <w:tab w:val="left" w:pos="1539"/>
        </w:tabs>
        <w:spacing w:after="0" w:line="240" w:lineRule="auto"/>
        <w:ind w:right="108"/>
        <w:contextualSpacing/>
        <w:rPr>
          <w:rFonts w:ascii="Times New Roman" w:hAnsi="Times New Roman" w:cs="Times New Roman"/>
          <w:b/>
          <w:u w:val="none"/>
        </w:rPr>
      </w:pPr>
    </w:p>
    <w:p w14:paraId="77323324" w14:textId="2153F21A" w:rsidR="008919FE" w:rsidRPr="00546FB6" w:rsidRDefault="008919FE" w:rsidP="005F3BCB">
      <w:pPr>
        <w:pStyle w:val="BodyText"/>
        <w:tabs>
          <w:tab w:val="left" w:pos="1539"/>
        </w:tabs>
        <w:spacing w:after="0" w:line="240" w:lineRule="auto"/>
        <w:ind w:right="108"/>
        <w:contextualSpacing/>
        <w:rPr>
          <w:rFonts w:ascii="Times New Roman" w:hAnsi="Times New Roman" w:cs="Times New Roman"/>
          <w:u w:val="none"/>
        </w:rPr>
      </w:pPr>
      <w:r w:rsidRPr="00546FB6">
        <w:rPr>
          <w:rFonts w:ascii="Times New Roman" w:hAnsi="Times New Roman" w:cs="Times New Roman"/>
          <w:b/>
          <w:u w:val="none"/>
        </w:rPr>
        <w:t>Section 1.</w:t>
      </w:r>
      <w:r w:rsidRPr="00546FB6">
        <w:rPr>
          <w:rFonts w:ascii="Times New Roman" w:hAnsi="Times New Roman" w:cs="Times New Roman"/>
          <w:b/>
          <w:u w:val="none"/>
        </w:rPr>
        <w:tab/>
      </w:r>
      <w:r w:rsidRPr="00546FB6">
        <w:rPr>
          <w:rFonts w:ascii="Times New Roman" w:hAnsi="Times New Roman" w:cs="Times New Roman"/>
          <w:b/>
        </w:rPr>
        <w:t>Job Descriptions.</w:t>
      </w:r>
      <w:r w:rsidRPr="00546FB6">
        <w:rPr>
          <w:rFonts w:ascii="Times New Roman" w:hAnsi="Times New Roman" w:cs="Times New Roman"/>
          <w:b/>
          <w:u w:val="none"/>
        </w:rPr>
        <w:t xml:space="preserve"> </w:t>
      </w:r>
      <w:r w:rsidR="005E4127" w:rsidRPr="00546FB6">
        <w:rPr>
          <w:rFonts w:ascii="Times New Roman" w:hAnsi="Times New Roman" w:cs="Times New Roman"/>
          <w:bCs/>
          <w:i/>
          <w:iCs/>
          <w:u w:val="none"/>
        </w:rPr>
        <w:t xml:space="preserve">(ref. Policy 101.1) </w:t>
      </w:r>
      <w:r w:rsidRPr="00546FB6">
        <w:rPr>
          <w:rFonts w:ascii="Times New Roman" w:hAnsi="Times New Roman" w:cs="Times New Roman"/>
          <w:u w:val="none"/>
        </w:rPr>
        <w:t>A job description will be provided for each employee. The District reserves the right to change job descriptions as needed. When major changes are made in the job description, the employee will receive a copy of the new description prior to the implementation of the new duties. Upon an employee's request, the job description will be reviewed annually with the employee and the supervisor. If the duties have increased significantly in time and/or responsibility, the supervisor or employee may request consideration for job reclassification. If the request for reclassification has been approved by the supervisor or unit administrator and denied by the Assistant Superintendent of H</w:t>
      </w:r>
      <w:r w:rsidR="00A2513A" w:rsidRPr="00546FB6">
        <w:rPr>
          <w:rFonts w:ascii="Times New Roman" w:hAnsi="Times New Roman" w:cs="Times New Roman"/>
          <w:u w:val="none"/>
        </w:rPr>
        <w:t>uman Resource Services</w:t>
      </w:r>
      <w:r w:rsidRPr="00546FB6">
        <w:rPr>
          <w:rFonts w:ascii="Times New Roman" w:hAnsi="Times New Roman" w:cs="Times New Roman"/>
          <w:u w:val="none"/>
        </w:rPr>
        <w:t>, the employee may request a review by the Reclassification Appeals Committee.</w:t>
      </w:r>
    </w:p>
    <w:p w14:paraId="213DFC75" w14:textId="77777777" w:rsidR="00511E88" w:rsidRPr="00546FB6" w:rsidRDefault="00511E88" w:rsidP="005F3BCB">
      <w:pPr>
        <w:pStyle w:val="BodyText"/>
        <w:spacing w:after="0" w:line="240" w:lineRule="auto"/>
        <w:contextualSpacing/>
        <w:rPr>
          <w:rFonts w:ascii="Times New Roman" w:hAnsi="Times New Roman" w:cs="Times New Roman"/>
          <w:u w:val="none"/>
        </w:rPr>
      </w:pPr>
    </w:p>
    <w:p w14:paraId="3B3BA8C8" w14:textId="7BB29375" w:rsidR="008919FE" w:rsidRPr="00546FB6" w:rsidRDefault="008919FE" w:rsidP="005F3BCB">
      <w:pPr>
        <w:pStyle w:val="Default"/>
        <w:spacing w:after="0" w:line="240" w:lineRule="auto"/>
        <w:contextualSpacing/>
      </w:pPr>
      <w:r w:rsidRPr="00546FB6">
        <w:rPr>
          <w:b/>
        </w:rPr>
        <w:t xml:space="preserve">Section 2. </w:t>
      </w:r>
      <w:r w:rsidRPr="00546FB6">
        <w:rPr>
          <w:b/>
        </w:rPr>
        <w:tab/>
      </w:r>
      <w:r w:rsidRPr="00546FB6">
        <w:rPr>
          <w:b/>
          <w:u w:val="single"/>
        </w:rPr>
        <w:t>Sixty-Day Probationary Period</w:t>
      </w:r>
      <w:r w:rsidRPr="00546FB6">
        <w:t xml:space="preserve">. </w:t>
      </w:r>
      <w:r w:rsidR="00731C4A" w:rsidRPr="00546FB6">
        <w:rPr>
          <w:i/>
          <w:iCs/>
        </w:rPr>
        <w:t>(ref. Policy 107)</w:t>
      </w:r>
      <w:r w:rsidR="00731C4A" w:rsidRPr="00546FB6">
        <w:t xml:space="preserve"> </w:t>
      </w:r>
      <w:r w:rsidRPr="00546FB6">
        <w:t xml:space="preserve">The District will assist new employees in becoming oriented to the District through an advisory program, a mentor and direct observation of the employee's work and provide written summaries of those observations together with any recommendations the administrators may have for the employee. The mentor program shall not incur any additional cost to the District. Probationary employees shall be so observed for sixty calendar days. After sixty days, an evaluation shall be made in accordance with evaluation procedures. The District must determine the status of continuing employment on the sixty-day evaluation. The District reserves the right to terminate the employment of probationary employees at any time during their probationary period. </w:t>
      </w:r>
    </w:p>
    <w:p w14:paraId="1285C7D8" w14:textId="77777777" w:rsidR="008919FE" w:rsidRPr="00546FB6" w:rsidRDefault="008919FE" w:rsidP="005F3BCB">
      <w:pPr>
        <w:adjustRightInd w:val="0"/>
        <w:contextualSpacing/>
        <w:rPr>
          <w:rFonts w:eastAsiaTheme="minorHAnsi"/>
          <w:color w:val="000000"/>
        </w:rPr>
      </w:pPr>
    </w:p>
    <w:p w14:paraId="39E429DF" w14:textId="77777777" w:rsidR="008919FE" w:rsidRPr="00546FB6" w:rsidRDefault="008919FE" w:rsidP="005F3BCB">
      <w:pPr>
        <w:adjustRightInd w:val="0"/>
        <w:contextualSpacing/>
        <w:rPr>
          <w:rFonts w:eastAsiaTheme="minorHAnsi"/>
          <w:color w:val="000000"/>
        </w:rPr>
      </w:pPr>
      <w:r w:rsidRPr="00546FB6">
        <w:rPr>
          <w:rFonts w:eastAsiaTheme="minorHAnsi"/>
          <w:color w:val="000000"/>
        </w:rPr>
        <w:t xml:space="preserve">After the sixty-day probationary period, the District shall continue to employ all employees unless there is just cause, as determined by due process, to terminate an employee. The District reserves the right to reduce its work force pursuant to the reduction in force procedures. </w:t>
      </w:r>
    </w:p>
    <w:p w14:paraId="7693F8D8" w14:textId="77777777" w:rsidR="008919FE" w:rsidRPr="00546FB6" w:rsidRDefault="008919FE" w:rsidP="005F3BCB">
      <w:pPr>
        <w:adjustRightInd w:val="0"/>
        <w:contextualSpacing/>
        <w:rPr>
          <w:rFonts w:eastAsiaTheme="minorHAnsi"/>
          <w:color w:val="000000"/>
        </w:rPr>
      </w:pPr>
    </w:p>
    <w:p w14:paraId="01271207" w14:textId="77777777" w:rsidR="008919FE" w:rsidRPr="00546FB6" w:rsidRDefault="008919FE" w:rsidP="005F3BCB">
      <w:pPr>
        <w:adjustRightInd w:val="0"/>
        <w:contextualSpacing/>
        <w:rPr>
          <w:rFonts w:eastAsiaTheme="minorHAnsi"/>
          <w:color w:val="000000"/>
        </w:rPr>
      </w:pPr>
      <w:r w:rsidRPr="00546FB6">
        <w:rPr>
          <w:rFonts w:eastAsiaTheme="minorHAnsi"/>
          <w:color w:val="000000"/>
        </w:rPr>
        <w:t xml:space="preserve">An employee who is promoted to a new position will be provided an advisor while on the sixty-day probationary period, during which time the employee may be disqualified and returned to his/her former job classification and former rate of pay. </w:t>
      </w:r>
    </w:p>
    <w:p w14:paraId="3150748C" w14:textId="77777777" w:rsidR="008919FE" w:rsidRPr="00546FB6" w:rsidRDefault="008919FE" w:rsidP="005F3BCB">
      <w:pPr>
        <w:pStyle w:val="BodyText"/>
        <w:spacing w:after="0" w:line="240" w:lineRule="auto"/>
        <w:contextualSpacing/>
        <w:rPr>
          <w:rFonts w:ascii="Times New Roman" w:eastAsiaTheme="minorHAnsi" w:hAnsi="Times New Roman" w:cs="Times New Roman"/>
          <w:b/>
          <w:bCs/>
          <w:color w:val="000000"/>
          <w:u w:val="none"/>
        </w:rPr>
      </w:pPr>
    </w:p>
    <w:p w14:paraId="03C7E0A3" w14:textId="27A8D1CF" w:rsidR="00511E88" w:rsidRPr="00546FB6" w:rsidRDefault="008919FE" w:rsidP="005F3BCB">
      <w:pPr>
        <w:pStyle w:val="BodyText"/>
        <w:spacing w:after="0" w:line="240" w:lineRule="auto"/>
        <w:ind w:left="720"/>
        <w:contextualSpacing/>
        <w:rPr>
          <w:rFonts w:ascii="Times New Roman" w:eastAsiaTheme="minorHAnsi" w:hAnsi="Times New Roman" w:cs="Times New Roman"/>
          <w:color w:val="000000"/>
          <w:u w:val="none"/>
        </w:rPr>
      </w:pPr>
      <w:r w:rsidRPr="00546FB6">
        <w:rPr>
          <w:rFonts w:ascii="Times New Roman" w:eastAsiaTheme="minorHAnsi" w:hAnsi="Times New Roman" w:cs="Times New Roman"/>
          <w:b/>
          <w:bCs/>
          <w:color w:val="000000"/>
          <w:u w:val="none"/>
        </w:rPr>
        <w:t xml:space="preserve">Bus Driver Specific </w:t>
      </w:r>
      <w:r w:rsidRPr="00546FB6">
        <w:rPr>
          <w:rFonts w:ascii="Times New Roman" w:eastAsiaTheme="minorHAnsi" w:hAnsi="Times New Roman" w:cs="Times New Roman"/>
          <w:color w:val="000000"/>
          <w:u w:val="none"/>
        </w:rPr>
        <w:t>The driver will receive a raise in pay to the mid-point between the base salary and the first step of the pay scale, after the 60-day probationary period.</w:t>
      </w:r>
    </w:p>
    <w:p w14:paraId="5F51A0D0" w14:textId="0FDB0A4F" w:rsidR="007F4C6E" w:rsidRPr="00546FB6" w:rsidRDefault="007F4C6E" w:rsidP="005F3BCB">
      <w:pPr>
        <w:pStyle w:val="Default"/>
        <w:spacing w:after="0" w:line="240" w:lineRule="auto"/>
        <w:contextualSpacing/>
        <w:rPr>
          <w:b/>
        </w:rPr>
      </w:pPr>
    </w:p>
    <w:p w14:paraId="56F900DB" w14:textId="68AFB67A" w:rsidR="007F5871" w:rsidRPr="00546FB6" w:rsidRDefault="008919FE" w:rsidP="005F3BCB">
      <w:pPr>
        <w:pStyle w:val="Default"/>
        <w:spacing w:after="0" w:line="240" w:lineRule="auto"/>
        <w:contextualSpacing/>
      </w:pPr>
      <w:r w:rsidRPr="00546FB6">
        <w:rPr>
          <w:b/>
        </w:rPr>
        <w:t xml:space="preserve">Section </w:t>
      </w:r>
      <w:r w:rsidR="00687AB0" w:rsidRPr="00546FB6">
        <w:rPr>
          <w:b/>
        </w:rPr>
        <w:t>3</w:t>
      </w:r>
      <w:r w:rsidRPr="00546FB6">
        <w:rPr>
          <w:b/>
        </w:rPr>
        <w:t>.</w:t>
      </w:r>
      <w:r w:rsidRPr="00546FB6">
        <w:rPr>
          <w:b/>
        </w:rPr>
        <w:tab/>
      </w:r>
      <w:r w:rsidRPr="00546FB6">
        <w:rPr>
          <w:b/>
          <w:u w:val="single"/>
        </w:rPr>
        <w:t>Seniority</w:t>
      </w:r>
      <w:r w:rsidRPr="00546FB6">
        <w:t xml:space="preserve">. </w:t>
      </w:r>
      <w:r w:rsidR="00731C4A" w:rsidRPr="00546FB6">
        <w:rPr>
          <w:i/>
          <w:iCs/>
        </w:rPr>
        <w:t xml:space="preserve">(ref. Policy 108) </w:t>
      </w:r>
      <w:r w:rsidR="007F5871" w:rsidRPr="00546FB6">
        <w:t xml:space="preserve">The seniority of employees shall be established as of the first full-time employment date in the District. An employee on Board authorized limited leave of absence, with or without pay, shall continue to accrue seniority during the period of leave. Use of such leave will not interrupt seniority or years of service. </w:t>
      </w:r>
    </w:p>
    <w:p w14:paraId="29A2B3A4" w14:textId="77777777" w:rsidR="007F5871" w:rsidRPr="00546FB6" w:rsidRDefault="007F5871" w:rsidP="005F3BCB">
      <w:pPr>
        <w:adjustRightInd w:val="0"/>
        <w:contextualSpacing/>
        <w:rPr>
          <w:rFonts w:eastAsiaTheme="minorHAnsi"/>
          <w:color w:val="000000"/>
        </w:rPr>
      </w:pPr>
      <w:r w:rsidRPr="00546FB6">
        <w:rPr>
          <w:rFonts w:eastAsiaTheme="minorHAnsi"/>
          <w:color w:val="000000"/>
        </w:rPr>
        <w:lastRenderedPageBreak/>
        <w:t xml:space="preserve">Employees who resign and are later re-employed shall accrue seniority from the most recent date of employment. Part-time employees do not accrue seniority during the period of part-time employment, but shall retain any accrued seniority during any period of full-time employment, if any, provided there has been no interruption in continuous employment. However, in the event of a Reduction in Force, part-time employees will be reduced based on length of service in the District within the support area of specialization. </w:t>
      </w:r>
    </w:p>
    <w:p w14:paraId="6072EDEE" w14:textId="77777777" w:rsidR="007F5871" w:rsidRPr="00546FB6" w:rsidRDefault="007F5871" w:rsidP="005F3BCB">
      <w:pPr>
        <w:pStyle w:val="BodyText"/>
        <w:spacing w:after="0" w:line="240" w:lineRule="auto"/>
        <w:contextualSpacing/>
        <w:rPr>
          <w:rFonts w:ascii="Times New Roman" w:eastAsiaTheme="minorHAnsi" w:hAnsi="Times New Roman" w:cs="Times New Roman"/>
          <w:b/>
          <w:bCs/>
          <w:color w:val="000000"/>
          <w:u w:val="none"/>
        </w:rPr>
      </w:pPr>
    </w:p>
    <w:p w14:paraId="277E8F81" w14:textId="61D26B80" w:rsidR="008919FE" w:rsidRPr="00546FB6" w:rsidRDefault="007F5871" w:rsidP="005F3BCB">
      <w:pPr>
        <w:pStyle w:val="BodyText"/>
        <w:spacing w:after="0" w:line="240" w:lineRule="auto"/>
        <w:ind w:left="720"/>
        <w:contextualSpacing/>
        <w:rPr>
          <w:rFonts w:ascii="Times New Roman" w:eastAsiaTheme="minorHAnsi" w:hAnsi="Times New Roman" w:cs="Times New Roman"/>
          <w:color w:val="000000"/>
          <w:u w:val="none"/>
        </w:rPr>
      </w:pPr>
      <w:r w:rsidRPr="00546FB6">
        <w:rPr>
          <w:rFonts w:ascii="Times New Roman" w:eastAsiaTheme="minorHAnsi" w:hAnsi="Times New Roman" w:cs="Times New Roman"/>
          <w:b/>
          <w:bCs/>
          <w:color w:val="000000"/>
          <w:u w:val="none"/>
        </w:rPr>
        <w:t>Maintenance/Custodial/Security Specific</w:t>
      </w:r>
      <w:r w:rsidRPr="00546FB6">
        <w:rPr>
          <w:rFonts w:ascii="Times New Roman" w:eastAsiaTheme="minorHAnsi" w:hAnsi="Times New Roman" w:cs="Times New Roman"/>
          <w:color w:val="000000"/>
          <w:u w:val="none"/>
        </w:rPr>
        <w:t>. The District, at its sole discretion, can temporarily designate an employee in charge without regard to seniority as needed.</w:t>
      </w:r>
    </w:p>
    <w:p w14:paraId="341EBAE6" w14:textId="77777777" w:rsidR="007F5871" w:rsidRPr="00546FB6" w:rsidRDefault="007F5871" w:rsidP="005F3BCB">
      <w:pPr>
        <w:pStyle w:val="BodyText"/>
        <w:spacing w:after="0" w:line="240" w:lineRule="auto"/>
        <w:contextualSpacing/>
        <w:rPr>
          <w:rFonts w:ascii="Times New Roman" w:eastAsiaTheme="minorHAnsi" w:hAnsi="Times New Roman" w:cs="Times New Roman"/>
          <w:color w:val="000000"/>
          <w:u w:val="none"/>
        </w:rPr>
      </w:pPr>
    </w:p>
    <w:p w14:paraId="3D311C5F" w14:textId="267D0F81" w:rsidR="00200354" w:rsidRPr="00546FB6" w:rsidRDefault="007F5871" w:rsidP="005F3BCB">
      <w:pPr>
        <w:pStyle w:val="Default"/>
        <w:spacing w:after="0" w:line="240" w:lineRule="auto"/>
        <w:contextualSpacing/>
      </w:pPr>
      <w:r w:rsidRPr="00546FB6">
        <w:rPr>
          <w:b/>
        </w:rPr>
        <w:t xml:space="preserve">Section </w:t>
      </w:r>
      <w:r w:rsidR="00687AB0" w:rsidRPr="00546FB6">
        <w:rPr>
          <w:b/>
        </w:rPr>
        <w:t>4</w:t>
      </w:r>
      <w:r w:rsidRPr="00546FB6">
        <w:rPr>
          <w:b/>
        </w:rPr>
        <w:t xml:space="preserve">. </w:t>
      </w:r>
      <w:r w:rsidRPr="00546FB6">
        <w:rPr>
          <w:b/>
        </w:rPr>
        <w:tab/>
      </w:r>
      <w:r w:rsidR="00200354" w:rsidRPr="00546FB6">
        <w:rPr>
          <w:b/>
          <w:u w:val="single"/>
        </w:rPr>
        <w:t>Progressive Discipline</w:t>
      </w:r>
      <w:r w:rsidRPr="00546FB6">
        <w:t>.</w:t>
      </w:r>
      <w:r w:rsidR="00200354" w:rsidRPr="00546FB6">
        <w:t xml:space="preserve"> </w:t>
      </w:r>
      <w:r w:rsidR="00731C4A" w:rsidRPr="00546FB6">
        <w:rPr>
          <w:i/>
          <w:iCs/>
        </w:rPr>
        <w:t xml:space="preserve">(ref. Policy </w:t>
      </w:r>
      <w:r w:rsidR="002267D3" w:rsidRPr="00546FB6">
        <w:rPr>
          <w:i/>
          <w:iCs/>
        </w:rPr>
        <w:t>112.1)</w:t>
      </w:r>
      <w:r w:rsidR="002267D3" w:rsidRPr="00546FB6">
        <w:t xml:space="preserve"> </w:t>
      </w:r>
      <w:r w:rsidR="00200354" w:rsidRPr="00546FB6">
        <w:t xml:space="preserve">The District agrees to follow a policy of progressive discipline which minimally includes: </w:t>
      </w:r>
    </w:p>
    <w:p w14:paraId="201A456D" w14:textId="77777777" w:rsidR="00200354" w:rsidRPr="00546FB6" w:rsidRDefault="00200354" w:rsidP="005F3BCB">
      <w:pPr>
        <w:adjustRightInd w:val="0"/>
        <w:contextualSpacing/>
        <w:rPr>
          <w:rFonts w:eastAsiaTheme="minorHAnsi"/>
          <w:color w:val="000000"/>
        </w:rPr>
      </w:pPr>
      <w:r w:rsidRPr="00546FB6">
        <w:rPr>
          <w:rFonts w:eastAsiaTheme="minorHAnsi"/>
          <w:color w:val="000000"/>
        </w:rPr>
        <w:t xml:space="preserve">1) verbal warning </w:t>
      </w:r>
    </w:p>
    <w:p w14:paraId="2AE62311" w14:textId="77777777" w:rsidR="00200354" w:rsidRPr="00546FB6" w:rsidRDefault="00200354" w:rsidP="005F3BCB">
      <w:pPr>
        <w:adjustRightInd w:val="0"/>
        <w:contextualSpacing/>
        <w:rPr>
          <w:rFonts w:eastAsiaTheme="minorHAnsi"/>
          <w:color w:val="000000"/>
        </w:rPr>
      </w:pPr>
      <w:r w:rsidRPr="00546FB6">
        <w:rPr>
          <w:rFonts w:eastAsiaTheme="minorHAnsi"/>
          <w:color w:val="000000"/>
        </w:rPr>
        <w:t xml:space="preserve">2) written warning </w:t>
      </w:r>
    </w:p>
    <w:p w14:paraId="59DC0D0E" w14:textId="77777777" w:rsidR="00200354" w:rsidRPr="00546FB6" w:rsidRDefault="00200354" w:rsidP="005F3BCB">
      <w:pPr>
        <w:adjustRightInd w:val="0"/>
        <w:contextualSpacing/>
        <w:rPr>
          <w:rFonts w:eastAsiaTheme="minorHAnsi"/>
          <w:color w:val="000000"/>
        </w:rPr>
      </w:pPr>
      <w:r w:rsidRPr="00546FB6">
        <w:rPr>
          <w:rFonts w:eastAsiaTheme="minorHAnsi"/>
          <w:color w:val="000000"/>
        </w:rPr>
        <w:t xml:space="preserve">3) suspension </w:t>
      </w:r>
    </w:p>
    <w:p w14:paraId="69EDAFAB" w14:textId="77777777" w:rsidR="00200354" w:rsidRPr="00546FB6" w:rsidRDefault="00200354" w:rsidP="005F3BCB">
      <w:pPr>
        <w:adjustRightInd w:val="0"/>
        <w:contextualSpacing/>
        <w:rPr>
          <w:rFonts w:eastAsiaTheme="minorHAnsi"/>
          <w:color w:val="000000"/>
        </w:rPr>
      </w:pPr>
      <w:r w:rsidRPr="00546FB6">
        <w:rPr>
          <w:rFonts w:eastAsiaTheme="minorHAnsi"/>
          <w:color w:val="000000"/>
        </w:rPr>
        <w:t xml:space="preserve">4) discharge as a final and last resort. </w:t>
      </w:r>
    </w:p>
    <w:p w14:paraId="57E7EA1D" w14:textId="77777777" w:rsidR="00200354" w:rsidRPr="00546FB6" w:rsidRDefault="00200354" w:rsidP="005F3BCB">
      <w:pPr>
        <w:adjustRightInd w:val="0"/>
        <w:contextualSpacing/>
        <w:rPr>
          <w:rFonts w:eastAsiaTheme="minorHAnsi"/>
          <w:color w:val="000000"/>
        </w:rPr>
      </w:pPr>
    </w:p>
    <w:p w14:paraId="5E792E4D" w14:textId="24B53CBD" w:rsidR="00200354" w:rsidRPr="00546FB6" w:rsidRDefault="00200354" w:rsidP="005F3BCB">
      <w:pPr>
        <w:adjustRightInd w:val="0"/>
        <w:contextualSpacing/>
        <w:rPr>
          <w:rFonts w:eastAsiaTheme="minorHAnsi"/>
          <w:color w:val="000000"/>
        </w:rPr>
      </w:pPr>
      <w:r w:rsidRPr="00546FB6">
        <w:rPr>
          <w:rFonts w:eastAsiaTheme="minorHAnsi"/>
          <w:color w:val="000000"/>
        </w:rPr>
        <w:t>Any disciplinary action taken against an employee shall be appropriate to the behavior which precipitated said action.</w:t>
      </w:r>
    </w:p>
    <w:p w14:paraId="69F2317D" w14:textId="77777777" w:rsidR="00200354" w:rsidRPr="00546FB6" w:rsidRDefault="00200354" w:rsidP="005F3BCB">
      <w:pPr>
        <w:adjustRightInd w:val="0"/>
        <w:contextualSpacing/>
        <w:rPr>
          <w:rFonts w:eastAsiaTheme="minorHAnsi"/>
        </w:rPr>
      </w:pPr>
    </w:p>
    <w:p w14:paraId="19F4D190" w14:textId="0B61695F" w:rsidR="007F5871" w:rsidRPr="00546FB6" w:rsidRDefault="00200354" w:rsidP="005F3BCB">
      <w:pPr>
        <w:pStyle w:val="BodyText"/>
        <w:spacing w:after="0" w:line="240" w:lineRule="auto"/>
        <w:contextualSpacing/>
        <w:rPr>
          <w:rFonts w:ascii="Times New Roman" w:eastAsiaTheme="minorHAnsi" w:hAnsi="Times New Roman" w:cs="Times New Roman"/>
          <w:color w:val="000000"/>
          <w:u w:val="none"/>
        </w:rPr>
      </w:pPr>
      <w:r w:rsidRPr="00546FB6">
        <w:rPr>
          <w:rFonts w:ascii="Times New Roman" w:eastAsiaTheme="minorHAnsi" w:hAnsi="Times New Roman" w:cs="Times New Roman"/>
          <w:u w:val="none"/>
        </w:rPr>
        <w:t xml:space="preserve">The District reserves the right to not follow the policy of progressive discipline in instances where, in the judgment of the District consideration of health, safety, or security of Information Systems of the employee, other employees, and/or students would dictate prompt action requiring removal of the employee from their work or for specific misconduct. </w:t>
      </w:r>
      <w:r w:rsidR="007F5871" w:rsidRPr="00546FB6">
        <w:rPr>
          <w:rFonts w:ascii="Times New Roman" w:eastAsiaTheme="minorHAnsi" w:hAnsi="Times New Roman" w:cs="Times New Roman"/>
          <w:color w:val="000000"/>
          <w:u w:val="none"/>
        </w:rPr>
        <w:t xml:space="preserve"> </w:t>
      </w:r>
    </w:p>
    <w:p w14:paraId="40E90451" w14:textId="77777777" w:rsidR="007F5871" w:rsidRPr="00546FB6" w:rsidRDefault="007F5871" w:rsidP="005F3BCB">
      <w:pPr>
        <w:pStyle w:val="BodyText"/>
        <w:spacing w:after="0" w:line="240" w:lineRule="auto"/>
        <w:contextualSpacing/>
        <w:rPr>
          <w:rFonts w:ascii="Times New Roman" w:eastAsiaTheme="minorHAnsi" w:hAnsi="Times New Roman" w:cs="Times New Roman"/>
          <w:color w:val="000000"/>
          <w:u w:val="none"/>
        </w:rPr>
      </w:pPr>
    </w:p>
    <w:p w14:paraId="3B28AECD" w14:textId="1D8A2424" w:rsidR="007F5871" w:rsidRPr="00546FB6" w:rsidRDefault="007F5871" w:rsidP="005F3BCB">
      <w:pPr>
        <w:pStyle w:val="Default"/>
        <w:spacing w:after="0" w:line="240" w:lineRule="auto"/>
        <w:contextualSpacing/>
      </w:pPr>
      <w:r w:rsidRPr="00546FB6">
        <w:rPr>
          <w:b/>
        </w:rPr>
        <w:t xml:space="preserve">Section </w:t>
      </w:r>
      <w:r w:rsidR="00687AB0" w:rsidRPr="00546FB6">
        <w:rPr>
          <w:b/>
        </w:rPr>
        <w:t>5</w:t>
      </w:r>
      <w:r w:rsidRPr="00546FB6">
        <w:rPr>
          <w:b/>
        </w:rPr>
        <w:t>.</w:t>
      </w:r>
      <w:r w:rsidRPr="00546FB6">
        <w:rPr>
          <w:b/>
        </w:rPr>
        <w:tab/>
      </w:r>
      <w:r w:rsidRPr="00546FB6">
        <w:rPr>
          <w:b/>
          <w:u w:val="single"/>
        </w:rPr>
        <w:t>Temporary Upgrade for Higher Level Work</w:t>
      </w:r>
      <w:r w:rsidRPr="00546FB6">
        <w:t xml:space="preserve">. </w:t>
      </w:r>
      <w:r w:rsidR="002267D3" w:rsidRPr="00546FB6">
        <w:rPr>
          <w:i/>
          <w:iCs/>
        </w:rPr>
        <w:t xml:space="preserve">(ref. Policy 109) </w:t>
      </w:r>
      <w:r w:rsidRPr="00546FB6">
        <w:t xml:space="preserve">It is understood that temporary upgrading may be required in order to fill a vacancy which may exist for the following reasons: </w:t>
      </w:r>
    </w:p>
    <w:p w14:paraId="22C6C671" w14:textId="77777777" w:rsidR="007F5871" w:rsidRPr="00546FB6" w:rsidRDefault="007F5871" w:rsidP="005F3BCB">
      <w:pPr>
        <w:adjustRightInd w:val="0"/>
        <w:contextualSpacing/>
        <w:rPr>
          <w:rFonts w:eastAsiaTheme="minorHAnsi"/>
          <w:color w:val="000000"/>
        </w:rPr>
      </w:pPr>
      <w:r w:rsidRPr="00546FB6">
        <w:rPr>
          <w:rFonts w:eastAsiaTheme="minorHAnsi"/>
          <w:color w:val="000000"/>
        </w:rPr>
        <w:t xml:space="preserve">a) A position is temporarily vacant due to resignation, transfer, or disability leave. </w:t>
      </w:r>
    </w:p>
    <w:p w14:paraId="3EB799F8" w14:textId="77777777" w:rsidR="007F5871" w:rsidRPr="00546FB6" w:rsidRDefault="007F5871" w:rsidP="005F3BCB">
      <w:pPr>
        <w:adjustRightInd w:val="0"/>
        <w:contextualSpacing/>
        <w:rPr>
          <w:rFonts w:eastAsiaTheme="minorHAnsi"/>
          <w:color w:val="000000"/>
        </w:rPr>
      </w:pPr>
      <w:r w:rsidRPr="00546FB6">
        <w:rPr>
          <w:rFonts w:eastAsiaTheme="minorHAnsi"/>
          <w:color w:val="000000"/>
        </w:rPr>
        <w:t xml:space="preserve">b) A position is permanently vacant and is scheduled to be filled by a regular full-time employee and a short period of time is required to proceed with and complete the normal employment process. </w:t>
      </w:r>
    </w:p>
    <w:p w14:paraId="6086D432" w14:textId="77777777" w:rsidR="007F5871" w:rsidRPr="00546FB6" w:rsidRDefault="007F5871" w:rsidP="005F3BCB">
      <w:pPr>
        <w:adjustRightInd w:val="0"/>
        <w:contextualSpacing/>
        <w:rPr>
          <w:rFonts w:eastAsiaTheme="minorHAnsi"/>
          <w:color w:val="000000"/>
        </w:rPr>
      </w:pPr>
    </w:p>
    <w:p w14:paraId="249A8C6C" w14:textId="77777777" w:rsidR="007F5871" w:rsidRPr="00546FB6" w:rsidRDefault="007F5871" w:rsidP="005F3BCB">
      <w:pPr>
        <w:adjustRightInd w:val="0"/>
        <w:contextualSpacing/>
        <w:rPr>
          <w:rFonts w:eastAsiaTheme="minorHAnsi"/>
          <w:color w:val="000000"/>
        </w:rPr>
      </w:pPr>
      <w:r w:rsidRPr="00546FB6">
        <w:rPr>
          <w:rFonts w:eastAsiaTheme="minorHAnsi"/>
          <w:color w:val="000000"/>
        </w:rPr>
        <w:t xml:space="preserve">The selection of an employee for temporary upgrading shall be made from within the division in which the vacancy occurs. Temporary upgrading pay shall be authorized when an employee is acting in a position of higher rank. The employee filling in shall receive the per diem of the employee being replaced or a ten percent increase (whichever is less). If the assignment is eleven or more consecutive days, the upgrade pay will be retroactive to the first day. </w:t>
      </w:r>
    </w:p>
    <w:p w14:paraId="2F8768E4" w14:textId="77777777" w:rsidR="007F5871" w:rsidRPr="00546FB6" w:rsidRDefault="007F5871" w:rsidP="005F3BCB">
      <w:pPr>
        <w:adjustRightInd w:val="0"/>
        <w:contextualSpacing/>
        <w:rPr>
          <w:rFonts w:eastAsiaTheme="minorHAnsi"/>
          <w:color w:val="000000"/>
        </w:rPr>
      </w:pPr>
    </w:p>
    <w:p w14:paraId="46575D55" w14:textId="5809D018" w:rsidR="007F5871" w:rsidRPr="00546FB6" w:rsidRDefault="007F5871" w:rsidP="005F3BCB">
      <w:pPr>
        <w:pStyle w:val="BodyText"/>
        <w:spacing w:after="0" w:line="240" w:lineRule="auto"/>
        <w:ind w:left="720"/>
        <w:contextualSpacing/>
        <w:rPr>
          <w:rFonts w:ascii="Times New Roman" w:eastAsiaTheme="minorHAnsi" w:hAnsi="Times New Roman" w:cs="Times New Roman"/>
          <w:color w:val="000000"/>
          <w:u w:val="none"/>
        </w:rPr>
      </w:pPr>
      <w:r w:rsidRPr="00546FB6">
        <w:rPr>
          <w:rFonts w:ascii="Times New Roman" w:eastAsiaTheme="minorHAnsi" w:hAnsi="Times New Roman" w:cs="Times New Roman"/>
          <w:b/>
          <w:bCs/>
          <w:color w:val="000000"/>
          <w:u w:val="none"/>
        </w:rPr>
        <w:t xml:space="preserve">Office Professional Specific </w:t>
      </w:r>
      <w:r w:rsidRPr="00546FB6">
        <w:rPr>
          <w:rFonts w:ascii="Times New Roman" w:eastAsiaTheme="minorHAnsi" w:hAnsi="Times New Roman" w:cs="Times New Roman"/>
          <w:color w:val="000000"/>
          <w:u w:val="none"/>
        </w:rPr>
        <w:t>If there is more than one secretary in the administrative unit in which the vacancy occurs, selection shall be made from within the unit.</w:t>
      </w:r>
    </w:p>
    <w:p w14:paraId="5716ABDA" w14:textId="77777777" w:rsidR="007F5871" w:rsidRPr="00546FB6" w:rsidRDefault="007F5871" w:rsidP="005F3BCB">
      <w:pPr>
        <w:pStyle w:val="BodyText"/>
        <w:spacing w:after="0" w:line="240" w:lineRule="auto"/>
        <w:contextualSpacing/>
        <w:rPr>
          <w:rFonts w:ascii="Times New Roman" w:eastAsiaTheme="minorHAnsi" w:hAnsi="Times New Roman" w:cs="Times New Roman"/>
          <w:color w:val="000000"/>
          <w:u w:val="none"/>
        </w:rPr>
      </w:pPr>
    </w:p>
    <w:p w14:paraId="1871EDC6" w14:textId="47A63EEC" w:rsidR="007F5871" w:rsidRPr="00546FB6" w:rsidRDefault="007F5871" w:rsidP="005F3BCB">
      <w:pPr>
        <w:pStyle w:val="Default"/>
        <w:spacing w:after="0" w:line="240" w:lineRule="auto"/>
        <w:contextualSpacing/>
        <w:rPr>
          <w:b/>
          <w:u w:val="single"/>
        </w:rPr>
      </w:pPr>
      <w:r w:rsidRPr="00546FB6">
        <w:rPr>
          <w:b/>
        </w:rPr>
        <w:t xml:space="preserve">Section </w:t>
      </w:r>
      <w:r w:rsidR="00687AB0" w:rsidRPr="00546FB6">
        <w:rPr>
          <w:b/>
        </w:rPr>
        <w:t>6</w:t>
      </w:r>
      <w:r w:rsidRPr="00546FB6">
        <w:rPr>
          <w:b/>
        </w:rPr>
        <w:t>.</w:t>
      </w:r>
      <w:r w:rsidRPr="00546FB6">
        <w:rPr>
          <w:b/>
        </w:rPr>
        <w:tab/>
      </w:r>
      <w:r w:rsidRPr="00546FB6">
        <w:rPr>
          <w:b/>
          <w:u w:val="single"/>
        </w:rPr>
        <w:t>Line of Responsibility</w:t>
      </w:r>
      <w:r w:rsidR="00972D94" w:rsidRPr="00546FB6">
        <w:rPr>
          <w:b/>
          <w:u w:val="single"/>
        </w:rPr>
        <w:t>-</w:t>
      </w:r>
      <w:r w:rsidRPr="00546FB6">
        <w:rPr>
          <w:b/>
        </w:rPr>
        <w:t xml:space="preserve"> </w:t>
      </w:r>
      <w:r w:rsidRPr="00546FB6">
        <w:rPr>
          <w:b/>
          <w:bCs/>
          <w:u w:val="single"/>
        </w:rPr>
        <w:t>Principles of Operation for Educational Support Pe</w:t>
      </w:r>
      <w:r w:rsidR="00972D94" w:rsidRPr="00546FB6">
        <w:rPr>
          <w:b/>
          <w:bCs/>
          <w:u w:val="single"/>
        </w:rPr>
        <w:t>rsonnel.</w:t>
      </w:r>
      <w:r w:rsidR="00F240C5" w:rsidRPr="00546FB6">
        <w:rPr>
          <w:b/>
          <w:bCs/>
        </w:rPr>
        <w:t xml:space="preserve"> </w:t>
      </w:r>
      <w:r w:rsidR="00F240C5" w:rsidRPr="00546FB6">
        <w:rPr>
          <w:i/>
          <w:iCs/>
        </w:rPr>
        <w:t>(ref. Policy 110)</w:t>
      </w:r>
    </w:p>
    <w:p w14:paraId="65BB7974" w14:textId="77777777" w:rsidR="007F5871" w:rsidRPr="00546FB6" w:rsidRDefault="007F5871" w:rsidP="005F3BCB">
      <w:pPr>
        <w:adjustRightInd w:val="0"/>
        <w:contextualSpacing/>
        <w:rPr>
          <w:rFonts w:eastAsiaTheme="minorHAnsi"/>
          <w:color w:val="000000"/>
        </w:rPr>
      </w:pPr>
      <w:r w:rsidRPr="00546FB6">
        <w:rPr>
          <w:rFonts w:eastAsiaTheme="minorHAnsi"/>
          <w:color w:val="000000"/>
        </w:rPr>
        <w:t xml:space="preserve">1. Each employee shall be told to whom the employee is responsible and for what the employee is responsible, and the chain of command. </w:t>
      </w:r>
    </w:p>
    <w:p w14:paraId="642F3DA4" w14:textId="77777777" w:rsidR="007F5871" w:rsidRPr="00546FB6" w:rsidRDefault="007F5871" w:rsidP="005F3BCB">
      <w:pPr>
        <w:adjustRightInd w:val="0"/>
        <w:contextualSpacing/>
        <w:rPr>
          <w:rFonts w:eastAsiaTheme="minorHAnsi"/>
          <w:color w:val="000000"/>
        </w:rPr>
      </w:pPr>
      <w:r w:rsidRPr="00546FB6">
        <w:rPr>
          <w:rFonts w:eastAsiaTheme="minorHAnsi"/>
          <w:color w:val="000000"/>
        </w:rPr>
        <w:t xml:space="preserve">2. Whenever possible, each employee shall be made responsible to only one immediate supervisor for any one responsibility. </w:t>
      </w:r>
    </w:p>
    <w:p w14:paraId="035CA901" w14:textId="77777777" w:rsidR="007F5871" w:rsidRPr="00546FB6" w:rsidRDefault="007F5871" w:rsidP="005F3BCB">
      <w:pPr>
        <w:adjustRightInd w:val="0"/>
        <w:contextualSpacing/>
        <w:rPr>
          <w:rFonts w:eastAsiaTheme="minorHAnsi"/>
          <w:color w:val="000000"/>
        </w:rPr>
      </w:pPr>
      <w:r w:rsidRPr="00546FB6">
        <w:rPr>
          <w:rFonts w:eastAsiaTheme="minorHAnsi"/>
          <w:color w:val="000000"/>
        </w:rPr>
        <w:t xml:space="preserve">3. Each employee shall be told to whom an appeal can be made in a case of disagreement with the immediate supervisor. </w:t>
      </w:r>
    </w:p>
    <w:p w14:paraId="1BCBB293" w14:textId="14CC3879" w:rsidR="007F5871" w:rsidRPr="00546FB6" w:rsidRDefault="007F5871" w:rsidP="005F3BCB">
      <w:pPr>
        <w:pStyle w:val="BodyText"/>
        <w:spacing w:after="0" w:line="240" w:lineRule="auto"/>
        <w:contextualSpacing/>
        <w:rPr>
          <w:rFonts w:ascii="Times New Roman" w:eastAsiaTheme="minorHAnsi" w:hAnsi="Times New Roman" w:cs="Times New Roman"/>
          <w:color w:val="000000"/>
          <w:u w:val="none"/>
        </w:rPr>
      </w:pPr>
      <w:r w:rsidRPr="00546FB6">
        <w:rPr>
          <w:rFonts w:ascii="Times New Roman" w:eastAsiaTheme="minorHAnsi" w:hAnsi="Times New Roman" w:cs="Times New Roman"/>
          <w:color w:val="000000"/>
          <w:u w:val="none"/>
        </w:rPr>
        <w:t>4. Each employee shall be told from whom help can be obtained in working out assignments.</w:t>
      </w:r>
    </w:p>
    <w:p w14:paraId="770D3100" w14:textId="77777777" w:rsidR="00200354" w:rsidRPr="00546FB6" w:rsidRDefault="00200354" w:rsidP="005F3BCB">
      <w:pPr>
        <w:pStyle w:val="BodyText"/>
        <w:spacing w:after="0" w:line="240" w:lineRule="auto"/>
        <w:contextualSpacing/>
        <w:rPr>
          <w:rFonts w:ascii="Times New Roman" w:eastAsiaTheme="minorHAnsi" w:hAnsi="Times New Roman" w:cs="Times New Roman"/>
          <w:color w:val="000000"/>
          <w:u w:val="none"/>
        </w:rPr>
      </w:pPr>
    </w:p>
    <w:p w14:paraId="1E898E33" w14:textId="5C0035C6" w:rsidR="00200354" w:rsidRPr="00546FB6" w:rsidRDefault="00200354" w:rsidP="005F3BCB">
      <w:pPr>
        <w:pStyle w:val="Default"/>
        <w:spacing w:after="0" w:line="240" w:lineRule="auto"/>
        <w:contextualSpacing/>
      </w:pPr>
      <w:r w:rsidRPr="00546FB6">
        <w:rPr>
          <w:b/>
        </w:rPr>
        <w:t xml:space="preserve">Section </w:t>
      </w:r>
      <w:r w:rsidR="00687AB0" w:rsidRPr="00546FB6">
        <w:rPr>
          <w:b/>
        </w:rPr>
        <w:t>7</w:t>
      </w:r>
      <w:r w:rsidRPr="00546FB6">
        <w:rPr>
          <w:b/>
        </w:rPr>
        <w:t>.</w:t>
      </w:r>
      <w:r w:rsidRPr="00546FB6">
        <w:rPr>
          <w:b/>
        </w:rPr>
        <w:tab/>
      </w:r>
      <w:r w:rsidRPr="00546FB6">
        <w:rPr>
          <w:b/>
          <w:u w:val="single"/>
        </w:rPr>
        <w:t>Evaluation</w:t>
      </w:r>
      <w:r w:rsidRPr="00546FB6">
        <w:t xml:space="preserve">. </w:t>
      </w:r>
      <w:r w:rsidR="00D75A48" w:rsidRPr="00546FB6">
        <w:rPr>
          <w:i/>
          <w:iCs/>
        </w:rPr>
        <w:t xml:space="preserve">(ref. Policy 114) </w:t>
      </w:r>
      <w:r w:rsidRPr="00546FB6">
        <w:t xml:space="preserve">The Board of Education shall cause a comprehensive performance-based evaluation for each employee of the District. Such evaluation shall be ongoing and of sufficient specificity and frequency to provide for demonstrated standards of competence and ability. Employees shall not be penalized for carrying out the written district and Building Policies and Procedures. In the event that an employee is absent, supervisors shall wait until the employee returns to share a Developmental Data Form. All evaluations shall be maintained in the employee's personnel file at the Office of the Board of Education. A copy of each evaluation shall be provided to the employee and supervisor. </w:t>
      </w:r>
    </w:p>
    <w:p w14:paraId="73D285F1" w14:textId="77777777" w:rsidR="00200354" w:rsidRPr="00546FB6" w:rsidRDefault="00200354" w:rsidP="005F3BCB">
      <w:pPr>
        <w:pStyle w:val="Default"/>
        <w:spacing w:after="0" w:line="240" w:lineRule="auto"/>
        <w:contextualSpacing/>
      </w:pPr>
    </w:p>
    <w:p w14:paraId="4E2A5A4E" w14:textId="1E21053C" w:rsidR="00200354" w:rsidRPr="00546FB6" w:rsidRDefault="00200354" w:rsidP="005F3BCB">
      <w:pPr>
        <w:pStyle w:val="Default"/>
        <w:spacing w:after="0" w:line="240" w:lineRule="auto"/>
        <w:contextualSpacing/>
      </w:pPr>
      <w:r w:rsidRPr="00546FB6">
        <w:t xml:space="preserve">The Superintendent shall establish procedures for evaluation of the professional performance of all staff members: </w:t>
      </w:r>
    </w:p>
    <w:p w14:paraId="49D7440B" w14:textId="77777777" w:rsidR="00200354" w:rsidRPr="00546FB6" w:rsidRDefault="00200354" w:rsidP="005F3BCB">
      <w:pPr>
        <w:adjustRightInd w:val="0"/>
        <w:contextualSpacing/>
        <w:rPr>
          <w:rFonts w:eastAsiaTheme="minorHAnsi"/>
          <w:color w:val="000000"/>
        </w:rPr>
      </w:pPr>
      <w:r w:rsidRPr="00546FB6">
        <w:rPr>
          <w:rFonts w:eastAsiaTheme="minorHAnsi"/>
          <w:color w:val="000000"/>
        </w:rPr>
        <w:t xml:space="preserve">1. To be notified and receive a copy early in the school year of the evaluation criteria to be used. </w:t>
      </w:r>
    </w:p>
    <w:p w14:paraId="625A2E70" w14:textId="77777777" w:rsidR="00200354" w:rsidRPr="00546FB6" w:rsidRDefault="00200354" w:rsidP="005F3BCB">
      <w:pPr>
        <w:adjustRightInd w:val="0"/>
        <w:contextualSpacing/>
        <w:rPr>
          <w:rFonts w:eastAsiaTheme="minorHAnsi"/>
          <w:color w:val="000000"/>
        </w:rPr>
      </w:pPr>
      <w:r w:rsidRPr="00546FB6">
        <w:rPr>
          <w:rFonts w:eastAsiaTheme="minorHAnsi"/>
          <w:color w:val="000000"/>
        </w:rPr>
        <w:t xml:space="preserve">2. To have additional evaluations if performance so indicates. </w:t>
      </w:r>
    </w:p>
    <w:p w14:paraId="38B473BA" w14:textId="77777777" w:rsidR="00200354" w:rsidRPr="00546FB6" w:rsidRDefault="00200354" w:rsidP="005F3BCB">
      <w:pPr>
        <w:adjustRightInd w:val="0"/>
        <w:contextualSpacing/>
        <w:rPr>
          <w:rFonts w:eastAsiaTheme="minorHAnsi"/>
          <w:color w:val="000000"/>
        </w:rPr>
      </w:pPr>
      <w:r w:rsidRPr="00546FB6">
        <w:rPr>
          <w:rFonts w:eastAsiaTheme="minorHAnsi"/>
          <w:color w:val="000000"/>
        </w:rPr>
        <w:t xml:space="preserve">3. To use the criteria for self-analysis and in-service development. </w:t>
      </w:r>
    </w:p>
    <w:p w14:paraId="7DC875C4" w14:textId="77777777" w:rsidR="00200354" w:rsidRPr="00546FB6" w:rsidRDefault="00200354" w:rsidP="005F3BCB">
      <w:pPr>
        <w:adjustRightInd w:val="0"/>
        <w:contextualSpacing/>
        <w:rPr>
          <w:rFonts w:eastAsiaTheme="minorHAnsi"/>
          <w:color w:val="000000"/>
        </w:rPr>
      </w:pPr>
      <w:r w:rsidRPr="00546FB6">
        <w:rPr>
          <w:rFonts w:eastAsiaTheme="minorHAnsi"/>
          <w:color w:val="000000"/>
        </w:rPr>
        <w:t xml:space="preserve">4. To receive a copy of the Evaluation Procedures and the Procedure for Appeal of Evaluation at the beginning of the school year. </w:t>
      </w:r>
    </w:p>
    <w:p w14:paraId="0E5AE02F" w14:textId="77777777" w:rsidR="00200354" w:rsidRPr="00546FB6" w:rsidRDefault="00200354" w:rsidP="005F3BCB">
      <w:pPr>
        <w:adjustRightInd w:val="0"/>
        <w:contextualSpacing/>
        <w:rPr>
          <w:rFonts w:eastAsiaTheme="minorHAnsi"/>
          <w:color w:val="000000"/>
        </w:rPr>
      </w:pPr>
      <w:r w:rsidRPr="00546FB6">
        <w:rPr>
          <w:rFonts w:eastAsiaTheme="minorHAnsi"/>
          <w:color w:val="000000"/>
        </w:rPr>
        <w:t xml:space="preserve">5. To be notified in writing of the existence of a pattern of derogatory information as soon as possible and be given time to respond and/or correct deficiencies prior to evaluation. </w:t>
      </w:r>
    </w:p>
    <w:p w14:paraId="4F5727D7" w14:textId="77777777" w:rsidR="00200354" w:rsidRPr="00546FB6" w:rsidRDefault="00200354" w:rsidP="005F3BCB">
      <w:pPr>
        <w:adjustRightInd w:val="0"/>
        <w:contextualSpacing/>
        <w:rPr>
          <w:rFonts w:eastAsiaTheme="minorHAnsi"/>
          <w:color w:val="000000"/>
        </w:rPr>
      </w:pPr>
      <w:r w:rsidRPr="00546FB6">
        <w:rPr>
          <w:rFonts w:eastAsiaTheme="minorHAnsi"/>
          <w:color w:val="000000"/>
        </w:rPr>
        <w:t xml:space="preserve">6. To be apprised of his/her responsibilities upon employment or reassignment. </w:t>
      </w:r>
    </w:p>
    <w:p w14:paraId="6E6962C3" w14:textId="77777777" w:rsidR="00200354" w:rsidRPr="00546FB6" w:rsidRDefault="00200354" w:rsidP="005F3BCB">
      <w:pPr>
        <w:adjustRightInd w:val="0"/>
        <w:contextualSpacing/>
        <w:rPr>
          <w:rFonts w:eastAsiaTheme="minorHAnsi"/>
          <w:color w:val="000000"/>
        </w:rPr>
      </w:pPr>
    </w:p>
    <w:p w14:paraId="5DA048DB" w14:textId="77777777" w:rsidR="00200354" w:rsidRPr="00546FB6" w:rsidRDefault="00200354" w:rsidP="005F3BCB">
      <w:pPr>
        <w:adjustRightInd w:val="0"/>
        <w:contextualSpacing/>
        <w:rPr>
          <w:rFonts w:eastAsiaTheme="minorHAnsi"/>
          <w:color w:val="000000"/>
        </w:rPr>
      </w:pPr>
      <w:r w:rsidRPr="00546FB6">
        <w:rPr>
          <w:rFonts w:eastAsiaTheme="minorHAnsi"/>
          <w:color w:val="000000"/>
        </w:rPr>
        <w:t xml:space="preserve">At least once during the developmental phase of the evaluation process, the supervisor and employee will discuss each criterion. A Summative Evaluation Report shall be completed at least once each year during the employee’s first 3 years of employment in the District. The employee will then be evaluated at least once every three (3) years. The Summative Evaluation Report becomes a permanent part of each employee’s file in the Human Resource Office. </w:t>
      </w:r>
    </w:p>
    <w:p w14:paraId="6917ED05" w14:textId="77777777" w:rsidR="00200354" w:rsidRPr="00546FB6" w:rsidRDefault="00200354" w:rsidP="005F3BCB">
      <w:pPr>
        <w:adjustRightInd w:val="0"/>
        <w:contextualSpacing/>
        <w:rPr>
          <w:rFonts w:eastAsiaTheme="minorHAnsi"/>
          <w:color w:val="000000"/>
        </w:rPr>
      </w:pPr>
      <w:r w:rsidRPr="00546FB6">
        <w:rPr>
          <w:rFonts w:eastAsiaTheme="minorHAnsi"/>
          <w:color w:val="000000"/>
        </w:rPr>
        <w:t xml:space="preserve">Evaluation will be referred to committee for revision. </w:t>
      </w:r>
    </w:p>
    <w:p w14:paraId="5BFEC88D" w14:textId="77777777" w:rsidR="00200354" w:rsidRPr="00546FB6" w:rsidRDefault="00200354" w:rsidP="005F3BCB">
      <w:pPr>
        <w:adjustRightInd w:val="0"/>
        <w:contextualSpacing/>
        <w:rPr>
          <w:rFonts w:eastAsiaTheme="minorHAnsi"/>
          <w:color w:val="000000"/>
        </w:rPr>
      </w:pPr>
    </w:p>
    <w:p w14:paraId="55ECD57F" w14:textId="77777777" w:rsidR="00200354" w:rsidRPr="00546FB6" w:rsidRDefault="00200354" w:rsidP="005F3BCB">
      <w:pPr>
        <w:adjustRightInd w:val="0"/>
        <w:contextualSpacing/>
        <w:rPr>
          <w:rFonts w:eastAsiaTheme="minorHAnsi"/>
          <w:color w:val="000000"/>
          <w:u w:val="single"/>
        </w:rPr>
      </w:pPr>
      <w:r w:rsidRPr="00546FB6">
        <w:rPr>
          <w:rFonts w:eastAsiaTheme="minorHAnsi"/>
          <w:color w:val="000000"/>
          <w:u w:val="single"/>
        </w:rPr>
        <w:t xml:space="preserve">The Growth Plan </w:t>
      </w:r>
    </w:p>
    <w:p w14:paraId="79C74C90" w14:textId="77777777" w:rsidR="00200354" w:rsidRPr="00546FB6" w:rsidRDefault="00200354" w:rsidP="005F3BCB">
      <w:pPr>
        <w:adjustRightInd w:val="0"/>
        <w:contextualSpacing/>
        <w:rPr>
          <w:rFonts w:eastAsiaTheme="minorHAnsi"/>
          <w:color w:val="000000"/>
        </w:rPr>
      </w:pPr>
      <w:r w:rsidRPr="00546FB6">
        <w:rPr>
          <w:rFonts w:eastAsiaTheme="minorHAnsi"/>
          <w:color w:val="000000"/>
        </w:rPr>
        <w:t xml:space="preserve">If an employee fails to meet the expectations for performance, a Growth Plan for Improvement may be initiated. If the supervisor believes an employee’s performance on one or more criteria is below expectations, the supervisor will work with the employee to develop and implement a separate Growth Plan for Improvement on each criterion. The appropriate Unit Administrator will work with the supervisor and employee to prioritize objectives associated with criteria when multiple plans for improvement are written. The plans should be written as soon as the supervisor documents the need for improvement on the Developmental Data Form. An employee will not be rated “Improvement needed to meet expectations” on the Summative Evaluation Report unless a Growth Plan for Improvement on that criterion preceded the Summative Evaluation Report. The inability to resolve concerns through a Growth Plan for Improvement may necessitate the initiation of a Formal Assistance Plan. </w:t>
      </w:r>
    </w:p>
    <w:p w14:paraId="5860B0D9" w14:textId="77777777" w:rsidR="00200354" w:rsidRPr="00546FB6" w:rsidRDefault="00200354" w:rsidP="005F3BCB">
      <w:pPr>
        <w:adjustRightInd w:val="0"/>
        <w:contextualSpacing/>
        <w:rPr>
          <w:rFonts w:eastAsiaTheme="minorHAnsi"/>
          <w:color w:val="000000"/>
        </w:rPr>
      </w:pPr>
    </w:p>
    <w:p w14:paraId="6DD131F0" w14:textId="77777777" w:rsidR="00200354" w:rsidRPr="00546FB6" w:rsidRDefault="00200354" w:rsidP="005F3BCB">
      <w:pPr>
        <w:adjustRightInd w:val="0"/>
        <w:contextualSpacing/>
        <w:rPr>
          <w:rFonts w:eastAsiaTheme="minorHAnsi"/>
          <w:color w:val="000000"/>
          <w:u w:val="single"/>
        </w:rPr>
      </w:pPr>
      <w:r w:rsidRPr="00546FB6">
        <w:rPr>
          <w:rFonts w:eastAsiaTheme="minorHAnsi"/>
          <w:color w:val="000000"/>
          <w:u w:val="single"/>
        </w:rPr>
        <w:t xml:space="preserve">The Formal Assistance Plan </w:t>
      </w:r>
    </w:p>
    <w:p w14:paraId="0D75A752" w14:textId="77777777" w:rsidR="00200354" w:rsidRPr="00546FB6" w:rsidRDefault="00200354" w:rsidP="005F3BCB">
      <w:pPr>
        <w:adjustRightInd w:val="0"/>
        <w:contextualSpacing/>
        <w:rPr>
          <w:rFonts w:eastAsiaTheme="minorHAnsi"/>
          <w:color w:val="000000"/>
        </w:rPr>
      </w:pPr>
      <w:r w:rsidRPr="00546FB6">
        <w:rPr>
          <w:rFonts w:eastAsiaTheme="minorHAnsi"/>
          <w:color w:val="000000"/>
        </w:rPr>
        <w:t xml:space="preserve">If the employee fails to meet the expectations for performance, a Formal Assistance Plan may be initiated. The Formal Assistance Plan consists of: </w:t>
      </w:r>
    </w:p>
    <w:p w14:paraId="75A0B440" w14:textId="77777777" w:rsidR="00200354" w:rsidRPr="00546FB6" w:rsidRDefault="00200354" w:rsidP="005F3BCB">
      <w:pPr>
        <w:adjustRightInd w:val="0"/>
        <w:contextualSpacing/>
        <w:rPr>
          <w:rFonts w:eastAsiaTheme="minorHAnsi"/>
          <w:color w:val="000000"/>
        </w:rPr>
      </w:pPr>
      <w:r w:rsidRPr="00546FB6">
        <w:rPr>
          <w:rFonts w:eastAsiaTheme="minorHAnsi"/>
          <w:color w:val="000000"/>
        </w:rPr>
        <w:t xml:space="preserve">1. A statement of deficiencies. </w:t>
      </w:r>
    </w:p>
    <w:p w14:paraId="312FF5AF" w14:textId="77777777" w:rsidR="00200354" w:rsidRPr="00546FB6" w:rsidRDefault="00200354" w:rsidP="005F3BCB">
      <w:pPr>
        <w:adjustRightInd w:val="0"/>
        <w:contextualSpacing/>
        <w:rPr>
          <w:rFonts w:eastAsiaTheme="minorHAnsi"/>
          <w:color w:val="000000"/>
        </w:rPr>
      </w:pPr>
      <w:r w:rsidRPr="00546FB6">
        <w:rPr>
          <w:rFonts w:eastAsiaTheme="minorHAnsi"/>
          <w:color w:val="000000"/>
        </w:rPr>
        <w:t xml:space="preserve">2. A program, containing suggested corrective measures, to be followed. </w:t>
      </w:r>
    </w:p>
    <w:p w14:paraId="17F10CEC" w14:textId="77777777" w:rsidR="00200354" w:rsidRPr="00546FB6" w:rsidRDefault="00200354" w:rsidP="005F3BCB">
      <w:pPr>
        <w:adjustRightInd w:val="0"/>
        <w:contextualSpacing/>
        <w:rPr>
          <w:rFonts w:eastAsiaTheme="minorHAnsi"/>
          <w:color w:val="000000"/>
        </w:rPr>
      </w:pPr>
      <w:r w:rsidRPr="00546FB6">
        <w:rPr>
          <w:rFonts w:eastAsiaTheme="minorHAnsi"/>
          <w:color w:val="000000"/>
        </w:rPr>
        <w:t xml:space="preserve">3. Sources of assistance for the employee. </w:t>
      </w:r>
    </w:p>
    <w:p w14:paraId="1589851D" w14:textId="77777777" w:rsidR="00200354" w:rsidRPr="00546FB6" w:rsidRDefault="00200354" w:rsidP="005F3BCB">
      <w:pPr>
        <w:adjustRightInd w:val="0"/>
        <w:contextualSpacing/>
        <w:rPr>
          <w:rFonts w:eastAsiaTheme="minorHAnsi"/>
          <w:color w:val="000000"/>
        </w:rPr>
      </w:pPr>
      <w:r w:rsidRPr="00546FB6">
        <w:rPr>
          <w:rFonts w:eastAsiaTheme="minorHAnsi"/>
          <w:color w:val="000000"/>
        </w:rPr>
        <w:t xml:space="preserve">4. A monitoring system for the program. </w:t>
      </w:r>
    </w:p>
    <w:p w14:paraId="57C47908" w14:textId="77777777" w:rsidR="00200354" w:rsidRPr="00546FB6" w:rsidRDefault="00200354" w:rsidP="005F3BCB">
      <w:pPr>
        <w:adjustRightInd w:val="0"/>
        <w:contextualSpacing/>
        <w:rPr>
          <w:rFonts w:eastAsiaTheme="minorHAnsi"/>
          <w:color w:val="000000"/>
        </w:rPr>
      </w:pPr>
      <w:r w:rsidRPr="00546FB6">
        <w:rPr>
          <w:rFonts w:eastAsiaTheme="minorHAnsi"/>
          <w:color w:val="000000"/>
        </w:rPr>
        <w:t xml:space="preserve">5. A timeline for improvement. </w:t>
      </w:r>
    </w:p>
    <w:p w14:paraId="27641D65" w14:textId="77777777" w:rsidR="00200354" w:rsidRPr="00546FB6" w:rsidRDefault="00200354" w:rsidP="005F3BCB">
      <w:pPr>
        <w:adjustRightInd w:val="0"/>
        <w:contextualSpacing/>
        <w:rPr>
          <w:rFonts w:eastAsiaTheme="minorHAnsi"/>
          <w:color w:val="000000"/>
        </w:rPr>
      </w:pPr>
      <w:r w:rsidRPr="00546FB6">
        <w:rPr>
          <w:rFonts w:eastAsiaTheme="minorHAnsi"/>
          <w:color w:val="000000"/>
        </w:rPr>
        <w:t xml:space="preserve">6. A definition of success and how it will be measured. </w:t>
      </w:r>
    </w:p>
    <w:p w14:paraId="10AB813C" w14:textId="77777777" w:rsidR="00200354" w:rsidRPr="00546FB6" w:rsidRDefault="00200354" w:rsidP="005F3BCB">
      <w:pPr>
        <w:adjustRightInd w:val="0"/>
        <w:contextualSpacing/>
        <w:rPr>
          <w:rFonts w:eastAsiaTheme="minorHAnsi"/>
          <w:color w:val="000000"/>
        </w:rPr>
      </w:pPr>
    </w:p>
    <w:p w14:paraId="46C87E56" w14:textId="67ED2B85" w:rsidR="00200354" w:rsidRPr="00546FB6" w:rsidRDefault="00200354" w:rsidP="005F3BCB">
      <w:pPr>
        <w:adjustRightInd w:val="0"/>
        <w:contextualSpacing/>
        <w:rPr>
          <w:rFonts w:eastAsiaTheme="minorHAnsi"/>
          <w:color w:val="000000"/>
        </w:rPr>
      </w:pPr>
      <w:r w:rsidRPr="00546FB6">
        <w:rPr>
          <w:rFonts w:eastAsiaTheme="minorHAnsi"/>
          <w:color w:val="000000"/>
        </w:rPr>
        <w:lastRenderedPageBreak/>
        <w:t xml:space="preserve">In discussing, organizing, and implementing the Formal Assistance Plan, the supervisor shall make available all appropriate District resources to the employee such as peers, in-service, clinics, District support staff, professional associations, medical assistance, etc. The employee and supervisor may seek additional support in this plan from a mutually agreed upon observer and/or observation team of peer representatives and supervisory staff. </w:t>
      </w:r>
    </w:p>
    <w:p w14:paraId="6CAA9A45" w14:textId="77777777" w:rsidR="00200354" w:rsidRPr="00546FB6" w:rsidRDefault="00200354" w:rsidP="005F3BCB">
      <w:pPr>
        <w:adjustRightInd w:val="0"/>
        <w:contextualSpacing/>
        <w:rPr>
          <w:rFonts w:eastAsiaTheme="minorHAnsi"/>
          <w:color w:val="000000"/>
        </w:rPr>
      </w:pPr>
    </w:p>
    <w:p w14:paraId="6FB740F1" w14:textId="77777777" w:rsidR="00200354" w:rsidRPr="00546FB6" w:rsidRDefault="00200354" w:rsidP="005F3BCB">
      <w:pPr>
        <w:adjustRightInd w:val="0"/>
        <w:contextualSpacing/>
        <w:rPr>
          <w:rFonts w:eastAsiaTheme="minorHAnsi"/>
          <w:color w:val="000000"/>
        </w:rPr>
      </w:pPr>
      <w:r w:rsidRPr="00546FB6">
        <w:rPr>
          <w:rFonts w:eastAsiaTheme="minorHAnsi"/>
          <w:color w:val="000000"/>
        </w:rPr>
        <w:t xml:space="preserve">Once the Formal Assistance Plan is initiated, success of the plan is based upon successful completion of the activities of the plan. </w:t>
      </w:r>
    </w:p>
    <w:p w14:paraId="05BB9A85" w14:textId="77777777" w:rsidR="00200354" w:rsidRPr="00546FB6" w:rsidRDefault="00200354" w:rsidP="005F3BCB">
      <w:pPr>
        <w:adjustRightInd w:val="0"/>
        <w:contextualSpacing/>
        <w:rPr>
          <w:rFonts w:eastAsiaTheme="minorHAnsi"/>
          <w:color w:val="000000"/>
        </w:rPr>
      </w:pPr>
    </w:p>
    <w:p w14:paraId="12E403CB" w14:textId="6443525D" w:rsidR="00200354" w:rsidRPr="00546FB6" w:rsidRDefault="00200354" w:rsidP="005F3BCB">
      <w:pPr>
        <w:adjustRightInd w:val="0"/>
        <w:contextualSpacing/>
        <w:rPr>
          <w:rFonts w:eastAsiaTheme="minorHAnsi"/>
        </w:rPr>
      </w:pPr>
      <w:r w:rsidRPr="00546FB6">
        <w:rPr>
          <w:rFonts w:eastAsiaTheme="minorHAnsi"/>
        </w:rPr>
        <w:t xml:space="preserve">The Formal Assistance Plan must precede an employment recommendation made by the Superintendent to the Board for termination due to performance. </w:t>
      </w:r>
    </w:p>
    <w:p w14:paraId="501DBE5E" w14:textId="12FDB0B2" w:rsidR="00200354" w:rsidRPr="00546FB6" w:rsidRDefault="00200354" w:rsidP="005F3BCB">
      <w:pPr>
        <w:pStyle w:val="BodyText"/>
        <w:spacing w:after="0" w:line="240" w:lineRule="auto"/>
        <w:contextualSpacing/>
        <w:rPr>
          <w:rFonts w:ascii="Times New Roman" w:eastAsiaTheme="minorHAnsi" w:hAnsi="Times New Roman" w:cs="Times New Roman"/>
          <w:u w:val="none"/>
        </w:rPr>
      </w:pPr>
    </w:p>
    <w:p w14:paraId="1CB9082F" w14:textId="76D1776F" w:rsidR="006F6118" w:rsidRPr="00546FB6" w:rsidRDefault="006F6118" w:rsidP="005F3BCB">
      <w:pPr>
        <w:pStyle w:val="BodyText"/>
        <w:spacing w:after="0" w:line="240" w:lineRule="auto"/>
        <w:contextualSpacing/>
        <w:rPr>
          <w:rFonts w:ascii="Times New Roman" w:eastAsiaTheme="minorHAnsi" w:hAnsi="Times New Roman" w:cs="Times New Roman"/>
          <w:u w:val="none"/>
        </w:rPr>
      </w:pPr>
      <w:r w:rsidRPr="00546FB6">
        <w:rPr>
          <w:rFonts w:ascii="Times New Roman" w:eastAsiaTheme="minorHAnsi" w:hAnsi="Times New Roman" w:cs="Times New Roman"/>
          <w:u w:val="none"/>
        </w:rPr>
        <w:t>All employees shall have the right to appeal a personnel issue of working condition decision made by an administrative officer to the next higher authority, and through appropriate successive steps, to the Board. Administrators hearing appeals are responsible for directing the employee to the proper individual in the process.  (Reference: District Policy 5016 - Line of Responsibility)</w:t>
      </w:r>
    </w:p>
    <w:p w14:paraId="147E903A" w14:textId="77777777" w:rsidR="006D4DA2" w:rsidRPr="00546FB6" w:rsidRDefault="006D4DA2" w:rsidP="005F3BCB">
      <w:pPr>
        <w:pStyle w:val="BodyText"/>
        <w:spacing w:after="0" w:line="240" w:lineRule="auto"/>
        <w:contextualSpacing/>
        <w:rPr>
          <w:rFonts w:ascii="Times New Roman" w:eastAsiaTheme="minorHAnsi" w:hAnsi="Times New Roman" w:cs="Times New Roman"/>
          <w:u w:val="none"/>
        </w:rPr>
      </w:pPr>
    </w:p>
    <w:p w14:paraId="7F1615BA" w14:textId="2E01BC0E" w:rsidR="006D4DA2" w:rsidRPr="00546FB6" w:rsidRDefault="006D4DA2" w:rsidP="005F3BCB">
      <w:pPr>
        <w:pStyle w:val="Default"/>
        <w:spacing w:after="0" w:line="240" w:lineRule="auto"/>
        <w:contextualSpacing/>
      </w:pPr>
      <w:r w:rsidRPr="00546FB6">
        <w:rPr>
          <w:b/>
        </w:rPr>
        <w:t xml:space="preserve">Section </w:t>
      </w:r>
      <w:r w:rsidR="00687AB0" w:rsidRPr="00546FB6">
        <w:rPr>
          <w:b/>
        </w:rPr>
        <w:t>8</w:t>
      </w:r>
      <w:r w:rsidRPr="00546FB6">
        <w:rPr>
          <w:b/>
        </w:rPr>
        <w:t xml:space="preserve">.  </w:t>
      </w:r>
      <w:r w:rsidRPr="00546FB6">
        <w:rPr>
          <w:b/>
        </w:rPr>
        <w:tab/>
      </w:r>
      <w:r w:rsidRPr="00546FB6">
        <w:rPr>
          <w:b/>
          <w:u w:val="single"/>
        </w:rPr>
        <w:t>Promotional Opportunities for Security Personnel</w:t>
      </w:r>
      <w:r w:rsidRPr="00546FB6">
        <w:t xml:space="preserve">.  </w:t>
      </w:r>
      <w:r w:rsidR="00D75A48" w:rsidRPr="00546FB6">
        <w:rPr>
          <w:i/>
          <w:iCs/>
        </w:rPr>
        <w:t>(ref. Policy 115)</w:t>
      </w:r>
      <w:r w:rsidR="00D75A48" w:rsidRPr="00546FB6">
        <w:t xml:space="preserve"> </w:t>
      </w:r>
      <w:r w:rsidRPr="00546FB6">
        <w:t xml:space="preserve">A promotional system has been created to provide a fair method of movement from the entry to career level security salary schedules. A promotion will result in the placement on the next higher salary scale and a salary increase of at least 5%. </w:t>
      </w:r>
      <w:r w:rsidR="00241C97" w:rsidRPr="00546FB6">
        <w:t>See Policy 115</w:t>
      </w:r>
    </w:p>
    <w:p w14:paraId="7D5576F9" w14:textId="0C4E5BF7" w:rsidR="006D4DA2" w:rsidRPr="00546FB6" w:rsidRDefault="006D4DA2" w:rsidP="005F3BCB">
      <w:pPr>
        <w:pStyle w:val="BodyText"/>
        <w:spacing w:after="0" w:line="240" w:lineRule="auto"/>
        <w:contextualSpacing/>
        <w:rPr>
          <w:rFonts w:ascii="Times New Roman" w:eastAsiaTheme="minorHAnsi" w:hAnsi="Times New Roman" w:cs="Times New Roman"/>
          <w:color w:val="000000"/>
          <w:u w:val="none"/>
        </w:rPr>
      </w:pPr>
    </w:p>
    <w:p w14:paraId="21F1D522" w14:textId="79C64AC2" w:rsidR="006D4DA2" w:rsidRPr="00546FB6" w:rsidRDefault="006D4DA2" w:rsidP="005F3BCB">
      <w:pPr>
        <w:pStyle w:val="Default"/>
        <w:spacing w:after="0" w:line="240" w:lineRule="auto"/>
        <w:contextualSpacing/>
      </w:pPr>
      <w:r w:rsidRPr="00546FB6">
        <w:rPr>
          <w:b/>
        </w:rPr>
        <w:t xml:space="preserve">Section </w:t>
      </w:r>
      <w:r w:rsidR="00687AB0" w:rsidRPr="00546FB6">
        <w:rPr>
          <w:b/>
        </w:rPr>
        <w:t>9</w:t>
      </w:r>
      <w:r w:rsidRPr="00546FB6">
        <w:rPr>
          <w:b/>
        </w:rPr>
        <w:t>.</w:t>
      </w:r>
      <w:r w:rsidRPr="00546FB6">
        <w:rPr>
          <w:b/>
        </w:rPr>
        <w:tab/>
      </w:r>
      <w:r w:rsidRPr="00546FB6">
        <w:rPr>
          <w:b/>
          <w:u w:val="single"/>
        </w:rPr>
        <w:t>Reduction in Force</w:t>
      </w:r>
      <w:r w:rsidRPr="00546FB6">
        <w:rPr>
          <w:u w:val="single"/>
        </w:rPr>
        <w:t>.</w:t>
      </w:r>
      <w:r w:rsidRPr="00546FB6">
        <w:rPr>
          <w:i/>
          <w:iCs/>
        </w:rPr>
        <w:t xml:space="preserve"> </w:t>
      </w:r>
      <w:r w:rsidR="00D75A48" w:rsidRPr="00546FB6">
        <w:rPr>
          <w:i/>
          <w:iCs/>
        </w:rPr>
        <w:t xml:space="preserve">(ref. Policy 116) </w:t>
      </w:r>
      <w:r w:rsidRPr="00546FB6">
        <w:t xml:space="preserve">Under ordinary circumstances, attrition shall handle all layoffs. However, the Board of Education may place an ESP employee on unrequested leave of absence without pay, "leave of absence," when the Board determines that such action is necessary because of a decrease in pupil enrollment, district reorganization, or the financial condition of the Ferguson-Florissant School District. </w:t>
      </w:r>
    </w:p>
    <w:p w14:paraId="558A4DB8" w14:textId="77777777" w:rsidR="006D4DA2" w:rsidRPr="00546FB6" w:rsidRDefault="006D4DA2" w:rsidP="005F3BCB">
      <w:pPr>
        <w:adjustRightInd w:val="0"/>
        <w:ind w:left="720"/>
        <w:contextualSpacing/>
        <w:rPr>
          <w:rFonts w:eastAsiaTheme="minorHAnsi"/>
          <w:color w:val="000000"/>
        </w:rPr>
      </w:pPr>
      <w:r w:rsidRPr="00546FB6">
        <w:rPr>
          <w:rFonts w:eastAsiaTheme="minorHAnsi"/>
          <w:b/>
          <w:bCs/>
          <w:color w:val="000000"/>
        </w:rPr>
        <w:t xml:space="preserve">Guidelines: </w:t>
      </w:r>
    </w:p>
    <w:p w14:paraId="35D479EA" w14:textId="77777777" w:rsidR="006D4DA2" w:rsidRPr="00546FB6" w:rsidRDefault="006D4DA2" w:rsidP="005F3BCB">
      <w:pPr>
        <w:adjustRightInd w:val="0"/>
        <w:ind w:left="720"/>
        <w:contextualSpacing/>
        <w:rPr>
          <w:rFonts w:eastAsiaTheme="minorHAnsi"/>
          <w:color w:val="000000"/>
        </w:rPr>
      </w:pPr>
      <w:r w:rsidRPr="00546FB6">
        <w:rPr>
          <w:rFonts w:eastAsiaTheme="minorHAnsi"/>
          <w:color w:val="000000"/>
        </w:rPr>
        <w:t xml:space="preserve">1. The Board of Education shall determine the number of staff members to be placed on leave of absence and the field of specialization. </w:t>
      </w:r>
    </w:p>
    <w:p w14:paraId="3355D954" w14:textId="77777777" w:rsidR="006D4DA2" w:rsidRPr="00546FB6" w:rsidRDefault="006D4DA2" w:rsidP="005F3BCB">
      <w:pPr>
        <w:adjustRightInd w:val="0"/>
        <w:ind w:left="720"/>
        <w:contextualSpacing/>
        <w:rPr>
          <w:rFonts w:eastAsiaTheme="minorHAnsi"/>
          <w:color w:val="000000"/>
        </w:rPr>
      </w:pPr>
      <w:r w:rsidRPr="00546FB6">
        <w:rPr>
          <w:rFonts w:eastAsiaTheme="minorHAnsi"/>
          <w:color w:val="000000"/>
        </w:rPr>
        <w:t xml:space="preserve">2. The Superintendent shall select staff members for leave of absence without pay using the following criteria: </w:t>
      </w:r>
    </w:p>
    <w:p w14:paraId="7F7F44C0" w14:textId="77777777" w:rsidR="006D4DA2" w:rsidRPr="00546FB6" w:rsidRDefault="006D4DA2" w:rsidP="005F3BCB">
      <w:pPr>
        <w:adjustRightInd w:val="0"/>
        <w:ind w:left="1440"/>
        <w:contextualSpacing/>
        <w:rPr>
          <w:rFonts w:eastAsiaTheme="minorHAnsi"/>
          <w:color w:val="000000"/>
        </w:rPr>
      </w:pPr>
      <w:r w:rsidRPr="00546FB6">
        <w:rPr>
          <w:rFonts w:eastAsiaTheme="minorHAnsi"/>
          <w:b/>
          <w:bCs/>
          <w:color w:val="000000"/>
        </w:rPr>
        <w:t xml:space="preserve">STEP 1 </w:t>
      </w:r>
      <w:r w:rsidRPr="00546FB6">
        <w:rPr>
          <w:rFonts w:eastAsiaTheme="minorHAnsi"/>
          <w:color w:val="000000"/>
        </w:rPr>
        <w:t xml:space="preserve">ESP employees within the support area of specialization (i.e., nurses, carpenters, painters, etc.) to be reduced will be grouped based upon full years of continuous service within the District. All employees with the same total of continuous years of service in the District will be grouped in the same experience group. (i.e., one year, two years...20 years) </w:t>
      </w:r>
    </w:p>
    <w:p w14:paraId="48AEEDA3" w14:textId="77777777" w:rsidR="006D4DA2" w:rsidRPr="00546FB6" w:rsidRDefault="006D4DA2" w:rsidP="005F3BCB">
      <w:pPr>
        <w:adjustRightInd w:val="0"/>
        <w:ind w:left="1440"/>
        <w:contextualSpacing/>
        <w:rPr>
          <w:rFonts w:eastAsiaTheme="minorHAnsi"/>
          <w:color w:val="000000"/>
        </w:rPr>
      </w:pPr>
      <w:r w:rsidRPr="00546FB6">
        <w:rPr>
          <w:rFonts w:eastAsiaTheme="minorHAnsi"/>
          <w:b/>
          <w:bCs/>
          <w:color w:val="000000"/>
        </w:rPr>
        <w:t xml:space="preserve">STEP 2 </w:t>
      </w:r>
      <w:r w:rsidRPr="00546FB6">
        <w:rPr>
          <w:rFonts w:eastAsiaTheme="minorHAnsi"/>
          <w:color w:val="000000"/>
        </w:rPr>
        <w:t xml:space="preserve">Reductions will be made first within the group with the least district experience. </w:t>
      </w:r>
    </w:p>
    <w:p w14:paraId="157CEC80" w14:textId="79DF5DF4" w:rsidR="006D4DA2" w:rsidRPr="00546FB6" w:rsidRDefault="006D4DA2" w:rsidP="005F3BCB">
      <w:pPr>
        <w:adjustRightInd w:val="0"/>
        <w:ind w:left="1440"/>
        <w:contextualSpacing/>
        <w:rPr>
          <w:rFonts w:eastAsiaTheme="minorHAnsi"/>
        </w:rPr>
      </w:pPr>
      <w:r w:rsidRPr="00546FB6">
        <w:rPr>
          <w:rFonts w:eastAsiaTheme="minorHAnsi"/>
          <w:b/>
          <w:bCs/>
        </w:rPr>
        <w:t xml:space="preserve">STEP 3 </w:t>
      </w:r>
      <w:r w:rsidRPr="00546FB6">
        <w:rPr>
          <w:rFonts w:eastAsiaTheme="minorHAnsi"/>
        </w:rPr>
        <w:t xml:space="preserve">If additional reductions are necessary, the next least experienced group will be utilized. </w:t>
      </w:r>
    </w:p>
    <w:p w14:paraId="7489A3F8" w14:textId="77777777" w:rsidR="006D4DA2" w:rsidRPr="00546FB6" w:rsidRDefault="006D4DA2" w:rsidP="005F3BCB">
      <w:pPr>
        <w:adjustRightInd w:val="0"/>
        <w:ind w:left="2160"/>
        <w:contextualSpacing/>
        <w:rPr>
          <w:rFonts w:eastAsiaTheme="minorHAnsi"/>
        </w:rPr>
      </w:pPr>
      <w:r w:rsidRPr="00546FB6">
        <w:rPr>
          <w:rFonts w:eastAsiaTheme="minorHAnsi"/>
        </w:rPr>
        <w:t xml:space="preserve">a. Within the experience group to be reduced, employees will be ranked based upon the number of evaluation criteria marked "Improvement Needed to Meet Expectations" or "Unsatisfactory" on each employee's most recent performance evaluation. Employees will then be reduced based on the number of unsuccessful criteria, with the highest number reduced first and lowest number reduced last. </w:t>
      </w:r>
    </w:p>
    <w:p w14:paraId="5F644725" w14:textId="77777777" w:rsidR="006D4DA2" w:rsidRPr="00546FB6" w:rsidRDefault="006D4DA2" w:rsidP="005F3BCB">
      <w:pPr>
        <w:adjustRightInd w:val="0"/>
        <w:ind w:left="2160"/>
        <w:contextualSpacing/>
        <w:rPr>
          <w:rFonts w:eastAsiaTheme="minorHAnsi"/>
        </w:rPr>
      </w:pPr>
      <w:r w:rsidRPr="00546FB6">
        <w:rPr>
          <w:rFonts w:eastAsiaTheme="minorHAnsi"/>
        </w:rPr>
        <w:t xml:space="preserve">b. Ties will be broken by seniority. </w:t>
      </w:r>
    </w:p>
    <w:p w14:paraId="250A3F91" w14:textId="77777777" w:rsidR="006D4DA2" w:rsidRPr="00546FB6" w:rsidRDefault="006D4DA2" w:rsidP="005F3BCB">
      <w:pPr>
        <w:adjustRightInd w:val="0"/>
        <w:ind w:left="720"/>
        <w:contextualSpacing/>
        <w:rPr>
          <w:rFonts w:eastAsiaTheme="minorHAnsi"/>
        </w:rPr>
      </w:pPr>
      <w:r w:rsidRPr="00546FB6">
        <w:rPr>
          <w:rFonts w:eastAsiaTheme="minorHAnsi"/>
        </w:rPr>
        <w:t xml:space="preserve">3. No full-time employee shall be placed on leave of absence while temporary, probationary, or part-time employees are retained in positions in the area of specialization. </w:t>
      </w:r>
    </w:p>
    <w:p w14:paraId="15357173" w14:textId="77777777" w:rsidR="006D4DA2" w:rsidRPr="00546FB6" w:rsidRDefault="006D4DA2" w:rsidP="005F3BCB">
      <w:pPr>
        <w:adjustRightInd w:val="0"/>
        <w:ind w:left="720"/>
        <w:contextualSpacing/>
        <w:rPr>
          <w:rFonts w:eastAsiaTheme="minorHAnsi"/>
        </w:rPr>
      </w:pPr>
      <w:r w:rsidRPr="00546FB6">
        <w:rPr>
          <w:rFonts w:eastAsiaTheme="minorHAnsi"/>
        </w:rPr>
        <w:t xml:space="preserve">4. An employee to be recommended for a leave of absence shall be notified by the earliest possible date. </w:t>
      </w:r>
    </w:p>
    <w:p w14:paraId="3E4DFF1A" w14:textId="77777777" w:rsidR="006D4DA2" w:rsidRPr="00546FB6" w:rsidRDefault="006D4DA2" w:rsidP="005F3BCB">
      <w:pPr>
        <w:adjustRightInd w:val="0"/>
        <w:ind w:left="720"/>
        <w:contextualSpacing/>
        <w:rPr>
          <w:rFonts w:eastAsiaTheme="minorHAnsi"/>
        </w:rPr>
      </w:pPr>
      <w:r w:rsidRPr="00546FB6">
        <w:rPr>
          <w:rFonts w:eastAsiaTheme="minorHAnsi"/>
        </w:rPr>
        <w:lastRenderedPageBreak/>
        <w:t xml:space="preserve">5. The leave of absence, for purposes of recall, shall continue for a period of not more than one year unless extended by the Board or upon written request of the employee. </w:t>
      </w:r>
    </w:p>
    <w:p w14:paraId="5140565F" w14:textId="77777777" w:rsidR="006D4DA2" w:rsidRPr="00546FB6" w:rsidRDefault="006D4DA2" w:rsidP="005F3BCB">
      <w:pPr>
        <w:adjustRightInd w:val="0"/>
        <w:ind w:left="720"/>
        <w:contextualSpacing/>
        <w:rPr>
          <w:rFonts w:eastAsiaTheme="minorHAnsi"/>
        </w:rPr>
      </w:pPr>
      <w:r w:rsidRPr="00546FB6">
        <w:rPr>
          <w:rFonts w:eastAsiaTheme="minorHAnsi"/>
        </w:rPr>
        <w:t xml:space="preserve">6. An employee on leave of absence shall not receive salary or fringe benefits. That employee shall retain years of experience and any accumulated compensable leave as of the date the leave began. Upon termination of the leave and the return to performance of duties, the individual shall be paid on the basis of place on the salary schedule at the time the leave began. </w:t>
      </w:r>
    </w:p>
    <w:p w14:paraId="2C3E50C1" w14:textId="77777777" w:rsidR="006D4DA2" w:rsidRPr="00546FB6" w:rsidRDefault="006D4DA2" w:rsidP="005F3BCB">
      <w:pPr>
        <w:adjustRightInd w:val="0"/>
        <w:ind w:left="720"/>
        <w:contextualSpacing/>
        <w:rPr>
          <w:rFonts w:eastAsiaTheme="minorHAnsi"/>
        </w:rPr>
      </w:pPr>
      <w:r w:rsidRPr="00546FB6">
        <w:rPr>
          <w:rFonts w:eastAsiaTheme="minorHAnsi"/>
        </w:rPr>
        <w:t xml:space="preserve">7. An employee shall be reinstated to the position which he/she held prior to his/her leave of absence or to another position requiring like training and experience when one becomes available. </w:t>
      </w:r>
    </w:p>
    <w:p w14:paraId="6DACD893" w14:textId="77777777" w:rsidR="006D4DA2" w:rsidRPr="00546FB6" w:rsidRDefault="006D4DA2" w:rsidP="005F3BCB">
      <w:pPr>
        <w:adjustRightInd w:val="0"/>
        <w:ind w:left="1440"/>
        <w:contextualSpacing/>
        <w:rPr>
          <w:rFonts w:eastAsiaTheme="minorHAnsi"/>
        </w:rPr>
      </w:pPr>
      <w:r w:rsidRPr="00546FB6">
        <w:rPr>
          <w:rFonts w:eastAsiaTheme="minorHAnsi"/>
        </w:rPr>
        <w:t xml:space="preserve">a. The ESP employee shall be called for interview for a position for which he/she is qualified in the reverse order of having been placed on leave. </w:t>
      </w:r>
    </w:p>
    <w:p w14:paraId="1AFD5ECA" w14:textId="77777777" w:rsidR="006D4DA2" w:rsidRPr="00546FB6" w:rsidRDefault="006D4DA2" w:rsidP="005F3BCB">
      <w:pPr>
        <w:adjustRightInd w:val="0"/>
        <w:ind w:left="1440"/>
        <w:contextualSpacing/>
        <w:rPr>
          <w:rFonts w:eastAsiaTheme="minorHAnsi"/>
        </w:rPr>
      </w:pPr>
      <w:r w:rsidRPr="00546FB6">
        <w:rPr>
          <w:rFonts w:eastAsiaTheme="minorHAnsi"/>
        </w:rPr>
        <w:t xml:space="preserve">b. Written notice of recall to an employee on leave of absence shall be delivered by hand or certified mail to the individual at the last known address. Failure to respond in an affirmative manner within ten (10) calendar days after receipt of the written notice of recall shall constitute a breach of the person's work agreement and further terminate all obligations of the parties; with respect to present and future employment of any kind. </w:t>
      </w:r>
    </w:p>
    <w:p w14:paraId="052A27B4" w14:textId="77777777" w:rsidR="006D4DA2" w:rsidRPr="00546FB6" w:rsidRDefault="006D4DA2" w:rsidP="005F3BCB">
      <w:pPr>
        <w:adjustRightInd w:val="0"/>
        <w:ind w:left="1440"/>
        <w:contextualSpacing/>
        <w:rPr>
          <w:rFonts w:eastAsiaTheme="minorHAnsi"/>
        </w:rPr>
      </w:pPr>
      <w:r w:rsidRPr="00546FB6">
        <w:rPr>
          <w:rFonts w:eastAsiaTheme="minorHAnsi"/>
        </w:rPr>
        <w:t xml:space="preserve">c. Each employee while on leave of absence shall keep the Human Resources Office informed of current address and telephone number, permanent or temporary. Failure to do so shall result in loss of place on the recall list. </w:t>
      </w:r>
    </w:p>
    <w:p w14:paraId="52C224B1" w14:textId="3D41E055" w:rsidR="006D4DA2" w:rsidRPr="00546FB6" w:rsidRDefault="006D4DA2" w:rsidP="005F3BCB">
      <w:pPr>
        <w:pStyle w:val="BodyText"/>
        <w:spacing w:after="0" w:line="240" w:lineRule="auto"/>
        <w:ind w:left="720"/>
        <w:contextualSpacing/>
        <w:rPr>
          <w:rFonts w:ascii="Times New Roman" w:eastAsiaTheme="minorHAnsi" w:hAnsi="Times New Roman" w:cs="Times New Roman"/>
          <w:u w:val="none"/>
        </w:rPr>
      </w:pPr>
      <w:r w:rsidRPr="00546FB6">
        <w:rPr>
          <w:rFonts w:ascii="Times New Roman" w:eastAsiaTheme="minorHAnsi" w:hAnsi="Times New Roman" w:cs="Times New Roman"/>
          <w:u w:val="none"/>
        </w:rPr>
        <w:t>8. Federal guidelines will be followed for an employee who is returning from military duty.</w:t>
      </w:r>
    </w:p>
    <w:p w14:paraId="31CC05F0" w14:textId="77777777" w:rsidR="002450DF" w:rsidRPr="00546FB6" w:rsidRDefault="002450DF" w:rsidP="005F3BCB">
      <w:pPr>
        <w:pStyle w:val="BodyText"/>
        <w:spacing w:after="0" w:line="240" w:lineRule="auto"/>
        <w:contextualSpacing/>
        <w:rPr>
          <w:rFonts w:ascii="Times New Roman" w:eastAsiaTheme="minorHAnsi" w:hAnsi="Times New Roman" w:cs="Times New Roman"/>
          <w:u w:val="none"/>
        </w:rPr>
      </w:pPr>
    </w:p>
    <w:p w14:paraId="297EC606" w14:textId="699CAA73" w:rsidR="002450DF" w:rsidRPr="00546FB6" w:rsidRDefault="002450DF" w:rsidP="005F3BCB">
      <w:pPr>
        <w:pStyle w:val="Default"/>
        <w:spacing w:after="0" w:line="240" w:lineRule="auto"/>
        <w:contextualSpacing/>
      </w:pPr>
      <w:r w:rsidRPr="00546FB6">
        <w:rPr>
          <w:b/>
        </w:rPr>
        <w:t>Section 1</w:t>
      </w:r>
      <w:r w:rsidR="00687AB0" w:rsidRPr="00546FB6">
        <w:rPr>
          <w:b/>
        </w:rPr>
        <w:t>0</w:t>
      </w:r>
      <w:r w:rsidRPr="00546FB6">
        <w:rPr>
          <w:b/>
        </w:rPr>
        <w:t>.</w:t>
      </w:r>
      <w:r w:rsidRPr="00546FB6">
        <w:rPr>
          <w:b/>
        </w:rPr>
        <w:tab/>
      </w:r>
      <w:r w:rsidRPr="00546FB6">
        <w:rPr>
          <w:b/>
          <w:u w:val="single"/>
        </w:rPr>
        <w:t>Hours of Work.</w:t>
      </w:r>
      <w:r w:rsidRPr="00546FB6">
        <w:rPr>
          <w:b/>
        </w:rPr>
        <w:t xml:space="preserve"> </w:t>
      </w:r>
      <w:r w:rsidR="00D75A48" w:rsidRPr="00546FB6">
        <w:rPr>
          <w:bCs/>
          <w:i/>
          <w:iCs/>
        </w:rPr>
        <w:t>(ref. Policy 121)</w:t>
      </w:r>
      <w:r w:rsidR="00D75A48" w:rsidRPr="00546FB6">
        <w:rPr>
          <w:b/>
        </w:rPr>
        <w:t xml:space="preserve"> </w:t>
      </w:r>
      <w:r w:rsidRPr="00546FB6">
        <w:t>T</w:t>
      </w:r>
      <w:r w:rsidR="00252EE5" w:rsidRPr="00546FB6">
        <w:t>he regular workday for all full-</w:t>
      </w:r>
      <w:r w:rsidRPr="00546FB6">
        <w:t xml:space="preserve">time employees shall be eight hours. Each </w:t>
      </w:r>
      <w:r w:rsidR="00894BB1" w:rsidRPr="00546FB6">
        <w:t xml:space="preserve">non-exempt </w:t>
      </w:r>
      <w:r w:rsidRPr="00546FB6">
        <w:t xml:space="preserve">employee, except night custodians and security, shall be provided a 30-minute lunch period without pay to be scheduled approximately in the middle of the work shift. The lunch period for night custodians and security will be included with pay approximately in the middle of their scheduled eight-hour shift. </w:t>
      </w:r>
    </w:p>
    <w:p w14:paraId="10F20469" w14:textId="77777777" w:rsidR="002450DF" w:rsidRPr="00546FB6" w:rsidRDefault="002450DF" w:rsidP="005F3BCB">
      <w:pPr>
        <w:pStyle w:val="Default"/>
        <w:spacing w:after="0" w:line="240" w:lineRule="auto"/>
        <w:contextualSpacing/>
      </w:pPr>
    </w:p>
    <w:p w14:paraId="7F7FA852" w14:textId="77777777" w:rsidR="002450DF" w:rsidRPr="00546FB6" w:rsidRDefault="002450DF" w:rsidP="005F3BCB">
      <w:pPr>
        <w:adjustRightInd w:val="0"/>
        <w:contextualSpacing/>
        <w:rPr>
          <w:rFonts w:eastAsiaTheme="minorHAnsi"/>
          <w:color w:val="000000"/>
        </w:rPr>
      </w:pPr>
      <w:r w:rsidRPr="00546FB6">
        <w:rPr>
          <w:rFonts w:eastAsiaTheme="minorHAnsi"/>
          <w:color w:val="000000"/>
        </w:rPr>
        <w:t xml:space="preserve">Employees shall receive two paid 15 minute breaks both of which shall be scheduled as near to the middle of each half of the workday as possible, except that employees may, with supervisory approval, combine their breaks with their lunch period. </w:t>
      </w:r>
    </w:p>
    <w:p w14:paraId="2F9FE592" w14:textId="77777777" w:rsidR="002450DF" w:rsidRPr="00546FB6" w:rsidRDefault="002450DF" w:rsidP="005F3BCB">
      <w:pPr>
        <w:adjustRightInd w:val="0"/>
        <w:contextualSpacing/>
        <w:rPr>
          <w:rFonts w:eastAsiaTheme="minorHAnsi"/>
          <w:color w:val="000000"/>
        </w:rPr>
      </w:pPr>
    </w:p>
    <w:p w14:paraId="5F695151" w14:textId="77777777" w:rsidR="002450DF" w:rsidRPr="00546FB6" w:rsidRDefault="002450DF" w:rsidP="005F3BCB">
      <w:pPr>
        <w:adjustRightInd w:val="0"/>
        <w:contextualSpacing/>
        <w:rPr>
          <w:rFonts w:eastAsiaTheme="minorHAnsi"/>
          <w:color w:val="000000"/>
        </w:rPr>
      </w:pPr>
      <w:r w:rsidRPr="00546FB6">
        <w:rPr>
          <w:rFonts w:eastAsiaTheme="minorHAnsi"/>
          <w:color w:val="000000"/>
        </w:rPr>
        <w:t xml:space="preserve">Employees, except night custodians and security may, with supervisory approval, leave the assigned workplace during the lunch period. </w:t>
      </w:r>
    </w:p>
    <w:p w14:paraId="2436D913" w14:textId="77777777" w:rsidR="002450DF" w:rsidRPr="00546FB6" w:rsidRDefault="002450DF" w:rsidP="005F3BCB">
      <w:pPr>
        <w:adjustRightInd w:val="0"/>
        <w:contextualSpacing/>
        <w:rPr>
          <w:rFonts w:eastAsiaTheme="minorHAnsi"/>
          <w:color w:val="000000"/>
        </w:rPr>
      </w:pPr>
    </w:p>
    <w:p w14:paraId="66617042" w14:textId="77777777" w:rsidR="002450DF" w:rsidRPr="00546FB6" w:rsidRDefault="002450DF" w:rsidP="005F3BCB">
      <w:pPr>
        <w:adjustRightInd w:val="0"/>
        <w:contextualSpacing/>
        <w:rPr>
          <w:rFonts w:eastAsiaTheme="minorHAnsi"/>
          <w:color w:val="000000"/>
        </w:rPr>
      </w:pPr>
      <w:r w:rsidRPr="00546FB6">
        <w:rPr>
          <w:rFonts w:eastAsiaTheme="minorHAnsi"/>
          <w:color w:val="000000"/>
        </w:rPr>
        <w:t xml:space="preserve">All employees shall be assigned definite hours of work with designated starting and ending times. </w:t>
      </w:r>
    </w:p>
    <w:p w14:paraId="673268DE" w14:textId="77777777" w:rsidR="002450DF" w:rsidRPr="00546FB6" w:rsidRDefault="002450DF" w:rsidP="005F3BCB">
      <w:pPr>
        <w:adjustRightInd w:val="0"/>
        <w:contextualSpacing/>
        <w:rPr>
          <w:rFonts w:eastAsiaTheme="minorHAnsi"/>
          <w:color w:val="000000"/>
        </w:rPr>
      </w:pPr>
    </w:p>
    <w:p w14:paraId="431C7A07" w14:textId="52370C5A" w:rsidR="002450DF" w:rsidRPr="00546FB6" w:rsidRDefault="002450DF" w:rsidP="005F3BCB">
      <w:pPr>
        <w:adjustRightInd w:val="0"/>
        <w:ind w:left="720"/>
        <w:contextualSpacing/>
        <w:rPr>
          <w:rFonts w:eastAsiaTheme="minorHAnsi"/>
          <w:color w:val="000000"/>
        </w:rPr>
      </w:pPr>
      <w:r w:rsidRPr="00546FB6">
        <w:rPr>
          <w:rFonts w:eastAsiaTheme="minorHAnsi"/>
          <w:b/>
          <w:bCs/>
          <w:color w:val="000000"/>
        </w:rPr>
        <w:t xml:space="preserve">Maintenance /Custodial Specific </w:t>
      </w:r>
      <w:r w:rsidRPr="00546FB6">
        <w:rPr>
          <w:rFonts w:eastAsiaTheme="minorHAnsi"/>
          <w:color w:val="000000"/>
        </w:rPr>
        <w:t>A regular, full-time employee is one who is regularly scheduled to work at least 35 hours per week. Regular part-time employees are those who are regularly scheduled and work less than 35 hours per week</w:t>
      </w:r>
      <w:r w:rsidR="000D3621" w:rsidRPr="00546FB6">
        <w:rPr>
          <w:rFonts w:eastAsiaTheme="minorHAnsi"/>
          <w:color w:val="000000"/>
        </w:rPr>
        <w:t>.</w:t>
      </w:r>
      <w:r w:rsidRPr="00546FB6">
        <w:rPr>
          <w:rFonts w:eastAsiaTheme="minorHAnsi"/>
          <w:color w:val="000000"/>
        </w:rPr>
        <w:t xml:space="preserve"> Regular part-time employees who work less than 35 hours per week and casual employees shall not receive all the coverage under the fringe benefit program such as holidays, vacation, health and welfare, compensable leave, etc. </w:t>
      </w:r>
    </w:p>
    <w:p w14:paraId="1260E646" w14:textId="77777777" w:rsidR="00972D94" w:rsidRPr="00546FB6" w:rsidRDefault="00972D94" w:rsidP="005F3BCB">
      <w:pPr>
        <w:adjustRightInd w:val="0"/>
        <w:ind w:left="720"/>
        <w:contextualSpacing/>
        <w:rPr>
          <w:rFonts w:eastAsiaTheme="minorHAnsi"/>
          <w:color w:val="000000"/>
        </w:rPr>
      </w:pPr>
    </w:p>
    <w:p w14:paraId="36824785" w14:textId="77777777" w:rsidR="002450DF" w:rsidRPr="00546FB6" w:rsidRDefault="002450DF" w:rsidP="005F3BCB">
      <w:pPr>
        <w:adjustRightInd w:val="0"/>
        <w:ind w:left="720"/>
        <w:contextualSpacing/>
        <w:rPr>
          <w:rFonts w:eastAsiaTheme="minorHAnsi"/>
          <w:color w:val="000000"/>
        </w:rPr>
      </w:pPr>
      <w:r w:rsidRPr="00546FB6">
        <w:rPr>
          <w:rFonts w:eastAsiaTheme="minorHAnsi"/>
          <w:color w:val="000000"/>
        </w:rPr>
        <w:t xml:space="preserve">Emergency situations may arise that require work beyond normal hours. Consequently, maintenance and custodial personnel may be required to work during that time at a rate of one and one-half times the normal rate. </w:t>
      </w:r>
    </w:p>
    <w:p w14:paraId="13EE0AFB" w14:textId="77777777" w:rsidR="002450DF" w:rsidRPr="00546FB6" w:rsidRDefault="002450DF" w:rsidP="005F3BCB">
      <w:pPr>
        <w:adjustRightInd w:val="0"/>
        <w:ind w:left="720"/>
        <w:contextualSpacing/>
        <w:rPr>
          <w:rFonts w:eastAsiaTheme="minorHAnsi"/>
          <w:color w:val="000000"/>
        </w:rPr>
      </w:pPr>
    </w:p>
    <w:p w14:paraId="3EFE7F26" w14:textId="77777777" w:rsidR="002450DF" w:rsidRPr="00546FB6" w:rsidRDefault="002450DF" w:rsidP="005F3BCB">
      <w:pPr>
        <w:adjustRightInd w:val="0"/>
        <w:ind w:left="720"/>
        <w:contextualSpacing/>
        <w:rPr>
          <w:rFonts w:eastAsiaTheme="minorHAnsi"/>
          <w:color w:val="000000"/>
        </w:rPr>
      </w:pPr>
      <w:r w:rsidRPr="00546FB6">
        <w:rPr>
          <w:rFonts w:eastAsiaTheme="minorHAnsi"/>
          <w:b/>
          <w:bCs/>
          <w:color w:val="000000"/>
        </w:rPr>
        <w:t xml:space="preserve">Security Specific </w:t>
      </w:r>
      <w:r w:rsidRPr="00546FB6">
        <w:rPr>
          <w:rFonts w:eastAsiaTheme="minorHAnsi"/>
          <w:color w:val="000000"/>
        </w:rPr>
        <w:t xml:space="preserve">Regular, scheduled overtime is a part of the security job expectations for security staff. </w:t>
      </w:r>
    </w:p>
    <w:p w14:paraId="2E27FC1A" w14:textId="77777777" w:rsidR="002450DF" w:rsidRPr="00546FB6" w:rsidRDefault="002450DF" w:rsidP="005F3BCB">
      <w:pPr>
        <w:adjustRightInd w:val="0"/>
        <w:ind w:left="720"/>
        <w:contextualSpacing/>
        <w:rPr>
          <w:rFonts w:eastAsiaTheme="minorHAnsi"/>
          <w:color w:val="000000"/>
        </w:rPr>
      </w:pPr>
    </w:p>
    <w:p w14:paraId="4460B9BC" w14:textId="77777777" w:rsidR="002450DF" w:rsidRPr="00546FB6" w:rsidRDefault="002450DF" w:rsidP="005F3BCB">
      <w:pPr>
        <w:adjustRightInd w:val="0"/>
        <w:ind w:left="720"/>
        <w:contextualSpacing/>
        <w:rPr>
          <w:rFonts w:eastAsiaTheme="minorHAnsi"/>
          <w:color w:val="000000"/>
        </w:rPr>
      </w:pPr>
      <w:r w:rsidRPr="00546FB6">
        <w:rPr>
          <w:rFonts w:eastAsiaTheme="minorHAnsi"/>
          <w:b/>
          <w:bCs/>
          <w:color w:val="000000"/>
        </w:rPr>
        <w:lastRenderedPageBreak/>
        <w:t xml:space="preserve">Office Professional Specific </w:t>
      </w:r>
      <w:proofErr w:type="gramStart"/>
      <w:r w:rsidRPr="00546FB6">
        <w:rPr>
          <w:rFonts w:eastAsiaTheme="minorHAnsi"/>
          <w:color w:val="000000"/>
        </w:rPr>
        <w:t>The</w:t>
      </w:r>
      <w:proofErr w:type="gramEnd"/>
      <w:r w:rsidRPr="00546FB6">
        <w:rPr>
          <w:rFonts w:eastAsiaTheme="minorHAnsi"/>
          <w:color w:val="000000"/>
        </w:rPr>
        <w:t xml:space="preserve"> District reserves the right to establish a flexible workweek during the summer. </w:t>
      </w:r>
    </w:p>
    <w:p w14:paraId="4EFF3EC5" w14:textId="77777777" w:rsidR="002450DF" w:rsidRPr="00546FB6" w:rsidRDefault="002450DF" w:rsidP="005F3BCB">
      <w:pPr>
        <w:adjustRightInd w:val="0"/>
        <w:ind w:left="1440"/>
        <w:contextualSpacing/>
        <w:rPr>
          <w:rFonts w:eastAsiaTheme="minorHAnsi"/>
          <w:color w:val="000000"/>
        </w:rPr>
      </w:pPr>
    </w:p>
    <w:p w14:paraId="4A9EEAD5" w14:textId="4B5D837E" w:rsidR="002450DF" w:rsidRPr="00546FB6" w:rsidRDefault="002450DF" w:rsidP="005F3BCB">
      <w:pPr>
        <w:adjustRightInd w:val="0"/>
        <w:ind w:left="720"/>
        <w:contextualSpacing/>
        <w:rPr>
          <w:rFonts w:eastAsiaTheme="minorHAnsi"/>
        </w:rPr>
      </w:pPr>
      <w:r w:rsidRPr="00546FB6">
        <w:rPr>
          <w:rFonts w:eastAsiaTheme="minorHAnsi"/>
          <w:b/>
          <w:bCs/>
          <w:color w:val="000000"/>
        </w:rPr>
        <w:t xml:space="preserve">Nurse Specific </w:t>
      </w:r>
      <w:r w:rsidR="00252EE5" w:rsidRPr="00546FB6">
        <w:rPr>
          <w:rFonts w:eastAsiaTheme="minorHAnsi"/>
          <w:color w:val="000000"/>
        </w:rPr>
        <w:t xml:space="preserve">Nurses will work a </w:t>
      </w:r>
      <w:r w:rsidR="007E4AE1" w:rsidRPr="00546FB6">
        <w:rPr>
          <w:rFonts w:eastAsiaTheme="minorHAnsi"/>
          <w:color w:val="000000"/>
        </w:rPr>
        <w:t>35-hour</w:t>
      </w:r>
      <w:r w:rsidRPr="00546FB6">
        <w:rPr>
          <w:rFonts w:eastAsiaTheme="minorHAnsi"/>
          <w:color w:val="000000"/>
        </w:rPr>
        <w:t xml:space="preserve"> work week: Nurses shall arrive 15 minutes prior to the start of the </w:t>
      </w:r>
      <w:r w:rsidRPr="00546FB6">
        <w:rPr>
          <w:rFonts w:eastAsiaTheme="minorHAnsi"/>
        </w:rPr>
        <w:t xml:space="preserve">instructional day and remain until 15 minutes after the instructional day. Except in cases of emergency, a school nurse will have a </w:t>
      </w:r>
      <w:r w:rsidR="007E4AE1" w:rsidRPr="00546FB6">
        <w:rPr>
          <w:rFonts w:eastAsiaTheme="minorHAnsi"/>
        </w:rPr>
        <w:t>30-minute</w:t>
      </w:r>
      <w:r w:rsidRPr="00546FB6">
        <w:rPr>
          <w:rFonts w:eastAsiaTheme="minorHAnsi"/>
        </w:rPr>
        <w:t xml:space="preserve"> lunch period daily plus a fifteen minute break period in the morning and afternoon. School Nurses work the same adopted calendar year as certified staff. This includes "O" week, staff development days, work days, non-contract days and compensation days off for parent/teacher conferences. </w:t>
      </w:r>
    </w:p>
    <w:p w14:paraId="6B9330BF" w14:textId="77777777" w:rsidR="00F912D3" w:rsidRPr="00546FB6" w:rsidRDefault="00F912D3" w:rsidP="005F3BCB">
      <w:pPr>
        <w:adjustRightInd w:val="0"/>
        <w:contextualSpacing/>
      </w:pPr>
    </w:p>
    <w:p w14:paraId="08C1F884" w14:textId="67D6288F" w:rsidR="00F912D3" w:rsidRPr="00546FB6" w:rsidRDefault="00F912D3" w:rsidP="00640B0E">
      <w:pPr>
        <w:adjustRightInd w:val="0"/>
        <w:contextualSpacing/>
      </w:pPr>
      <w:r w:rsidRPr="00546FB6">
        <w:rPr>
          <w:b/>
        </w:rPr>
        <w:t>Section 1</w:t>
      </w:r>
      <w:r w:rsidR="00687AB0" w:rsidRPr="00546FB6">
        <w:rPr>
          <w:b/>
        </w:rPr>
        <w:t>1</w:t>
      </w:r>
      <w:r w:rsidRPr="00546FB6">
        <w:rPr>
          <w:b/>
        </w:rPr>
        <w:t>.</w:t>
      </w:r>
      <w:r w:rsidRPr="00546FB6">
        <w:rPr>
          <w:b/>
        </w:rPr>
        <w:tab/>
      </w:r>
      <w:r w:rsidRPr="00546FB6">
        <w:rPr>
          <w:b/>
          <w:u w:val="single"/>
        </w:rPr>
        <w:t>In</w:t>
      </w:r>
      <w:r w:rsidR="00244576" w:rsidRPr="00546FB6">
        <w:rPr>
          <w:b/>
          <w:u w:val="single"/>
        </w:rPr>
        <w:t>-</w:t>
      </w:r>
      <w:r w:rsidRPr="00546FB6">
        <w:rPr>
          <w:b/>
          <w:u w:val="single"/>
        </w:rPr>
        <w:t>service</w:t>
      </w:r>
      <w:r w:rsidRPr="00546FB6">
        <w:rPr>
          <w:b/>
        </w:rPr>
        <w:t>.</w:t>
      </w:r>
      <w:r w:rsidRPr="00546FB6">
        <w:t xml:space="preserve"> </w:t>
      </w:r>
      <w:r w:rsidR="00D75A48" w:rsidRPr="00546FB6">
        <w:rPr>
          <w:i/>
          <w:iCs/>
        </w:rPr>
        <w:t>(ref. Policy 129)</w:t>
      </w:r>
      <w:r w:rsidR="00D75A48" w:rsidRPr="00546FB6">
        <w:t xml:space="preserve"> </w:t>
      </w:r>
      <w:r w:rsidRPr="00546FB6">
        <w:t>All support personnel categories shall have in-service opportunities related to job function. ESP departments will conduct needs assessments and provide in-service using available resources.</w:t>
      </w:r>
    </w:p>
    <w:p w14:paraId="57B19FFC" w14:textId="77777777" w:rsidR="00F912D3" w:rsidRPr="00546FB6" w:rsidRDefault="00F912D3" w:rsidP="005F3BCB">
      <w:pPr>
        <w:adjustRightInd w:val="0"/>
        <w:contextualSpacing/>
      </w:pPr>
    </w:p>
    <w:p w14:paraId="54536854" w14:textId="1B792A04" w:rsidR="00F912D3" w:rsidRPr="00546FB6" w:rsidRDefault="00F912D3" w:rsidP="005F3BCB">
      <w:pPr>
        <w:adjustRightInd w:val="0"/>
        <w:contextualSpacing/>
      </w:pPr>
      <w:r w:rsidRPr="00546FB6">
        <w:t>Office Professional Specific: All office personnel in the District are expected to attend in-service training programs specifically provided for them. Participation in the annual workshop is mandatory. A day of compensable leave may be forfeited for non- attendance.</w:t>
      </w:r>
    </w:p>
    <w:p w14:paraId="124DAB08" w14:textId="77777777" w:rsidR="00F912D3" w:rsidRPr="00546FB6" w:rsidRDefault="00F912D3" w:rsidP="005F3BCB">
      <w:pPr>
        <w:adjustRightInd w:val="0"/>
        <w:contextualSpacing/>
      </w:pPr>
    </w:p>
    <w:p w14:paraId="1E0A4F18" w14:textId="24C3C6CD" w:rsidR="00F912D3" w:rsidRPr="00546FB6" w:rsidRDefault="00F912D3" w:rsidP="00D75A48">
      <w:pPr>
        <w:pStyle w:val="Default"/>
        <w:spacing w:after="0" w:line="240" w:lineRule="auto"/>
        <w:contextualSpacing/>
      </w:pPr>
      <w:r w:rsidRPr="00546FB6">
        <w:rPr>
          <w:b/>
        </w:rPr>
        <w:t>Section 1</w:t>
      </w:r>
      <w:r w:rsidR="00687AB0" w:rsidRPr="00546FB6">
        <w:rPr>
          <w:b/>
        </w:rPr>
        <w:t>2</w:t>
      </w:r>
      <w:r w:rsidRPr="00546FB6">
        <w:rPr>
          <w:b/>
        </w:rPr>
        <w:t xml:space="preserve">. </w:t>
      </w:r>
      <w:r w:rsidRPr="00546FB6">
        <w:rPr>
          <w:b/>
        </w:rPr>
        <w:tab/>
      </w:r>
      <w:r w:rsidRPr="00546FB6">
        <w:rPr>
          <w:b/>
          <w:u w:val="single"/>
        </w:rPr>
        <w:t xml:space="preserve">Voluntary and Involuntary </w:t>
      </w:r>
      <w:r w:rsidR="00D75A48" w:rsidRPr="00546FB6">
        <w:rPr>
          <w:b/>
          <w:u w:val="single"/>
        </w:rPr>
        <w:t>Reassignment</w:t>
      </w:r>
      <w:r w:rsidRPr="00546FB6">
        <w:rPr>
          <w:b/>
          <w:u w:val="single"/>
        </w:rPr>
        <w:t>.</w:t>
      </w:r>
      <w:r w:rsidRPr="00546FB6">
        <w:rPr>
          <w:bCs/>
          <w:i/>
          <w:iCs/>
        </w:rPr>
        <w:t xml:space="preserve"> </w:t>
      </w:r>
      <w:r w:rsidR="00D75A48" w:rsidRPr="00546FB6">
        <w:rPr>
          <w:bCs/>
          <w:i/>
          <w:iCs/>
        </w:rPr>
        <w:t xml:space="preserve">(ref. Policy 305) </w:t>
      </w:r>
      <w:r w:rsidRPr="00546FB6">
        <w:t>The employee’s assignment or reassignment to positions in the District’s schools and departments shall be made by the Assistant S</w:t>
      </w:r>
      <w:r w:rsidR="00591110" w:rsidRPr="00546FB6">
        <w:t>uperintendent of Human Resource</w:t>
      </w:r>
      <w:r w:rsidRPr="00546FB6">
        <w:t xml:space="preserve"> </w:t>
      </w:r>
      <w:r w:rsidR="008548CA" w:rsidRPr="00546FB6">
        <w:t xml:space="preserve">Services </w:t>
      </w:r>
      <w:r w:rsidRPr="00546FB6">
        <w:t xml:space="preserve">in the best interest of the District and with the supervisor’s approval. All reassignments will be completed in a timely manner. The following shall be considered: </w:t>
      </w:r>
    </w:p>
    <w:p w14:paraId="0C8914A1" w14:textId="77777777" w:rsidR="00F912D3" w:rsidRPr="00546FB6" w:rsidRDefault="00F912D3" w:rsidP="005F3BCB">
      <w:pPr>
        <w:adjustRightInd w:val="0"/>
        <w:contextualSpacing/>
        <w:rPr>
          <w:rFonts w:eastAsiaTheme="minorHAnsi"/>
          <w:color w:val="000000"/>
        </w:rPr>
      </w:pPr>
      <w:r w:rsidRPr="00546FB6">
        <w:rPr>
          <w:rFonts w:eastAsiaTheme="minorHAnsi"/>
          <w:color w:val="000000"/>
        </w:rPr>
        <w:t xml:space="preserve">1. The employee's interest in reassignment expressed in writing; </w:t>
      </w:r>
    </w:p>
    <w:p w14:paraId="01E90DDA" w14:textId="77777777" w:rsidR="00F912D3" w:rsidRPr="00546FB6" w:rsidRDefault="00F912D3" w:rsidP="005F3BCB">
      <w:pPr>
        <w:adjustRightInd w:val="0"/>
        <w:contextualSpacing/>
        <w:rPr>
          <w:rFonts w:eastAsiaTheme="minorHAnsi"/>
          <w:color w:val="000000"/>
        </w:rPr>
      </w:pPr>
      <w:r w:rsidRPr="00546FB6">
        <w:rPr>
          <w:rFonts w:eastAsiaTheme="minorHAnsi"/>
          <w:color w:val="000000"/>
        </w:rPr>
        <w:t xml:space="preserve">2. Qualifications compared to other candidates, and </w:t>
      </w:r>
    </w:p>
    <w:p w14:paraId="64C521DC" w14:textId="77777777" w:rsidR="00F912D3" w:rsidRPr="00546FB6" w:rsidRDefault="00F912D3" w:rsidP="005F3BCB">
      <w:pPr>
        <w:adjustRightInd w:val="0"/>
        <w:contextualSpacing/>
        <w:rPr>
          <w:rFonts w:eastAsiaTheme="minorHAnsi"/>
          <w:color w:val="000000"/>
        </w:rPr>
      </w:pPr>
      <w:r w:rsidRPr="00546FB6">
        <w:rPr>
          <w:rFonts w:eastAsiaTheme="minorHAnsi"/>
          <w:color w:val="000000"/>
        </w:rPr>
        <w:t xml:space="preserve">3. Anticipated contribution to the new assignment. </w:t>
      </w:r>
    </w:p>
    <w:p w14:paraId="06DAAD0E" w14:textId="77777777" w:rsidR="008548CA" w:rsidRPr="00546FB6" w:rsidRDefault="008548CA" w:rsidP="005F3BCB">
      <w:pPr>
        <w:adjustRightInd w:val="0"/>
        <w:contextualSpacing/>
        <w:rPr>
          <w:rFonts w:eastAsiaTheme="minorHAnsi"/>
          <w:color w:val="000000"/>
        </w:rPr>
      </w:pPr>
    </w:p>
    <w:p w14:paraId="79B0E191" w14:textId="77777777" w:rsidR="00F912D3" w:rsidRPr="00546FB6" w:rsidRDefault="00F912D3" w:rsidP="005F3BCB">
      <w:pPr>
        <w:adjustRightInd w:val="0"/>
        <w:contextualSpacing/>
        <w:rPr>
          <w:rFonts w:eastAsiaTheme="minorHAnsi"/>
          <w:color w:val="000000"/>
        </w:rPr>
      </w:pPr>
      <w:r w:rsidRPr="00546FB6">
        <w:rPr>
          <w:rFonts w:eastAsiaTheme="minorHAnsi"/>
          <w:color w:val="000000"/>
        </w:rPr>
        <w:t xml:space="preserve">Employees recognize the District's responsibility to properly staff the schools and facilities. Therefore, requests for reassignments and/or transfers shall be honored to the extent that 1) there is a vacancy in the type of position(s) to which the employee has requested to be transferred, and 2) provided the skills and experience are equal, preference shall be given to the qualified employees already employed by the District and who have applied for the vacancy. No such request shall be denied arbitrarily or capriciously. </w:t>
      </w:r>
    </w:p>
    <w:p w14:paraId="0E2DA198" w14:textId="77777777" w:rsidR="008548CA" w:rsidRPr="00546FB6" w:rsidRDefault="008548CA" w:rsidP="005F3BCB">
      <w:pPr>
        <w:adjustRightInd w:val="0"/>
        <w:contextualSpacing/>
        <w:rPr>
          <w:rFonts w:eastAsiaTheme="minorHAnsi"/>
          <w:color w:val="000000"/>
        </w:rPr>
      </w:pPr>
    </w:p>
    <w:p w14:paraId="11CA770F" w14:textId="2CC2EEBC" w:rsidR="00F912D3" w:rsidRPr="00546FB6" w:rsidRDefault="008548CA" w:rsidP="005F3BCB">
      <w:pPr>
        <w:adjustRightInd w:val="0"/>
        <w:contextualSpacing/>
        <w:rPr>
          <w:rFonts w:eastAsiaTheme="minorHAnsi"/>
          <w:color w:val="000000"/>
          <w:u w:val="single"/>
        </w:rPr>
      </w:pPr>
      <w:r w:rsidRPr="00546FB6">
        <w:rPr>
          <w:rFonts w:eastAsiaTheme="minorHAnsi"/>
          <w:bCs/>
          <w:color w:val="000000"/>
          <w:u w:val="single"/>
        </w:rPr>
        <w:t>Voluntary Reassignment:</w:t>
      </w:r>
    </w:p>
    <w:p w14:paraId="1F4625D6" w14:textId="77777777" w:rsidR="00F912D3" w:rsidRPr="00546FB6" w:rsidRDefault="00F912D3" w:rsidP="005F3BCB">
      <w:pPr>
        <w:adjustRightInd w:val="0"/>
        <w:contextualSpacing/>
        <w:rPr>
          <w:rFonts w:eastAsiaTheme="minorHAnsi"/>
          <w:color w:val="000000"/>
        </w:rPr>
      </w:pPr>
      <w:r w:rsidRPr="00546FB6">
        <w:rPr>
          <w:rFonts w:eastAsiaTheme="minorHAnsi"/>
          <w:color w:val="000000"/>
        </w:rPr>
        <w:t xml:space="preserve">A request for reassignment to a position shall be made by a letter to the manager of office professional personnel. </w:t>
      </w:r>
    </w:p>
    <w:p w14:paraId="57AC95EB" w14:textId="77777777" w:rsidR="00F912D3" w:rsidRPr="00546FB6" w:rsidRDefault="00F912D3" w:rsidP="005F3BCB">
      <w:pPr>
        <w:adjustRightInd w:val="0"/>
        <w:contextualSpacing/>
        <w:rPr>
          <w:rFonts w:eastAsiaTheme="minorHAnsi"/>
          <w:color w:val="000000"/>
        </w:rPr>
      </w:pPr>
      <w:r w:rsidRPr="00546FB6">
        <w:rPr>
          <w:rFonts w:eastAsiaTheme="minorHAnsi"/>
          <w:color w:val="000000"/>
        </w:rPr>
        <w:t xml:space="preserve">In filing for a promotional vacancy or newly created position, skills and experience preference shall be given to qualified District employees who have applied for the vacancy. The District seeks to promote the most qualified individual. If all candidates are equally qualified, seniority prevails in the final selection. In cases where the promotion is denied, the employees will be notified that if they wish to discuss the decision, they may contact the Assistant Superintendent of Human Resources or a designee. </w:t>
      </w:r>
    </w:p>
    <w:p w14:paraId="0AE36429" w14:textId="77777777" w:rsidR="00F912D3" w:rsidRPr="00546FB6" w:rsidRDefault="00F912D3" w:rsidP="005F3BCB">
      <w:pPr>
        <w:adjustRightInd w:val="0"/>
        <w:contextualSpacing/>
        <w:rPr>
          <w:rFonts w:eastAsiaTheme="minorHAnsi"/>
          <w:color w:val="000000"/>
        </w:rPr>
      </w:pPr>
    </w:p>
    <w:p w14:paraId="58927354" w14:textId="13003AFB" w:rsidR="00F912D3" w:rsidRPr="00546FB6" w:rsidRDefault="00F912D3" w:rsidP="005F3BCB">
      <w:pPr>
        <w:adjustRightInd w:val="0"/>
        <w:contextualSpacing/>
        <w:rPr>
          <w:rFonts w:eastAsiaTheme="minorHAnsi"/>
        </w:rPr>
      </w:pPr>
      <w:r w:rsidRPr="00546FB6">
        <w:rPr>
          <w:rFonts w:eastAsiaTheme="minorHAnsi"/>
        </w:rPr>
        <w:t xml:space="preserve">Each qualified applicant shall be interviewed by the prospective supervisor or a designee and other appropriate personnel, including the Administrator of Personnel or a designee. Interview results will be reviewed by the prospective supervisor who will make the final decision based on: </w:t>
      </w:r>
    </w:p>
    <w:p w14:paraId="055F4C57" w14:textId="77777777" w:rsidR="00F912D3" w:rsidRPr="00546FB6" w:rsidRDefault="00F912D3" w:rsidP="005F3BCB">
      <w:pPr>
        <w:adjustRightInd w:val="0"/>
        <w:contextualSpacing/>
        <w:rPr>
          <w:rFonts w:eastAsiaTheme="minorHAnsi"/>
        </w:rPr>
      </w:pPr>
      <w:r w:rsidRPr="00546FB6">
        <w:rPr>
          <w:rFonts w:eastAsiaTheme="minorHAnsi"/>
        </w:rPr>
        <w:t xml:space="preserve">• Qualifications as posted for the position </w:t>
      </w:r>
    </w:p>
    <w:p w14:paraId="34004B85" w14:textId="77777777" w:rsidR="00F912D3" w:rsidRPr="00546FB6" w:rsidRDefault="00F912D3" w:rsidP="005F3BCB">
      <w:pPr>
        <w:adjustRightInd w:val="0"/>
        <w:contextualSpacing/>
        <w:rPr>
          <w:rFonts w:eastAsiaTheme="minorHAnsi"/>
        </w:rPr>
      </w:pPr>
      <w:r w:rsidRPr="00546FB6">
        <w:rPr>
          <w:rFonts w:eastAsiaTheme="minorHAnsi"/>
        </w:rPr>
        <w:t xml:space="preserve">• Review of committee recommendations </w:t>
      </w:r>
    </w:p>
    <w:p w14:paraId="0A5E03B6" w14:textId="77777777" w:rsidR="00F912D3" w:rsidRPr="00546FB6" w:rsidRDefault="00F912D3" w:rsidP="005F3BCB">
      <w:pPr>
        <w:adjustRightInd w:val="0"/>
        <w:contextualSpacing/>
        <w:rPr>
          <w:rFonts w:eastAsiaTheme="minorHAnsi"/>
        </w:rPr>
      </w:pPr>
      <w:r w:rsidRPr="00546FB6">
        <w:rPr>
          <w:rFonts w:eastAsiaTheme="minorHAnsi"/>
        </w:rPr>
        <w:t xml:space="preserve">• Applicant’s potential or current contribution to the unit </w:t>
      </w:r>
    </w:p>
    <w:p w14:paraId="2BE8D2B5" w14:textId="77777777" w:rsidR="008548CA" w:rsidRPr="00546FB6" w:rsidRDefault="008548CA" w:rsidP="005F3BCB">
      <w:pPr>
        <w:adjustRightInd w:val="0"/>
        <w:contextualSpacing/>
        <w:rPr>
          <w:rFonts w:eastAsiaTheme="minorHAnsi"/>
        </w:rPr>
      </w:pPr>
    </w:p>
    <w:p w14:paraId="53C12127" w14:textId="77777777" w:rsidR="00F912D3" w:rsidRPr="00546FB6" w:rsidRDefault="00F912D3" w:rsidP="005F3BCB">
      <w:pPr>
        <w:adjustRightInd w:val="0"/>
        <w:contextualSpacing/>
        <w:rPr>
          <w:rFonts w:eastAsiaTheme="minorHAnsi"/>
        </w:rPr>
      </w:pPr>
      <w:r w:rsidRPr="00546FB6">
        <w:rPr>
          <w:rFonts w:eastAsiaTheme="minorHAnsi"/>
        </w:rPr>
        <w:lastRenderedPageBreak/>
        <w:t xml:space="preserve">An employee promoted to a promotional position shall generally be placed in such position upon selection. </w:t>
      </w:r>
    </w:p>
    <w:p w14:paraId="1DE82147" w14:textId="77777777" w:rsidR="008548CA" w:rsidRPr="00546FB6" w:rsidRDefault="008548CA" w:rsidP="005F3BCB">
      <w:pPr>
        <w:adjustRightInd w:val="0"/>
        <w:contextualSpacing/>
        <w:rPr>
          <w:rFonts w:eastAsiaTheme="minorHAnsi"/>
        </w:rPr>
      </w:pPr>
    </w:p>
    <w:p w14:paraId="3321AC50" w14:textId="77777777" w:rsidR="00F912D3" w:rsidRPr="00546FB6" w:rsidRDefault="00F912D3" w:rsidP="005F3BCB">
      <w:pPr>
        <w:adjustRightInd w:val="0"/>
        <w:contextualSpacing/>
        <w:rPr>
          <w:rFonts w:eastAsiaTheme="minorHAnsi"/>
        </w:rPr>
      </w:pPr>
      <w:r w:rsidRPr="00546FB6">
        <w:rPr>
          <w:rFonts w:eastAsiaTheme="minorHAnsi"/>
        </w:rPr>
        <w:t xml:space="preserve">An announcement of available positions created by the non-renewal of temporary personnel, leave of absence, resignation, retirement or a newly created position, will be sent to all office professionals as each becomes available. </w:t>
      </w:r>
    </w:p>
    <w:p w14:paraId="4D4D5CAA" w14:textId="77777777" w:rsidR="008548CA" w:rsidRPr="00546FB6" w:rsidRDefault="008548CA" w:rsidP="005F3BCB">
      <w:pPr>
        <w:adjustRightInd w:val="0"/>
        <w:contextualSpacing/>
        <w:rPr>
          <w:rFonts w:eastAsiaTheme="minorHAnsi"/>
        </w:rPr>
      </w:pPr>
    </w:p>
    <w:p w14:paraId="2DDC360E" w14:textId="6787654B" w:rsidR="00F912D3" w:rsidRPr="00546FB6" w:rsidRDefault="008548CA" w:rsidP="005F3BCB">
      <w:pPr>
        <w:adjustRightInd w:val="0"/>
        <w:contextualSpacing/>
        <w:rPr>
          <w:rFonts w:eastAsiaTheme="minorHAnsi"/>
          <w:u w:val="single"/>
        </w:rPr>
      </w:pPr>
      <w:r w:rsidRPr="00546FB6">
        <w:rPr>
          <w:rFonts w:eastAsiaTheme="minorHAnsi"/>
          <w:bCs/>
          <w:u w:val="single"/>
        </w:rPr>
        <w:t>Involuntary Reassignment</w:t>
      </w:r>
    </w:p>
    <w:p w14:paraId="74128B61" w14:textId="77777777" w:rsidR="00F912D3" w:rsidRPr="00546FB6" w:rsidRDefault="00F912D3" w:rsidP="005F3BCB">
      <w:pPr>
        <w:adjustRightInd w:val="0"/>
        <w:contextualSpacing/>
        <w:rPr>
          <w:rFonts w:eastAsiaTheme="minorHAnsi"/>
        </w:rPr>
      </w:pPr>
      <w:r w:rsidRPr="00546FB6">
        <w:rPr>
          <w:rFonts w:eastAsiaTheme="minorHAnsi"/>
        </w:rPr>
        <w:t xml:space="preserve">Office professionals involuntarily transferred because of building or District reorganization or decrease in school enrollment will be informed in writing of all available vacancies. Office professionals will not be involuntarily transferred except in cases of District reorganization or with the recommendation of the immediate supervisor or for the good of the District. </w:t>
      </w:r>
    </w:p>
    <w:p w14:paraId="5045D0C7" w14:textId="77777777" w:rsidR="008548CA" w:rsidRPr="00546FB6" w:rsidRDefault="008548CA" w:rsidP="005F3BCB">
      <w:pPr>
        <w:adjustRightInd w:val="0"/>
        <w:contextualSpacing/>
        <w:rPr>
          <w:rFonts w:eastAsiaTheme="minorHAnsi"/>
        </w:rPr>
      </w:pPr>
    </w:p>
    <w:p w14:paraId="0679EF58" w14:textId="77777777" w:rsidR="00F912D3" w:rsidRPr="00546FB6" w:rsidRDefault="00F912D3" w:rsidP="005F3BCB">
      <w:pPr>
        <w:adjustRightInd w:val="0"/>
        <w:contextualSpacing/>
        <w:rPr>
          <w:rFonts w:eastAsiaTheme="minorHAnsi"/>
        </w:rPr>
      </w:pPr>
      <w:r w:rsidRPr="00546FB6">
        <w:rPr>
          <w:rFonts w:eastAsiaTheme="minorHAnsi"/>
        </w:rPr>
        <w:t xml:space="preserve">The District reserves the right to make position and location assignment in the best interest of the district for all vacant or newly created positions. When an involuntary reassignment is made, the District will consider: </w:t>
      </w:r>
    </w:p>
    <w:p w14:paraId="0EDFB40D" w14:textId="77777777" w:rsidR="00F912D3" w:rsidRPr="00546FB6" w:rsidRDefault="00F912D3" w:rsidP="005F3BCB">
      <w:pPr>
        <w:adjustRightInd w:val="0"/>
        <w:contextualSpacing/>
        <w:rPr>
          <w:rFonts w:eastAsiaTheme="minorHAnsi"/>
        </w:rPr>
      </w:pPr>
      <w:r w:rsidRPr="00546FB6">
        <w:rPr>
          <w:rFonts w:eastAsiaTheme="minorHAnsi"/>
        </w:rPr>
        <w:t xml:space="preserve">1. The needs of the District; </w:t>
      </w:r>
    </w:p>
    <w:p w14:paraId="370B093A" w14:textId="77777777" w:rsidR="00F912D3" w:rsidRPr="00546FB6" w:rsidRDefault="00F912D3" w:rsidP="005F3BCB">
      <w:pPr>
        <w:adjustRightInd w:val="0"/>
        <w:contextualSpacing/>
        <w:rPr>
          <w:rFonts w:eastAsiaTheme="minorHAnsi"/>
        </w:rPr>
      </w:pPr>
      <w:r w:rsidRPr="00546FB6">
        <w:rPr>
          <w:rFonts w:eastAsiaTheme="minorHAnsi"/>
        </w:rPr>
        <w:t xml:space="preserve">2. An employee's area of competence; </w:t>
      </w:r>
    </w:p>
    <w:p w14:paraId="3D6DB9E2" w14:textId="77777777" w:rsidR="00F912D3" w:rsidRPr="00546FB6" w:rsidRDefault="00F912D3" w:rsidP="005F3BCB">
      <w:pPr>
        <w:adjustRightInd w:val="0"/>
        <w:contextualSpacing/>
        <w:rPr>
          <w:rFonts w:eastAsiaTheme="minorHAnsi"/>
        </w:rPr>
      </w:pPr>
      <w:r w:rsidRPr="00546FB6">
        <w:rPr>
          <w:rFonts w:eastAsiaTheme="minorHAnsi"/>
        </w:rPr>
        <w:t xml:space="preserve">3. The employee's seniority in the District, and </w:t>
      </w:r>
    </w:p>
    <w:p w14:paraId="3580D557" w14:textId="77777777" w:rsidR="00F912D3" w:rsidRPr="00546FB6" w:rsidRDefault="00F912D3" w:rsidP="005F3BCB">
      <w:pPr>
        <w:adjustRightInd w:val="0"/>
        <w:contextualSpacing/>
        <w:rPr>
          <w:rFonts w:eastAsiaTheme="minorHAnsi"/>
        </w:rPr>
      </w:pPr>
      <w:r w:rsidRPr="00546FB6">
        <w:rPr>
          <w:rFonts w:eastAsiaTheme="minorHAnsi"/>
        </w:rPr>
        <w:t xml:space="preserve">4. The employee's length of service in the department. </w:t>
      </w:r>
    </w:p>
    <w:p w14:paraId="2A8533F6" w14:textId="77777777" w:rsidR="00F912D3" w:rsidRPr="00546FB6" w:rsidRDefault="00F912D3" w:rsidP="005F3BCB">
      <w:pPr>
        <w:adjustRightInd w:val="0"/>
        <w:contextualSpacing/>
        <w:rPr>
          <w:rFonts w:eastAsiaTheme="minorHAnsi"/>
        </w:rPr>
      </w:pPr>
      <w:r w:rsidRPr="00546FB6">
        <w:rPr>
          <w:rFonts w:eastAsiaTheme="minorHAnsi"/>
        </w:rPr>
        <w:t xml:space="preserve">When an involuntary reassignment is necessary, an employee's qualifications as determined by the application of Items 1 and 2 above shall be considered in determining which employee is to be transferred or reassigned. If more than one employee is qualified for the position, the employee with the lowest length of service in the department will be involuntarily transferred. If two or more employees have the same length of service in the classification, the employee with the lowest District seniority will be transferred. </w:t>
      </w:r>
    </w:p>
    <w:p w14:paraId="216736AA" w14:textId="77777777" w:rsidR="008548CA" w:rsidRPr="00546FB6" w:rsidRDefault="008548CA" w:rsidP="005F3BCB">
      <w:pPr>
        <w:adjustRightInd w:val="0"/>
        <w:contextualSpacing/>
        <w:rPr>
          <w:rFonts w:eastAsiaTheme="minorHAnsi"/>
        </w:rPr>
      </w:pPr>
    </w:p>
    <w:p w14:paraId="53273789" w14:textId="77777777" w:rsidR="00F912D3" w:rsidRPr="00546FB6" w:rsidRDefault="00F912D3" w:rsidP="005F3BCB">
      <w:pPr>
        <w:adjustRightInd w:val="0"/>
        <w:contextualSpacing/>
        <w:rPr>
          <w:rFonts w:eastAsiaTheme="minorHAnsi"/>
        </w:rPr>
      </w:pPr>
      <w:r w:rsidRPr="00546FB6">
        <w:rPr>
          <w:rFonts w:eastAsiaTheme="minorHAnsi"/>
        </w:rPr>
        <w:t xml:space="preserve">An involuntary reassignment shall be made only after consultation between the employee and the immediate supervisor at which time the employee shall be notified of the reason(s). If the policy is not followed and an employee objects to the transfer, upon request of the employee, the immediate supervisor and/or department head or designees shall meet with the employee and Association representatives and attempt to resolve the matter. If the matter is not resolved, the established grievance procedure may be followed. Said grievance shall be filed not later than five (5) working days from the meeting. </w:t>
      </w:r>
    </w:p>
    <w:p w14:paraId="0FA8DF78" w14:textId="77777777" w:rsidR="008548CA" w:rsidRPr="00546FB6" w:rsidRDefault="008548CA" w:rsidP="005F3BCB">
      <w:pPr>
        <w:adjustRightInd w:val="0"/>
        <w:contextualSpacing/>
        <w:rPr>
          <w:rFonts w:eastAsiaTheme="minorHAnsi"/>
        </w:rPr>
      </w:pPr>
    </w:p>
    <w:p w14:paraId="228A7470" w14:textId="77777777" w:rsidR="00F912D3" w:rsidRPr="00546FB6" w:rsidRDefault="00F912D3" w:rsidP="005F3BCB">
      <w:pPr>
        <w:adjustRightInd w:val="0"/>
        <w:contextualSpacing/>
        <w:rPr>
          <w:rFonts w:eastAsiaTheme="minorHAnsi"/>
        </w:rPr>
      </w:pPr>
      <w:r w:rsidRPr="00546FB6">
        <w:rPr>
          <w:rFonts w:eastAsiaTheme="minorHAnsi"/>
        </w:rPr>
        <w:t xml:space="preserve">If a position becomes available in the building or department from which an office professional has been involuntarily transferred because of District reorganization or decrease in school enrollment, that office professional will be considered for the position for which he/she is qualified solely on the merits of the position pending the recommendation of the supervisor. When voluntarily and involuntarily transferred office professionals apply for the same vacancy and where both are equally qualified, the involuntarily transferred office professional will be given priority. The final decision will rest with the supervisor. </w:t>
      </w:r>
    </w:p>
    <w:p w14:paraId="5C91AB8D" w14:textId="77777777" w:rsidR="008548CA" w:rsidRPr="00546FB6" w:rsidRDefault="008548CA" w:rsidP="005F3BCB">
      <w:pPr>
        <w:adjustRightInd w:val="0"/>
        <w:contextualSpacing/>
        <w:rPr>
          <w:rFonts w:eastAsiaTheme="minorHAnsi"/>
        </w:rPr>
      </w:pPr>
    </w:p>
    <w:p w14:paraId="34A1B538" w14:textId="77777777" w:rsidR="00F912D3" w:rsidRPr="00546FB6" w:rsidRDefault="00F912D3" w:rsidP="005F3BCB">
      <w:pPr>
        <w:adjustRightInd w:val="0"/>
        <w:contextualSpacing/>
        <w:rPr>
          <w:rFonts w:eastAsiaTheme="minorHAnsi"/>
        </w:rPr>
      </w:pPr>
      <w:r w:rsidRPr="00546FB6">
        <w:rPr>
          <w:rFonts w:eastAsiaTheme="minorHAnsi"/>
        </w:rPr>
        <w:t xml:space="preserve">Employees should not be involuntarily reassigned because of health problems or disability as long as the physical condition does not interfere with job requirements and a physician certifies that the employee is capable of performing the duties. All efforts should be made to place an employee of long-standing in a suitable position where the duties required are compatible with the staff member's physical ability. </w:t>
      </w:r>
    </w:p>
    <w:p w14:paraId="5B6F1976" w14:textId="77777777" w:rsidR="008548CA" w:rsidRPr="00546FB6" w:rsidRDefault="008548CA" w:rsidP="005F3BCB">
      <w:pPr>
        <w:adjustRightInd w:val="0"/>
        <w:contextualSpacing/>
        <w:rPr>
          <w:rFonts w:eastAsiaTheme="minorHAnsi"/>
        </w:rPr>
      </w:pPr>
    </w:p>
    <w:p w14:paraId="48A701A3" w14:textId="3AB1F897" w:rsidR="00F912D3" w:rsidRPr="00546FB6" w:rsidRDefault="00F912D3" w:rsidP="005F3BCB">
      <w:pPr>
        <w:adjustRightInd w:val="0"/>
        <w:contextualSpacing/>
        <w:rPr>
          <w:rFonts w:eastAsiaTheme="minorHAnsi"/>
          <w:b/>
        </w:rPr>
      </w:pPr>
      <w:r w:rsidRPr="00546FB6">
        <w:rPr>
          <w:rFonts w:eastAsiaTheme="minorHAnsi"/>
        </w:rPr>
        <w:t>Involuntary reassignments of personnel may be grieved if it is felt this procedure has not been followed.</w:t>
      </w:r>
    </w:p>
    <w:p w14:paraId="7B0CA193" w14:textId="1F637DEA" w:rsidR="002450DF" w:rsidRPr="00546FB6" w:rsidRDefault="002450DF" w:rsidP="005F3BCB">
      <w:pPr>
        <w:pStyle w:val="BodyText"/>
        <w:spacing w:after="0" w:line="240" w:lineRule="auto"/>
        <w:contextualSpacing/>
        <w:rPr>
          <w:rFonts w:ascii="Times New Roman" w:eastAsiaTheme="minorHAnsi" w:hAnsi="Times New Roman" w:cs="Times New Roman"/>
          <w:b/>
          <w:color w:val="000000"/>
          <w:u w:val="none"/>
        </w:rPr>
      </w:pPr>
    </w:p>
    <w:p w14:paraId="7634CEC3" w14:textId="38990173" w:rsidR="008548CA" w:rsidRPr="00546FB6" w:rsidRDefault="008548CA" w:rsidP="00640B0E">
      <w:pPr>
        <w:pStyle w:val="Default"/>
        <w:spacing w:after="0" w:line="240" w:lineRule="auto"/>
        <w:contextualSpacing/>
      </w:pPr>
      <w:r w:rsidRPr="00546FB6">
        <w:rPr>
          <w:b/>
        </w:rPr>
        <w:lastRenderedPageBreak/>
        <w:t>Section 1</w:t>
      </w:r>
      <w:r w:rsidR="00687AB0" w:rsidRPr="00546FB6">
        <w:rPr>
          <w:b/>
        </w:rPr>
        <w:t>3</w:t>
      </w:r>
      <w:r w:rsidRPr="00546FB6">
        <w:rPr>
          <w:b/>
        </w:rPr>
        <w:t>.</w:t>
      </w:r>
      <w:r w:rsidRPr="00546FB6">
        <w:rPr>
          <w:b/>
        </w:rPr>
        <w:tab/>
      </w:r>
      <w:r w:rsidRPr="00546FB6">
        <w:rPr>
          <w:b/>
          <w:u w:val="single"/>
        </w:rPr>
        <w:t>Assignments for Transportation</w:t>
      </w:r>
      <w:r w:rsidRPr="00546FB6">
        <w:rPr>
          <w:b/>
        </w:rPr>
        <w:t xml:space="preserve">. </w:t>
      </w:r>
      <w:r w:rsidR="00D75A48" w:rsidRPr="00546FB6">
        <w:rPr>
          <w:bCs/>
          <w:i/>
          <w:iCs/>
        </w:rPr>
        <w:t>(ref. Policy 502)</w:t>
      </w:r>
      <w:r w:rsidR="00D75A48" w:rsidRPr="00546FB6">
        <w:rPr>
          <w:b/>
        </w:rPr>
        <w:t xml:space="preserve"> </w:t>
      </w:r>
      <w:r w:rsidRPr="00546FB6">
        <w:t xml:space="preserve">Assigned Transportation Employee—An employee with a regularly scheduled assignment who receives seniority. </w:t>
      </w:r>
    </w:p>
    <w:p w14:paraId="723C5909" w14:textId="77777777" w:rsidR="008548CA" w:rsidRPr="00546FB6" w:rsidRDefault="008548CA" w:rsidP="005F3BCB">
      <w:pPr>
        <w:pStyle w:val="Default"/>
        <w:spacing w:after="0" w:line="240" w:lineRule="auto"/>
        <w:contextualSpacing/>
      </w:pPr>
    </w:p>
    <w:p w14:paraId="62ED1363" w14:textId="59FC8AEB" w:rsidR="008548CA" w:rsidRPr="00546FB6" w:rsidRDefault="008548CA" w:rsidP="005F3BCB">
      <w:pPr>
        <w:adjustRightInd w:val="0"/>
        <w:contextualSpacing/>
        <w:rPr>
          <w:rFonts w:eastAsiaTheme="minorHAnsi"/>
          <w:color w:val="000000"/>
        </w:rPr>
      </w:pPr>
      <w:r w:rsidRPr="00546FB6">
        <w:rPr>
          <w:rFonts w:eastAsiaTheme="minorHAnsi"/>
          <w:color w:val="000000"/>
        </w:rPr>
        <w:t>Una</w:t>
      </w:r>
      <w:r w:rsidR="00244576" w:rsidRPr="00546FB6">
        <w:rPr>
          <w:rFonts w:eastAsiaTheme="minorHAnsi"/>
          <w:color w:val="000000"/>
        </w:rPr>
        <w:t xml:space="preserve">ssigned Transportation Employee </w:t>
      </w:r>
      <w:r w:rsidRPr="00546FB6">
        <w:rPr>
          <w:rFonts w:eastAsiaTheme="minorHAnsi"/>
          <w:color w:val="000000"/>
        </w:rPr>
        <w:t xml:space="preserve">An employee with no regularly scheduled assignment who is not eligible for seniority unless he/she becomes an assigned transportation employee. </w:t>
      </w:r>
    </w:p>
    <w:p w14:paraId="1030B478" w14:textId="77777777" w:rsidR="008548CA" w:rsidRPr="00546FB6" w:rsidRDefault="008548CA" w:rsidP="005F3BCB">
      <w:pPr>
        <w:adjustRightInd w:val="0"/>
        <w:contextualSpacing/>
        <w:rPr>
          <w:rFonts w:eastAsiaTheme="minorHAnsi"/>
          <w:color w:val="000000"/>
        </w:rPr>
      </w:pPr>
    </w:p>
    <w:p w14:paraId="629AD955" w14:textId="3C0DA33E" w:rsidR="008548CA" w:rsidRPr="00546FB6" w:rsidRDefault="008548CA" w:rsidP="005F3BCB">
      <w:pPr>
        <w:pStyle w:val="BodyText"/>
        <w:spacing w:after="0" w:line="240" w:lineRule="auto"/>
        <w:contextualSpacing/>
        <w:rPr>
          <w:rFonts w:ascii="Times New Roman" w:eastAsiaTheme="minorHAnsi" w:hAnsi="Times New Roman" w:cs="Times New Roman"/>
          <w:color w:val="000000"/>
          <w:u w:val="none"/>
        </w:rPr>
      </w:pPr>
      <w:r w:rsidRPr="00546FB6">
        <w:rPr>
          <w:rFonts w:ascii="Times New Roman" w:eastAsiaTheme="minorHAnsi" w:hAnsi="Times New Roman" w:cs="Times New Roman"/>
          <w:color w:val="000000"/>
          <w:u w:val="none"/>
        </w:rPr>
        <w:t>A driver without a regular route who is interested in an assignment will sign up for an interview. Only drivers selected through this process will be eligible for such positions.</w:t>
      </w:r>
    </w:p>
    <w:p w14:paraId="37881F5C" w14:textId="77777777" w:rsidR="008548CA" w:rsidRPr="00546FB6" w:rsidRDefault="008548CA" w:rsidP="005F3BCB">
      <w:pPr>
        <w:pStyle w:val="BodyText"/>
        <w:spacing w:after="0" w:line="240" w:lineRule="auto"/>
        <w:contextualSpacing/>
        <w:rPr>
          <w:rFonts w:ascii="Times New Roman" w:eastAsiaTheme="minorHAnsi" w:hAnsi="Times New Roman" w:cs="Times New Roman"/>
          <w:color w:val="000000"/>
          <w:u w:val="none"/>
        </w:rPr>
      </w:pPr>
    </w:p>
    <w:p w14:paraId="7C27D600" w14:textId="4269276B" w:rsidR="008548CA" w:rsidRPr="00546FB6" w:rsidRDefault="00640B0E" w:rsidP="005F3BCB">
      <w:pPr>
        <w:pStyle w:val="BodyText"/>
        <w:spacing w:after="0" w:line="240" w:lineRule="auto"/>
        <w:contextualSpacing/>
        <w:rPr>
          <w:rFonts w:ascii="Times New Roman" w:hAnsi="Times New Roman" w:cs="Times New Roman"/>
          <w:u w:val="none"/>
        </w:rPr>
      </w:pPr>
      <w:r w:rsidRPr="00546FB6">
        <w:rPr>
          <w:rFonts w:ascii="Times New Roman" w:eastAsiaTheme="minorHAnsi" w:hAnsi="Times New Roman" w:cs="Times New Roman"/>
          <w:b/>
          <w:color w:val="000000"/>
          <w:u w:val="none"/>
        </w:rPr>
        <w:t>Section 1</w:t>
      </w:r>
      <w:r w:rsidR="00687AB0" w:rsidRPr="00546FB6">
        <w:rPr>
          <w:rFonts w:ascii="Times New Roman" w:eastAsiaTheme="minorHAnsi" w:hAnsi="Times New Roman" w:cs="Times New Roman"/>
          <w:b/>
          <w:color w:val="000000"/>
          <w:u w:val="none"/>
        </w:rPr>
        <w:t>4</w:t>
      </w:r>
      <w:r w:rsidR="008548CA" w:rsidRPr="00546FB6">
        <w:rPr>
          <w:rFonts w:ascii="Times New Roman" w:eastAsiaTheme="minorHAnsi" w:hAnsi="Times New Roman" w:cs="Times New Roman"/>
          <w:b/>
          <w:color w:val="000000"/>
          <w:u w:val="none"/>
        </w:rPr>
        <w:t>.</w:t>
      </w:r>
      <w:r w:rsidR="008548CA" w:rsidRPr="00546FB6">
        <w:rPr>
          <w:rFonts w:ascii="Times New Roman" w:eastAsiaTheme="minorHAnsi" w:hAnsi="Times New Roman" w:cs="Times New Roman"/>
          <w:b/>
          <w:color w:val="000000"/>
          <w:u w:val="none"/>
        </w:rPr>
        <w:tab/>
      </w:r>
      <w:r w:rsidR="008548CA" w:rsidRPr="00546FB6">
        <w:rPr>
          <w:rFonts w:ascii="Times New Roman" w:eastAsiaTheme="minorHAnsi" w:hAnsi="Times New Roman" w:cs="Times New Roman"/>
          <w:b/>
          <w:color w:val="000000"/>
        </w:rPr>
        <w:t>Route Bidding for Transportation</w:t>
      </w:r>
      <w:r w:rsidR="008548CA" w:rsidRPr="00546FB6">
        <w:rPr>
          <w:rFonts w:ascii="Times New Roman" w:eastAsiaTheme="minorHAnsi" w:hAnsi="Times New Roman" w:cs="Times New Roman"/>
          <w:b/>
          <w:color w:val="000000"/>
          <w:u w:val="none"/>
        </w:rPr>
        <w:t xml:space="preserve">. </w:t>
      </w:r>
      <w:r w:rsidR="00D75A48" w:rsidRPr="00546FB6">
        <w:rPr>
          <w:rFonts w:ascii="Times New Roman" w:eastAsiaTheme="minorHAnsi" w:hAnsi="Times New Roman" w:cs="Times New Roman"/>
          <w:b/>
          <w:color w:val="000000"/>
          <w:u w:val="none"/>
        </w:rPr>
        <w:t>(</w:t>
      </w:r>
      <w:r w:rsidR="00D75A48" w:rsidRPr="00546FB6">
        <w:rPr>
          <w:rFonts w:ascii="Times New Roman" w:eastAsiaTheme="minorHAnsi" w:hAnsi="Times New Roman" w:cs="Times New Roman"/>
          <w:bCs/>
          <w:i/>
          <w:iCs/>
          <w:color w:val="000000"/>
          <w:u w:val="none"/>
        </w:rPr>
        <w:t xml:space="preserve">ref. Policy 503) </w:t>
      </w:r>
      <w:r w:rsidR="008548CA" w:rsidRPr="00546FB6">
        <w:rPr>
          <w:rFonts w:ascii="Times New Roman" w:hAnsi="Times New Roman" w:cs="Times New Roman"/>
          <w:u w:val="none"/>
        </w:rPr>
        <w:t>All drivers will participate in a seniority system for the selection of their assignments including summer work, field trips, and Saturday school. Route assignments for summer school and Saturday school will have a three (3) hour guarantee. A seniority roster will be maintained and published by the Transportation Office. Drivers may designate a proxy to select their assignments providing a transportation supervisor is notified in writing. A driver who misses the scheduled time for route bidding will be placed at the bottom of the seniority list (for selection only). A driver who fails to show up or notify a transportation supervisor on bid days will become an unassigned transportation employee.</w:t>
      </w:r>
    </w:p>
    <w:p w14:paraId="6DA7EAA3" w14:textId="77777777" w:rsidR="008548CA" w:rsidRPr="00546FB6" w:rsidRDefault="008548CA" w:rsidP="005F3BCB">
      <w:pPr>
        <w:pStyle w:val="BodyText"/>
        <w:spacing w:after="0" w:line="240" w:lineRule="auto"/>
        <w:contextualSpacing/>
        <w:rPr>
          <w:rFonts w:ascii="Times New Roman" w:hAnsi="Times New Roman" w:cs="Times New Roman"/>
          <w:u w:val="none"/>
        </w:rPr>
      </w:pPr>
    </w:p>
    <w:p w14:paraId="760666A6" w14:textId="45692A50" w:rsidR="00244576" w:rsidRPr="00546FB6" w:rsidRDefault="008548CA" w:rsidP="005F3BCB">
      <w:pPr>
        <w:adjustRightInd w:val="0"/>
        <w:contextualSpacing/>
        <w:rPr>
          <w:rFonts w:eastAsiaTheme="minorHAnsi"/>
          <w:bCs/>
          <w:color w:val="000000"/>
        </w:rPr>
      </w:pPr>
      <w:r w:rsidRPr="00546FB6">
        <w:rPr>
          <w:rFonts w:eastAsiaTheme="minorHAnsi"/>
          <w:b/>
          <w:bCs/>
          <w:color w:val="000000"/>
        </w:rPr>
        <w:t>Section 1</w:t>
      </w:r>
      <w:r w:rsidR="00687AB0" w:rsidRPr="00546FB6">
        <w:rPr>
          <w:rFonts w:eastAsiaTheme="minorHAnsi"/>
          <w:b/>
          <w:bCs/>
          <w:color w:val="000000"/>
        </w:rPr>
        <w:t>5</w:t>
      </w:r>
      <w:r w:rsidRPr="00546FB6">
        <w:rPr>
          <w:rFonts w:eastAsiaTheme="minorHAnsi"/>
          <w:b/>
          <w:bCs/>
          <w:color w:val="000000"/>
        </w:rPr>
        <w:t>.</w:t>
      </w:r>
      <w:r w:rsidRPr="00546FB6">
        <w:rPr>
          <w:rFonts w:eastAsiaTheme="minorHAnsi"/>
          <w:b/>
          <w:bCs/>
          <w:color w:val="000000"/>
        </w:rPr>
        <w:tab/>
      </w:r>
      <w:r w:rsidRPr="00546FB6">
        <w:rPr>
          <w:rFonts w:eastAsiaTheme="minorHAnsi"/>
          <w:b/>
          <w:bCs/>
          <w:color w:val="000000"/>
          <w:u w:val="single"/>
        </w:rPr>
        <w:t>Disciplinary Offenses</w:t>
      </w:r>
      <w:r w:rsidR="00244576" w:rsidRPr="00546FB6">
        <w:rPr>
          <w:rFonts w:eastAsiaTheme="minorHAnsi"/>
          <w:b/>
          <w:bCs/>
          <w:color w:val="000000"/>
          <w:u w:val="single"/>
        </w:rPr>
        <w:t xml:space="preserve"> for Transportation.</w:t>
      </w:r>
      <w:r w:rsidR="00244576" w:rsidRPr="00546FB6">
        <w:rPr>
          <w:rFonts w:eastAsiaTheme="minorHAnsi"/>
          <w:b/>
          <w:bCs/>
          <w:color w:val="000000"/>
        </w:rPr>
        <w:t xml:space="preserve">  </w:t>
      </w:r>
      <w:r w:rsidR="00D75A48" w:rsidRPr="00546FB6">
        <w:rPr>
          <w:rFonts w:eastAsiaTheme="minorHAnsi"/>
          <w:i/>
          <w:iCs/>
          <w:color w:val="000000"/>
        </w:rPr>
        <w:t>(ref. Policy 504/504.1</w:t>
      </w:r>
      <w:r w:rsidR="00D75A48" w:rsidRPr="00546FB6">
        <w:rPr>
          <w:rFonts w:eastAsiaTheme="minorHAnsi"/>
          <w:b/>
          <w:bCs/>
          <w:color w:val="000000"/>
        </w:rPr>
        <w:t xml:space="preserve">) </w:t>
      </w:r>
      <w:r w:rsidR="00244576" w:rsidRPr="00546FB6">
        <w:rPr>
          <w:rFonts w:eastAsiaTheme="minorHAnsi"/>
          <w:bCs/>
          <w:color w:val="000000"/>
        </w:rPr>
        <w:t>Refer to district policies 504 and 504.1 for state regulations and district policy regarding disciplinary offenses for transportation employees.</w:t>
      </w:r>
    </w:p>
    <w:p w14:paraId="16720245" w14:textId="77777777" w:rsidR="00244576" w:rsidRPr="00546FB6" w:rsidRDefault="00244576" w:rsidP="005F3BCB">
      <w:pPr>
        <w:adjustRightInd w:val="0"/>
        <w:contextualSpacing/>
        <w:rPr>
          <w:rFonts w:eastAsiaTheme="minorHAnsi"/>
          <w:b/>
          <w:bCs/>
          <w:color w:val="000000"/>
        </w:rPr>
      </w:pPr>
    </w:p>
    <w:p w14:paraId="6E562D0D" w14:textId="4AFAB406" w:rsidR="00511E88" w:rsidRPr="00546FB6" w:rsidRDefault="00C12C56" w:rsidP="005F3BCB">
      <w:pPr>
        <w:pStyle w:val="Heading1"/>
        <w:rPr>
          <w:rFonts w:ascii="Times New Roman" w:hAnsi="Times New Roman" w:cs="Times New Roman"/>
        </w:rPr>
      </w:pPr>
      <w:bookmarkStart w:id="14" w:name="_TOC_250003"/>
      <w:bookmarkStart w:id="15" w:name="_Toc508380839"/>
      <w:bookmarkEnd w:id="14"/>
      <w:r w:rsidRPr="00546FB6">
        <w:rPr>
          <w:rFonts w:ascii="Times New Roman" w:hAnsi="Times New Roman" w:cs="Times New Roman"/>
        </w:rPr>
        <w:t>ARTICLE 1</w:t>
      </w:r>
      <w:r w:rsidR="009D3BB0" w:rsidRPr="00546FB6">
        <w:rPr>
          <w:rFonts w:ascii="Times New Roman" w:hAnsi="Times New Roman" w:cs="Times New Roman"/>
        </w:rPr>
        <w:t>4</w:t>
      </w:r>
      <w:r w:rsidR="00F0487B" w:rsidRPr="00546FB6">
        <w:rPr>
          <w:rFonts w:ascii="Times New Roman" w:hAnsi="Times New Roman" w:cs="Times New Roman"/>
        </w:rPr>
        <w:t xml:space="preserve"> – </w:t>
      </w:r>
      <w:r w:rsidR="00C562EC" w:rsidRPr="00546FB6">
        <w:rPr>
          <w:rFonts w:ascii="Times New Roman" w:hAnsi="Times New Roman" w:cs="Times New Roman"/>
        </w:rPr>
        <w:t>COMPENSABLE LEAVE/LEAVE OF ABSENCE</w:t>
      </w:r>
      <w:bookmarkEnd w:id="15"/>
    </w:p>
    <w:p w14:paraId="7B0B38F7" w14:textId="77777777" w:rsidR="00511E88" w:rsidRPr="00546FB6" w:rsidRDefault="00511E88" w:rsidP="005F3BCB">
      <w:pPr>
        <w:pStyle w:val="BodyText"/>
        <w:spacing w:after="0" w:line="240" w:lineRule="auto"/>
        <w:contextualSpacing/>
        <w:rPr>
          <w:rFonts w:ascii="Times New Roman" w:hAnsi="Times New Roman" w:cs="Times New Roman"/>
          <w:b/>
          <w:u w:val="none"/>
        </w:rPr>
      </w:pPr>
    </w:p>
    <w:p w14:paraId="3426B800" w14:textId="47B3C3FE" w:rsidR="00511E88" w:rsidRPr="00546FB6" w:rsidRDefault="00184E2C" w:rsidP="005F3BCB">
      <w:pPr>
        <w:pStyle w:val="BodyText"/>
        <w:tabs>
          <w:tab w:val="left" w:pos="1539"/>
        </w:tabs>
        <w:spacing w:after="0" w:line="240" w:lineRule="auto"/>
        <w:ind w:right="140"/>
        <w:contextualSpacing/>
        <w:rPr>
          <w:rFonts w:ascii="Times New Roman" w:hAnsi="Times New Roman" w:cs="Times New Roman"/>
          <w:u w:val="none"/>
        </w:rPr>
      </w:pPr>
      <w:r w:rsidRPr="00546FB6">
        <w:rPr>
          <w:rFonts w:ascii="Times New Roman" w:hAnsi="Times New Roman" w:cs="Times New Roman"/>
          <w:b/>
          <w:u w:val="none"/>
        </w:rPr>
        <w:t>Section</w:t>
      </w:r>
      <w:r w:rsidRPr="00546FB6">
        <w:rPr>
          <w:rFonts w:ascii="Times New Roman" w:hAnsi="Times New Roman" w:cs="Times New Roman"/>
          <w:b/>
          <w:spacing w:val="-1"/>
          <w:u w:val="none"/>
        </w:rPr>
        <w:t xml:space="preserve"> </w:t>
      </w:r>
      <w:r w:rsidRPr="00546FB6">
        <w:rPr>
          <w:rFonts w:ascii="Times New Roman" w:hAnsi="Times New Roman" w:cs="Times New Roman"/>
          <w:b/>
          <w:u w:val="none"/>
        </w:rPr>
        <w:t>1.</w:t>
      </w:r>
      <w:r w:rsidRPr="00546FB6">
        <w:rPr>
          <w:rFonts w:ascii="Times New Roman" w:hAnsi="Times New Roman" w:cs="Times New Roman"/>
          <w:b/>
          <w:u w:val="none"/>
        </w:rPr>
        <w:tab/>
      </w:r>
      <w:r w:rsidR="00463153" w:rsidRPr="00546FB6">
        <w:rPr>
          <w:rFonts w:ascii="Times New Roman" w:hAnsi="Times New Roman" w:cs="Times New Roman"/>
          <w:b/>
        </w:rPr>
        <w:t>Eligibility</w:t>
      </w:r>
      <w:r w:rsidR="00463153" w:rsidRPr="00546FB6">
        <w:rPr>
          <w:rFonts w:ascii="Times New Roman" w:hAnsi="Times New Roman" w:cs="Times New Roman"/>
          <w:u w:val="none"/>
        </w:rPr>
        <w:t>. Full-time employees shall be entitle</w:t>
      </w:r>
      <w:r w:rsidR="00117F50" w:rsidRPr="00546FB6">
        <w:rPr>
          <w:rFonts w:ascii="Times New Roman" w:hAnsi="Times New Roman" w:cs="Times New Roman"/>
          <w:u w:val="none"/>
        </w:rPr>
        <w:t>d</w:t>
      </w:r>
      <w:r w:rsidR="00463153" w:rsidRPr="00546FB6">
        <w:rPr>
          <w:rFonts w:ascii="Times New Roman" w:hAnsi="Times New Roman" w:cs="Times New Roman"/>
          <w:u w:val="none"/>
        </w:rPr>
        <w:t xml:space="preserve"> to various types of leave as provided in District policies 1132-1150.1.  Educational Support Personnel refer to</w:t>
      </w:r>
      <w:r w:rsidR="00117F50" w:rsidRPr="00546FB6">
        <w:rPr>
          <w:rFonts w:ascii="Times New Roman" w:hAnsi="Times New Roman" w:cs="Times New Roman"/>
          <w:u w:val="none"/>
        </w:rPr>
        <w:t xml:space="preserve"> Policy 122 in the ESP Procedures Manual.</w:t>
      </w:r>
    </w:p>
    <w:p w14:paraId="4C6D94EB" w14:textId="16D12C9F" w:rsidR="00511E88" w:rsidRPr="00546FB6" w:rsidRDefault="00511E88" w:rsidP="005F3BCB">
      <w:pPr>
        <w:contextualSpacing/>
        <w:rPr>
          <w:b/>
        </w:rPr>
      </w:pPr>
    </w:p>
    <w:p w14:paraId="0FF308FC" w14:textId="6CF440B4" w:rsidR="00511E88" w:rsidRPr="00546FB6" w:rsidRDefault="00117F50" w:rsidP="005F3BCB">
      <w:pPr>
        <w:pStyle w:val="BodyText"/>
        <w:spacing w:after="0" w:line="240" w:lineRule="auto"/>
        <w:contextualSpacing/>
        <w:rPr>
          <w:rFonts w:ascii="Times New Roman" w:hAnsi="Times New Roman" w:cs="Times New Roman"/>
          <w:u w:val="none"/>
        </w:rPr>
      </w:pPr>
      <w:r w:rsidRPr="00546FB6">
        <w:rPr>
          <w:rFonts w:ascii="Times New Roman" w:hAnsi="Times New Roman" w:cs="Times New Roman"/>
          <w:b/>
          <w:u w:val="none"/>
        </w:rPr>
        <w:t xml:space="preserve">Section 2.  </w:t>
      </w:r>
      <w:r w:rsidRPr="00546FB6">
        <w:rPr>
          <w:rFonts w:ascii="Times New Roman" w:hAnsi="Times New Roman" w:cs="Times New Roman"/>
          <w:b/>
          <w:u w:val="none"/>
        </w:rPr>
        <w:tab/>
      </w:r>
      <w:r w:rsidRPr="00546FB6">
        <w:rPr>
          <w:rFonts w:ascii="Times New Roman" w:hAnsi="Times New Roman" w:cs="Times New Roman"/>
          <w:b/>
        </w:rPr>
        <w:t>Accrual of Leave.</w:t>
      </w:r>
      <w:r w:rsidRPr="00546FB6">
        <w:rPr>
          <w:rFonts w:ascii="Times New Roman" w:hAnsi="Times New Roman" w:cs="Times New Roman"/>
          <w:b/>
          <w:u w:val="none"/>
        </w:rPr>
        <w:t xml:space="preserve">  </w:t>
      </w:r>
      <w:r w:rsidR="00AE667C" w:rsidRPr="00546FB6">
        <w:rPr>
          <w:rFonts w:ascii="Times New Roman" w:hAnsi="Times New Roman" w:cs="Times New Roman"/>
          <w:bCs/>
          <w:i/>
          <w:iCs/>
          <w:u w:val="none"/>
        </w:rPr>
        <w:t xml:space="preserve">(ref. Policy 1131) </w:t>
      </w:r>
      <w:r w:rsidR="00F26F58" w:rsidRPr="00546FB6">
        <w:rPr>
          <w:rFonts w:ascii="Times New Roman" w:hAnsi="Times New Roman" w:cs="Times New Roman"/>
          <w:u w:val="none"/>
        </w:rPr>
        <w:t xml:space="preserve">Personal Sick Leave (Policy 1132) and Personal Absence (Policy 1137) </w:t>
      </w:r>
      <w:r w:rsidR="003A3BDE" w:rsidRPr="00546FB6">
        <w:rPr>
          <w:rFonts w:ascii="Times New Roman" w:hAnsi="Times New Roman" w:cs="Times New Roman"/>
          <w:u w:val="none"/>
        </w:rPr>
        <w:t>may jointly accrue up to a maximum of 180 days.</w:t>
      </w:r>
    </w:p>
    <w:p w14:paraId="0E541112" w14:textId="5D89E0EF" w:rsidR="003A3BDE" w:rsidRPr="00546FB6" w:rsidRDefault="003A3BDE" w:rsidP="005F3BCB">
      <w:pPr>
        <w:pStyle w:val="BodyText"/>
        <w:spacing w:after="0" w:line="240" w:lineRule="auto"/>
        <w:contextualSpacing/>
        <w:rPr>
          <w:rFonts w:ascii="Times New Roman" w:hAnsi="Times New Roman" w:cs="Times New Roman"/>
          <w:u w:val="none"/>
        </w:rPr>
      </w:pPr>
    </w:p>
    <w:p w14:paraId="0D8719F4" w14:textId="106E2023" w:rsidR="003A3BDE" w:rsidRPr="00546FB6" w:rsidRDefault="003A3BDE" w:rsidP="005F3BCB">
      <w:pPr>
        <w:pStyle w:val="BodyText"/>
        <w:spacing w:after="0" w:line="240" w:lineRule="auto"/>
        <w:contextualSpacing/>
        <w:rPr>
          <w:rFonts w:ascii="Times New Roman" w:hAnsi="Times New Roman" w:cs="Times New Roman"/>
          <w:u w:val="none"/>
        </w:rPr>
      </w:pPr>
      <w:r w:rsidRPr="00546FB6">
        <w:rPr>
          <w:rFonts w:ascii="Times New Roman" w:hAnsi="Times New Roman" w:cs="Times New Roman"/>
          <w:b/>
          <w:u w:val="none"/>
        </w:rPr>
        <w:t>Section 3.</w:t>
      </w:r>
      <w:r w:rsidRPr="00546FB6">
        <w:rPr>
          <w:rFonts w:ascii="Times New Roman" w:hAnsi="Times New Roman" w:cs="Times New Roman"/>
          <w:b/>
          <w:u w:val="none"/>
        </w:rPr>
        <w:tab/>
      </w:r>
      <w:r w:rsidRPr="00546FB6">
        <w:rPr>
          <w:rFonts w:ascii="Times New Roman" w:hAnsi="Times New Roman" w:cs="Times New Roman"/>
          <w:b/>
        </w:rPr>
        <w:t>Request for Absence Verification</w:t>
      </w:r>
      <w:r w:rsidRPr="00546FB6">
        <w:rPr>
          <w:rFonts w:ascii="Times New Roman" w:hAnsi="Times New Roman" w:cs="Times New Roman"/>
          <w:u w:val="none"/>
        </w:rPr>
        <w:t xml:space="preserve">. </w:t>
      </w:r>
      <w:r w:rsidR="00AE667C" w:rsidRPr="00546FB6">
        <w:rPr>
          <w:rFonts w:ascii="Times New Roman" w:hAnsi="Times New Roman" w:cs="Times New Roman"/>
          <w:bCs/>
          <w:i/>
          <w:iCs/>
          <w:u w:val="none"/>
        </w:rPr>
        <w:t xml:space="preserve">(ref. Policy 1131) </w:t>
      </w:r>
      <w:r w:rsidRPr="00546FB6">
        <w:rPr>
          <w:rFonts w:ascii="Times New Roman" w:hAnsi="Times New Roman" w:cs="Times New Roman"/>
          <w:u w:val="none"/>
        </w:rPr>
        <w:t>The Board of Education through the Human Resource Services office may require verification of the reason for any absence</w:t>
      </w:r>
      <w:r w:rsidR="009152FC" w:rsidRPr="00546FB6">
        <w:rPr>
          <w:rFonts w:ascii="Times New Roman" w:hAnsi="Times New Roman" w:cs="Times New Roman"/>
          <w:u w:val="none"/>
        </w:rPr>
        <w:t xml:space="preserve"> other than personal days</w:t>
      </w:r>
      <w:r w:rsidR="00E13916" w:rsidRPr="00546FB6">
        <w:rPr>
          <w:rFonts w:ascii="Times New Roman" w:hAnsi="Times New Roman" w:cs="Times New Roman"/>
          <w:u w:val="none"/>
        </w:rPr>
        <w:t xml:space="preserve"> and verification of fitness to return to work.</w:t>
      </w:r>
    </w:p>
    <w:p w14:paraId="266259AA" w14:textId="738992F7" w:rsidR="009152FC" w:rsidRPr="00546FB6" w:rsidRDefault="009152FC" w:rsidP="005F3BCB">
      <w:pPr>
        <w:pStyle w:val="BodyText"/>
        <w:spacing w:after="0" w:line="240" w:lineRule="auto"/>
        <w:contextualSpacing/>
        <w:rPr>
          <w:rFonts w:ascii="Times New Roman" w:hAnsi="Times New Roman" w:cs="Times New Roman"/>
          <w:u w:val="none"/>
        </w:rPr>
      </w:pPr>
    </w:p>
    <w:p w14:paraId="7FD80430" w14:textId="2FBAC876" w:rsidR="009152FC" w:rsidRPr="00546FB6" w:rsidRDefault="009152FC" w:rsidP="005F3BCB">
      <w:pPr>
        <w:pStyle w:val="BodyText"/>
        <w:spacing w:after="0" w:line="240" w:lineRule="auto"/>
        <w:contextualSpacing/>
        <w:rPr>
          <w:rFonts w:ascii="Times New Roman" w:hAnsi="Times New Roman" w:cs="Times New Roman"/>
          <w:u w:val="none"/>
        </w:rPr>
      </w:pPr>
      <w:r w:rsidRPr="00546FB6">
        <w:rPr>
          <w:rFonts w:ascii="Times New Roman" w:hAnsi="Times New Roman" w:cs="Times New Roman"/>
          <w:b/>
          <w:u w:val="none"/>
        </w:rPr>
        <w:t>Section</w:t>
      </w:r>
      <w:r w:rsidR="00CB613E" w:rsidRPr="00546FB6">
        <w:rPr>
          <w:rFonts w:ascii="Times New Roman" w:hAnsi="Times New Roman" w:cs="Times New Roman"/>
          <w:b/>
          <w:u w:val="none"/>
        </w:rPr>
        <w:t xml:space="preserve"> 4.</w:t>
      </w:r>
      <w:r w:rsidR="00CB613E" w:rsidRPr="00546FB6">
        <w:rPr>
          <w:rFonts w:ascii="Times New Roman" w:hAnsi="Times New Roman" w:cs="Times New Roman"/>
          <w:u w:val="none"/>
        </w:rPr>
        <w:tab/>
      </w:r>
      <w:r w:rsidR="00CB613E" w:rsidRPr="00546FB6">
        <w:rPr>
          <w:rFonts w:ascii="Times New Roman" w:hAnsi="Times New Roman" w:cs="Times New Roman"/>
          <w:b/>
        </w:rPr>
        <w:t>Impermissible or Depleted Compensable Leave</w:t>
      </w:r>
      <w:r w:rsidRPr="00546FB6">
        <w:rPr>
          <w:rFonts w:ascii="Times New Roman" w:hAnsi="Times New Roman" w:cs="Times New Roman"/>
        </w:rPr>
        <w:t>.</w:t>
      </w:r>
      <w:r w:rsidRPr="00546FB6">
        <w:rPr>
          <w:rFonts w:ascii="Times New Roman" w:hAnsi="Times New Roman" w:cs="Times New Roman"/>
          <w:u w:val="none"/>
        </w:rPr>
        <w:t xml:space="preserve">  </w:t>
      </w:r>
      <w:r w:rsidR="00AE667C" w:rsidRPr="00546FB6">
        <w:rPr>
          <w:rFonts w:ascii="Times New Roman" w:hAnsi="Times New Roman" w:cs="Times New Roman"/>
          <w:bCs/>
          <w:i/>
          <w:iCs/>
          <w:u w:val="none"/>
        </w:rPr>
        <w:t xml:space="preserve">(ref. Policy 1131) </w:t>
      </w:r>
      <w:r w:rsidRPr="00546FB6">
        <w:rPr>
          <w:rFonts w:ascii="Times New Roman" w:hAnsi="Times New Roman" w:cs="Times New Roman"/>
          <w:u w:val="none"/>
        </w:rPr>
        <w:t>In the cases of absences th</w:t>
      </w:r>
      <w:r w:rsidR="00CB613E" w:rsidRPr="00546FB6">
        <w:rPr>
          <w:rFonts w:ascii="Times New Roman" w:hAnsi="Times New Roman" w:cs="Times New Roman"/>
          <w:u w:val="none"/>
        </w:rPr>
        <w:t xml:space="preserve">at are not permissible uses of </w:t>
      </w:r>
      <w:r w:rsidRPr="00546FB6">
        <w:rPr>
          <w:rFonts w:ascii="Times New Roman" w:hAnsi="Times New Roman" w:cs="Times New Roman"/>
          <w:u w:val="none"/>
        </w:rPr>
        <w:t>compensable leave</w:t>
      </w:r>
      <w:r w:rsidR="00CB613E" w:rsidRPr="00546FB6">
        <w:rPr>
          <w:rFonts w:ascii="Times New Roman" w:hAnsi="Times New Roman" w:cs="Times New Roman"/>
          <w:u w:val="none"/>
        </w:rPr>
        <w:t xml:space="preserve"> as defined by Board policy</w:t>
      </w:r>
      <w:r w:rsidRPr="00546FB6">
        <w:rPr>
          <w:rFonts w:ascii="Times New Roman" w:hAnsi="Times New Roman" w:cs="Times New Roman"/>
          <w:u w:val="none"/>
        </w:rPr>
        <w:t>, or that exceed the employee’s available compensable leave, a deduction will be made from the pay of the individual concerned.</w:t>
      </w:r>
    </w:p>
    <w:p w14:paraId="0626ACA6" w14:textId="720E7EB1" w:rsidR="00683E07" w:rsidRPr="00546FB6" w:rsidRDefault="00683E07" w:rsidP="005F3BCB">
      <w:pPr>
        <w:pStyle w:val="BodyText"/>
        <w:spacing w:after="0" w:line="240" w:lineRule="auto"/>
        <w:contextualSpacing/>
        <w:rPr>
          <w:rFonts w:ascii="Times New Roman" w:hAnsi="Times New Roman" w:cs="Times New Roman"/>
          <w:u w:val="none"/>
        </w:rPr>
      </w:pPr>
    </w:p>
    <w:p w14:paraId="358B120F" w14:textId="129536FC" w:rsidR="00683E07" w:rsidRPr="00546FB6" w:rsidRDefault="00683E07" w:rsidP="005F3BCB">
      <w:pPr>
        <w:pStyle w:val="BodyText"/>
        <w:spacing w:after="0" w:line="240" w:lineRule="auto"/>
        <w:contextualSpacing/>
        <w:rPr>
          <w:rFonts w:ascii="Times New Roman" w:hAnsi="Times New Roman" w:cs="Times New Roman"/>
          <w:u w:val="none"/>
        </w:rPr>
      </w:pPr>
      <w:r w:rsidRPr="00546FB6">
        <w:rPr>
          <w:rFonts w:ascii="Times New Roman" w:hAnsi="Times New Roman" w:cs="Times New Roman"/>
          <w:b/>
          <w:u w:val="none"/>
        </w:rPr>
        <w:t>Section 5.</w:t>
      </w:r>
      <w:r w:rsidRPr="00546FB6">
        <w:rPr>
          <w:rFonts w:ascii="Times New Roman" w:hAnsi="Times New Roman" w:cs="Times New Roman"/>
          <w:u w:val="none"/>
        </w:rPr>
        <w:t xml:space="preserve">  </w:t>
      </w:r>
      <w:r w:rsidRPr="00546FB6">
        <w:rPr>
          <w:rFonts w:ascii="Times New Roman" w:hAnsi="Times New Roman" w:cs="Times New Roman"/>
          <w:u w:val="none"/>
        </w:rPr>
        <w:tab/>
      </w:r>
      <w:r w:rsidRPr="00546FB6">
        <w:rPr>
          <w:rFonts w:ascii="Times New Roman" w:hAnsi="Times New Roman" w:cs="Times New Roman"/>
          <w:b/>
        </w:rPr>
        <w:t>Excessive Absences</w:t>
      </w:r>
      <w:r w:rsidRPr="00546FB6">
        <w:rPr>
          <w:rFonts w:ascii="Times New Roman" w:hAnsi="Times New Roman" w:cs="Times New Roman"/>
          <w:u w:val="none"/>
        </w:rPr>
        <w:t xml:space="preserve">.  </w:t>
      </w:r>
      <w:r w:rsidR="00AE667C" w:rsidRPr="00546FB6">
        <w:rPr>
          <w:rFonts w:ascii="Times New Roman" w:hAnsi="Times New Roman" w:cs="Times New Roman"/>
          <w:bCs/>
          <w:i/>
          <w:iCs/>
          <w:u w:val="none"/>
        </w:rPr>
        <w:t xml:space="preserve">(ref. Policy 1131) </w:t>
      </w:r>
      <w:r w:rsidRPr="00546FB6">
        <w:rPr>
          <w:rFonts w:ascii="Times New Roman" w:hAnsi="Times New Roman" w:cs="Times New Roman"/>
          <w:u w:val="none"/>
        </w:rPr>
        <w:t xml:space="preserve">Extended absences or recurring periods of short absences that contribute to inefficient school operations will be investigated by the Board of Education through the Human Resource Services office.  Upon finding that the employee’s absences are excessive or unnecessary, the district may take disciplinary action against the employee up to and including dismissal.  </w:t>
      </w:r>
    </w:p>
    <w:p w14:paraId="512662CD" w14:textId="3AE86BCF" w:rsidR="00683E07" w:rsidRPr="00546FB6" w:rsidRDefault="00683E07" w:rsidP="005F3BCB">
      <w:pPr>
        <w:pStyle w:val="BodyText"/>
        <w:spacing w:after="0" w:line="240" w:lineRule="auto"/>
        <w:contextualSpacing/>
        <w:rPr>
          <w:rFonts w:ascii="Times New Roman" w:hAnsi="Times New Roman" w:cs="Times New Roman"/>
          <w:u w:val="none"/>
        </w:rPr>
      </w:pPr>
    </w:p>
    <w:p w14:paraId="431FEC32" w14:textId="77777777" w:rsidR="00B702F7" w:rsidRPr="00546FB6" w:rsidRDefault="00B702F7" w:rsidP="00B702F7">
      <w:pPr>
        <w:shd w:val="clear" w:color="auto" w:fill="FFFFFF"/>
        <w:rPr>
          <w:rFonts w:eastAsia="Times New Roman"/>
          <w:color w:val="222222"/>
          <w:lang w:eastAsia="en-US"/>
        </w:rPr>
      </w:pPr>
      <w:r w:rsidRPr="00546FB6">
        <w:rPr>
          <w:rFonts w:eastAsia="Times New Roman"/>
          <w:bCs/>
          <w:color w:val="222222"/>
          <w:lang w:eastAsia="en-US"/>
        </w:rPr>
        <w:t>Absences can be considered excessive or unreasonable if:</w:t>
      </w:r>
    </w:p>
    <w:p w14:paraId="3AB524CA" w14:textId="67E930F9" w:rsidR="00B702F7" w:rsidRPr="00546FB6" w:rsidRDefault="00B702F7" w:rsidP="00B702F7">
      <w:pPr>
        <w:shd w:val="clear" w:color="auto" w:fill="FFFFFF"/>
        <w:ind w:left="720"/>
        <w:rPr>
          <w:rFonts w:eastAsia="Times New Roman"/>
          <w:color w:val="222222"/>
          <w:lang w:eastAsia="en-US"/>
        </w:rPr>
      </w:pPr>
      <w:r w:rsidRPr="00546FB6">
        <w:rPr>
          <w:rFonts w:eastAsia="Times New Roman"/>
          <w:bCs/>
          <w:color w:val="222222"/>
          <w:lang w:eastAsia="en-US"/>
        </w:rPr>
        <w:t>·      absence is for a reason not outlined under District policy or law</w:t>
      </w:r>
    </w:p>
    <w:p w14:paraId="52511F11" w14:textId="39469B99" w:rsidR="00B702F7" w:rsidRPr="00546FB6" w:rsidRDefault="00B702F7" w:rsidP="00B702F7">
      <w:pPr>
        <w:shd w:val="clear" w:color="auto" w:fill="FFFFFF"/>
        <w:ind w:left="720"/>
        <w:rPr>
          <w:rFonts w:eastAsia="Times New Roman"/>
          <w:color w:val="222222"/>
          <w:lang w:eastAsia="en-US"/>
        </w:rPr>
      </w:pPr>
      <w:r w:rsidRPr="00546FB6">
        <w:rPr>
          <w:rFonts w:eastAsia="Times New Roman"/>
          <w:bCs/>
          <w:color w:val="222222"/>
          <w:lang w:eastAsia="en-US"/>
        </w:rPr>
        <w:t>·      absence is for any reason other than the one given for the absence</w:t>
      </w:r>
    </w:p>
    <w:p w14:paraId="0D21A62C" w14:textId="77777777" w:rsidR="00B702F7" w:rsidRPr="00546FB6" w:rsidRDefault="00B702F7" w:rsidP="00B702F7">
      <w:pPr>
        <w:shd w:val="clear" w:color="auto" w:fill="FFFFFF"/>
        <w:ind w:left="720"/>
        <w:rPr>
          <w:rFonts w:eastAsia="Times New Roman"/>
          <w:color w:val="222222"/>
          <w:lang w:eastAsia="en-US"/>
        </w:rPr>
      </w:pPr>
      <w:r w:rsidRPr="00546FB6">
        <w:rPr>
          <w:rFonts w:eastAsia="Times New Roman"/>
          <w:bCs/>
          <w:color w:val="222222"/>
          <w:lang w:eastAsia="en-US"/>
        </w:rPr>
        <w:t>·      absence becomes disruptive to District operations</w:t>
      </w:r>
    </w:p>
    <w:p w14:paraId="23E7FD36" w14:textId="77777777" w:rsidR="008948DA" w:rsidRPr="00546FB6" w:rsidRDefault="00C0180B" w:rsidP="00C0180B">
      <w:pPr>
        <w:shd w:val="clear" w:color="auto" w:fill="FFFFFF"/>
        <w:ind w:left="720"/>
        <w:rPr>
          <w:rFonts w:eastAsia="Times New Roman"/>
          <w:bCs/>
          <w:color w:val="222222"/>
          <w:lang w:eastAsia="en-US"/>
        </w:rPr>
      </w:pPr>
      <w:r w:rsidRPr="00546FB6">
        <w:rPr>
          <w:rFonts w:eastAsia="Times New Roman"/>
          <w:bCs/>
          <w:color w:val="222222"/>
          <w:lang w:eastAsia="en-US"/>
        </w:rPr>
        <w:lastRenderedPageBreak/>
        <w:t xml:space="preserve">·      </w:t>
      </w:r>
      <w:r w:rsidR="00B702F7" w:rsidRPr="00546FB6">
        <w:rPr>
          <w:rFonts w:eastAsia="Times New Roman"/>
          <w:bCs/>
          <w:color w:val="222222"/>
          <w:lang w:eastAsia="en-US"/>
        </w:rPr>
        <w:t>employee fails to appropriately notify the District of an absence as soon as possible after the</w:t>
      </w:r>
    </w:p>
    <w:p w14:paraId="5EF0950A" w14:textId="3533F6CD" w:rsidR="00B702F7" w:rsidRPr="00546FB6" w:rsidRDefault="008948DA" w:rsidP="00C0180B">
      <w:pPr>
        <w:shd w:val="clear" w:color="auto" w:fill="FFFFFF"/>
        <w:ind w:left="720"/>
        <w:rPr>
          <w:rFonts w:eastAsia="Times New Roman"/>
          <w:color w:val="222222"/>
          <w:lang w:eastAsia="en-US"/>
        </w:rPr>
      </w:pPr>
      <w:r w:rsidRPr="00546FB6">
        <w:rPr>
          <w:rFonts w:eastAsia="Times New Roman"/>
          <w:bCs/>
          <w:color w:val="222222"/>
          <w:lang w:eastAsia="en-US"/>
        </w:rPr>
        <w:t xml:space="preserve">    </w:t>
      </w:r>
      <w:r w:rsidR="00B702F7" w:rsidRPr="00546FB6">
        <w:rPr>
          <w:rFonts w:eastAsia="Times New Roman"/>
          <w:bCs/>
          <w:color w:val="222222"/>
          <w:lang w:eastAsia="en-US"/>
        </w:rPr>
        <w:t xml:space="preserve"> </w:t>
      </w:r>
      <w:r w:rsidR="00C0180B" w:rsidRPr="00546FB6">
        <w:rPr>
          <w:rFonts w:eastAsia="Times New Roman"/>
          <w:bCs/>
          <w:color w:val="222222"/>
          <w:lang w:eastAsia="en-US"/>
        </w:rPr>
        <w:t xml:space="preserve">  </w:t>
      </w:r>
      <w:r w:rsidR="00B702F7" w:rsidRPr="00546FB6">
        <w:rPr>
          <w:rFonts w:eastAsia="Times New Roman"/>
          <w:bCs/>
          <w:color w:val="222222"/>
          <w:lang w:eastAsia="en-US"/>
        </w:rPr>
        <w:t>employee knows he/she will be absent</w:t>
      </w:r>
    </w:p>
    <w:p w14:paraId="258FE812" w14:textId="77777777" w:rsidR="008948DA" w:rsidRPr="00546FB6" w:rsidRDefault="00B702F7" w:rsidP="00B702F7">
      <w:pPr>
        <w:shd w:val="clear" w:color="auto" w:fill="FFFFFF"/>
        <w:ind w:left="720"/>
        <w:rPr>
          <w:rFonts w:eastAsia="Times New Roman"/>
          <w:bCs/>
          <w:color w:val="222222"/>
          <w:lang w:eastAsia="en-US"/>
        </w:rPr>
      </w:pPr>
      <w:r w:rsidRPr="00546FB6">
        <w:rPr>
          <w:rFonts w:eastAsia="Times New Roman"/>
          <w:bCs/>
          <w:color w:val="222222"/>
          <w:lang w:eastAsia="en-US"/>
        </w:rPr>
        <w:t xml:space="preserve">·      employee does not provide the District complete and accurate information as requested by </w:t>
      </w:r>
    </w:p>
    <w:p w14:paraId="4E927D2B" w14:textId="266E828D" w:rsidR="00B702F7" w:rsidRPr="00546FB6" w:rsidRDefault="008948DA" w:rsidP="00B702F7">
      <w:pPr>
        <w:shd w:val="clear" w:color="auto" w:fill="FFFFFF"/>
        <w:ind w:left="720"/>
        <w:rPr>
          <w:rFonts w:eastAsia="Times New Roman"/>
          <w:color w:val="222222"/>
          <w:lang w:eastAsia="en-US"/>
        </w:rPr>
      </w:pPr>
      <w:r w:rsidRPr="00546FB6">
        <w:rPr>
          <w:rFonts w:eastAsia="Times New Roman"/>
          <w:bCs/>
          <w:color w:val="222222"/>
          <w:lang w:eastAsia="en-US"/>
        </w:rPr>
        <w:t xml:space="preserve">       </w:t>
      </w:r>
      <w:r w:rsidR="00B702F7" w:rsidRPr="00546FB6">
        <w:rPr>
          <w:rFonts w:eastAsia="Times New Roman"/>
          <w:bCs/>
          <w:color w:val="222222"/>
          <w:lang w:eastAsia="en-US"/>
        </w:rPr>
        <w:t>the Assistant Superintendent of Human Resource Services or designee</w:t>
      </w:r>
    </w:p>
    <w:p w14:paraId="78931AE9" w14:textId="77777777" w:rsidR="008948DA" w:rsidRPr="00546FB6" w:rsidRDefault="00B702F7" w:rsidP="00B702F7">
      <w:pPr>
        <w:shd w:val="clear" w:color="auto" w:fill="FFFFFF"/>
        <w:ind w:left="720"/>
        <w:rPr>
          <w:rFonts w:eastAsia="Times New Roman"/>
          <w:bCs/>
          <w:color w:val="222222"/>
          <w:lang w:eastAsia="en-US"/>
        </w:rPr>
      </w:pPr>
      <w:r w:rsidRPr="00546FB6">
        <w:rPr>
          <w:rFonts w:eastAsia="Times New Roman"/>
          <w:bCs/>
          <w:color w:val="222222"/>
          <w:lang w:eastAsia="en-US"/>
        </w:rPr>
        <w:t>·      employee does not first obtain permission to be absent from the appropriate supervisor when</w:t>
      </w:r>
    </w:p>
    <w:p w14:paraId="64D8C0F9" w14:textId="2A493497" w:rsidR="00B702F7" w:rsidRPr="00546FB6" w:rsidRDefault="008948DA" w:rsidP="00B702F7">
      <w:pPr>
        <w:shd w:val="clear" w:color="auto" w:fill="FFFFFF"/>
        <w:ind w:left="720"/>
        <w:rPr>
          <w:rFonts w:eastAsia="Times New Roman"/>
          <w:color w:val="222222"/>
          <w:lang w:eastAsia="en-US"/>
        </w:rPr>
      </w:pPr>
      <w:r w:rsidRPr="00546FB6">
        <w:rPr>
          <w:rFonts w:eastAsia="Times New Roman"/>
          <w:bCs/>
          <w:color w:val="222222"/>
          <w:lang w:eastAsia="en-US"/>
        </w:rPr>
        <w:t xml:space="preserve">      </w:t>
      </w:r>
      <w:r w:rsidR="00B702F7" w:rsidRPr="00546FB6">
        <w:rPr>
          <w:rFonts w:eastAsia="Times New Roman"/>
          <w:bCs/>
          <w:color w:val="222222"/>
          <w:lang w:eastAsia="en-US"/>
        </w:rPr>
        <w:t xml:space="preserve"> required by policy to do </w:t>
      </w:r>
      <w:r w:rsidR="007E4AE1" w:rsidRPr="00546FB6">
        <w:rPr>
          <w:rFonts w:eastAsia="Times New Roman"/>
          <w:bCs/>
          <w:color w:val="222222"/>
          <w:lang w:eastAsia="en-US"/>
        </w:rPr>
        <w:t>so</w:t>
      </w:r>
    </w:p>
    <w:p w14:paraId="0C874F3D" w14:textId="50A1ED92" w:rsidR="001B738D" w:rsidRPr="00546FB6" w:rsidRDefault="001B738D" w:rsidP="005F3BCB">
      <w:pPr>
        <w:pStyle w:val="BodyText"/>
        <w:spacing w:after="0" w:line="240" w:lineRule="auto"/>
        <w:contextualSpacing/>
        <w:rPr>
          <w:rFonts w:ascii="Times New Roman" w:hAnsi="Times New Roman" w:cs="Times New Roman"/>
          <w:u w:val="none"/>
        </w:rPr>
      </w:pPr>
    </w:p>
    <w:p w14:paraId="311F4AB5" w14:textId="1DA30D16" w:rsidR="00683E07" w:rsidRPr="00546FB6" w:rsidRDefault="00683E07" w:rsidP="005F3BCB">
      <w:pPr>
        <w:pStyle w:val="BodyText"/>
        <w:spacing w:after="0" w:line="240" w:lineRule="auto"/>
        <w:contextualSpacing/>
        <w:rPr>
          <w:rFonts w:ascii="Times New Roman" w:hAnsi="Times New Roman" w:cs="Times New Roman"/>
          <w:u w:val="none"/>
        </w:rPr>
      </w:pPr>
      <w:r w:rsidRPr="00546FB6">
        <w:rPr>
          <w:rFonts w:ascii="Times New Roman" w:hAnsi="Times New Roman" w:cs="Times New Roman"/>
          <w:u w:val="none"/>
        </w:rPr>
        <w:t>Failure of an employee to return to work when declared able by the attending physician shall constitute voluntary termination.</w:t>
      </w:r>
    </w:p>
    <w:p w14:paraId="7E001013" w14:textId="77777777" w:rsidR="001E705B" w:rsidRPr="00546FB6" w:rsidRDefault="001E705B" w:rsidP="005F3BCB">
      <w:pPr>
        <w:pStyle w:val="BodyText"/>
        <w:spacing w:after="0" w:line="240" w:lineRule="auto"/>
        <w:contextualSpacing/>
        <w:rPr>
          <w:rFonts w:ascii="Times New Roman" w:hAnsi="Times New Roman" w:cs="Times New Roman"/>
          <w:u w:val="none"/>
        </w:rPr>
      </w:pPr>
    </w:p>
    <w:p w14:paraId="3076A351" w14:textId="5CE0D0A1" w:rsidR="00683E07" w:rsidRPr="00546FB6" w:rsidRDefault="00683E07" w:rsidP="005F3BCB">
      <w:pPr>
        <w:pStyle w:val="BodyText"/>
        <w:spacing w:after="0" w:line="240" w:lineRule="auto"/>
        <w:contextualSpacing/>
        <w:rPr>
          <w:rFonts w:ascii="Times New Roman" w:hAnsi="Times New Roman" w:cs="Times New Roman"/>
          <w:b/>
          <w:u w:val="none"/>
        </w:rPr>
      </w:pPr>
      <w:r w:rsidRPr="00546FB6">
        <w:rPr>
          <w:rFonts w:ascii="Times New Roman" w:hAnsi="Times New Roman" w:cs="Times New Roman"/>
          <w:b/>
          <w:u w:val="none"/>
        </w:rPr>
        <w:t xml:space="preserve">Section 6.  </w:t>
      </w:r>
      <w:r w:rsidRPr="00546FB6">
        <w:rPr>
          <w:rFonts w:ascii="Times New Roman" w:hAnsi="Times New Roman" w:cs="Times New Roman"/>
          <w:b/>
          <w:u w:val="none"/>
        </w:rPr>
        <w:tab/>
      </w:r>
      <w:r w:rsidRPr="00546FB6">
        <w:rPr>
          <w:rFonts w:ascii="Times New Roman" w:hAnsi="Times New Roman" w:cs="Times New Roman"/>
          <w:b/>
        </w:rPr>
        <w:t>Board of Education Approved Types of</w:t>
      </w:r>
      <w:r w:rsidR="00BB4898" w:rsidRPr="00546FB6">
        <w:rPr>
          <w:rFonts w:ascii="Times New Roman" w:hAnsi="Times New Roman" w:cs="Times New Roman"/>
          <w:b/>
        </w:rPr>
        <w:t xml:space="preserve"> Compensable</w:t>
      </w:r>
      <w:r w:rsidRPr="00546FB6">
        <w:rPr>
          <w:rFonts w:ascii="Times New Roman" w:hAnsi="Times New Roman" w:cs="Times New Roman"/>
          <w:b/>
        </w:rPr>
        <w:t xml:space="preserve"> Leave</w:t>
      </w:r>
      <w:r w:rsidRPr="00546FB6">
        <w:rPr>
          <w:rFonts w:ascii="Times New Roman" w:hAnsi="Times New Roman" w:cs="Times New Roman"/>
          <w:b/>
          <w:u w:val="none"/>
        </w:rPr>
        <w:t xml:space="preserve">.  </w:t>
      </w:r>
    </w:p>
    <w:p w14:paraId="76CDD888" w14:textId="1106C13D" w:rsidR="00683E07" w:rsidRPr="00546FB6" w:rsidRDefault="00683E07" w:rsidP="00AE667C">
      <w:pPr>
        <w:pStyle w:val="BodyText"/>
        <w:spacing w:after="0" w:line="240" w:lineRule="auto"/>
        <w:contextualSpacing/>
        <w:rPr>
          <w:rFonts w:ascii="Times New Roman" w:hAnsi="Times New Roman" w:cs="Times New Roman"/>
          <w:u w:val="none"/>
        </w:rPr>
      </w:pPr>
      <w:r w:rsidRPr="00546FB6">
        <w:rPr>
          <w:rFonts w:ascii="Times New Roman" w:hAnsi="Times New Roman" w:cs="Times New Roman"/>
          <w:u w:val="none"/>
        </w:rPr>
        <w:tab/>
        <w:t xml:space="preserve">Personal Sickness </w:t>
      </w:r>
      <w:r w:rsidRPr="00546FB6">
        <w:rPr>
          <w:rFonts w:ascii="Times New Roman" w:hAnsi="Times New Roman" w:cs="Times New Roman"/>
          <w:i/>
          <w:iCs/>
          <w:u w:val="none"/>
        </w:rPr>
        <w:t>(</w:t>
      </w:r>
      <w:r w:rsidR="00AE667C" w:rsidRPr="00546FB6">
        <w:rPr>
          <w:rFonts w:ascii="Times New Roman" w:hAnsi="Times New Roman" w:cs="Times New Roman"/>
          <w:i/>
          <w:iCs/>
          <w:u w:val="none"/>
        </w:rPr>
        <w:t>ref.</w:t>
      </w:r>
      <w:r w:rsidRPr="00546FB6">
        <w:rPr>
          <w:rFonts w:ascii="Times New Roman" w:hAnsi="Times New Roman" w:cs="Times New Roman"/>
          <w:i/>
          <w:iCs/>
          <w:u w:val="none"/>
        </w:rPr>
        <w:t xml:space="preserve"> Policy 1132)</w:t>
      </w:r>
    </w:p>
    <w:p w14:paraId="11214A08" w14:textId="70CE40C1" w:rsidR="00683E07" w:rsidRPr="00546FB6" w:rsidRDefault="00683E07" w:rsidP="00AE667C">
      <w:pPr>
        <w:pStyle w:val="BodyText"/>
        <w:spacing w:after="0" w:line="240" w:lineRule="auto"/>
        <w:contextualSpacing/>
        <w:rPr>
          <w:rFonts w:ascii="Times New Roman" w:hAnsi="Times New Roman" w:cs="Times New Roman"/>
          <w:u w:val="none"/>
        </w:rPr>
      </w:pPr>
      <w:r w:rsidRPr="00546FB6">
        <w:rPr>
          <w:rFonts w:ascii="Times New Roman" w:hAnsi="Times New Roman" w:cs="Times New Roman"/>
          <w:u w:val="none"/>
        </w:rPr>
        <w:tab/>
        <w:t xml:space="preserve">Illness in Immediate Family </w:t>
      </w:r>
      <w:r w:rsidRPr="00546FB6">
        <w:rPr>
          <w:rFonts w:ascii="Times New Roman" w:hAnsi="Times New Roman" w:cs="Times New Roman"/>
          <w:i/>
          <w:iCs/>
          <w:u w:val="none"/>
        </w:rPr>
        <w:t>(</w:t>
      </w:r>
      <w:r w:rsidR="00AE667C" w:rsidRPr="00546FB6">
        <w:rPr>
          <w:rFonts w:ascii="Times New Roman" w:hAnsi="Times New Roman" w:cs="Times New Roman"/>
          <w:i/>
          <w:iCs/>
          <w:u w:val="none"/>
        </w:rPr>
        <w:t>ref.</w:t>
      </w:r>
      <w:r w:rsidRPr="00546FB6">
        <w:rPr>
          <w:rFonts w:ascii="Times New Roman" w:hAnsi="Times New Roman" w:cs="Times New Roman"/>
          <w:i/>
          <w:iCs/>
          <w:u w:val="none"/>
        </w:rPr>
        <w:t xml:space="preserve"> Policy 1133)</w:t>
      </w:r>
    </w:p>
    <w:p w14:paraId="2F9DAD34" w14:textId="540B2315" w:rsidR="00683E07" w:rsidRPr="00546FB6" w:rsidRDefault="00683E07" w:rsidP="00AE667C">
      <w:pPr>
        <w:pStyle w:val="BodyText"/>
        <w:spacing w:after="0" w:line="240" w:lineRule="auto"/>
        <w:contextualSpacing/>
        <w:rPr>
          <w:rFonts w:ascii="Times New Roman" w:hAnsi="Times New Roman" w:cs="Times New Roman"/>
          <w:u w:val="none"/>
        </w:rPr>
      </w:pPr>
      <w:r w:rsidRPr="00546FB6">
        <w:rPr>
          <w:rFonts w:ascii="Times New Roman" w:hAnsi="Times New Roman" w:cs="Times New Roman"/>
          <w:u w:val="none"/>
        </w:rPr>
        <w:tab/>
        <w:t xml:space="preserve">Paid Parental Leave </w:t>
      </w:r>
      <w:r w:rsidRPr="00546FB6">
        <w:rPr>
          <w:rFonts w:ascii="Times New Roman" w:hAnsi="Times New Roman" w:cs="Times New Roman"/>
          <w:i/>
          <w:iCs/>
          <w:u w:val="none"/>
        </w:rPr>
        <w:t>(</w:t>
      </w:r>
      <w:r w:rsidR="00AE667C" w:rsidRPr="00546FB6">
        <w:rPr>
          <w:rFonts w:ascii="Times New Roman" w:hAnsi="Times New Roman" w:cs="Times New Roman"/>
          <w:i/>
          <w:iCs/>
          <w:u w:val="none"/>
        </w:rPr>
        <w:t>ref.</w:t>
      </w:r>
      <w:r w:rsidRPr="00546FB6">
        <w:rPr>
          <w:rFonts w:ascii="Times New Roman" w:hAnsi="Times New Roman" w:cs="Times New Roman"/>
          <w:i/>
          <w:iCs/>
          <w:u w:val="none"/>
        </w:rPr>
        <w:t xml:space="preserve"> </w:t>
      </w:r>
      <w:r w:rsidR="00BB4898" w:rsidRPr="00546FB6">
        <w:rPr>
          <w:rFonts w:ascii="Times New Roman" w:hAnsi="Times New Roman" w:cs="Times New Roman"/>
          <w:i/>
          <w:iCs/>
          <w:u w:val="none"/>
        </w:rPr>
        <w:t>Policy 1133.1)</w:t>
      </w:r>
    </w:p>
    <w:p w14:paraId="391D4B9F" w14:textId="64434861" w:rsidR="00BB4898" w:rsidRPr="00546FB6" w:rsidRDefault="00BB4898" w:rsidP="00AE667C">
      <w:pPr>
        <w:pStyle w:val="BodyText"/>
        <w:spacing w:after="0" w:line="240" w:lineRule="auto"/>
        <w:contextualSpacing/>
        <w:rPr>
          <w:rFonts w:ascii="Times New Roman" w:hAnsi="Times New Roman" w:cs="Times New Roman"/>
          <w:u w:val="none"/>
        </w:rPr>
      </w:pPr>
      <w:r w:rsidRPr="00546FB6">
        <w:rPr>
          <w:rFonts w:ascii="Times New Roman" w:hAnsi="Times New Roman" w:cs="Times New Roman"/>
          <w:u w:val="none"/>
        </w:rPr>
        <w:tab/>
        <w:t xml:space="preserve">Bereavement </w:t>
      </w:r>
      <w:r w:rsidRPr="00546FB6">
        <w:rPr>
          <w:rFonts w:ascii="Times New Roman" w:hAnsi="Times New Roman" w:cs="Times New Roman"/>
          <w:i/>
          <w:iCs/>
          <w:u w:val="none"/>
        </w:rPr>
        <w:t>(</w:t>
      </w:r>
      <w:r w:rsidR="00AE667C" w:rsidRPr="00546FB6">
        <w:rPr>
          <w:rFonts w:ascii="Times New Roman" w:hAnsi="Times New Roman" w:cs="Times New Roman"/>
          <w:i/>
          <w:iCs/>
          <w:u w:val="none"/>
        </w:rPr>
        <w:t>ref.</w:t>
      </w:r>
      <w:r w:rsidRPr="00546FB6">
        <w:rPr>
          <w:rFonts w:ascii="Times New Roman" w:hAnsi="Times New Roman" w:cs="Times New Roman"/>
          <w:i/>
          <w:iCs/>
          <w:u w:val="none"/>
        </w:rPr>
        <w:t xml:space="preserve"> Policy 1134)</w:t>
      </w:r>
    </w:p>
    <w:p w14:paraId="5A747B03" w14:textId="7072C217" w:rsidR="00BB4898" w:rsidRPr="00546FB6" w:rsidRDefault="00BB4898" w:rsidP="00AE667C">
      <w:pPr>
        <w:pStyle w:val="BodyText"/>
        <w:spacing w:after="0" w:line="240" w:lineRule="auto"/>
        <w:contextualSpacing/>
        <w:rPr>
          <w:rFonts w:ascii="Times New Roman" w:hAnsi="Times New Roman" w:cs="Times New Roman"/>
          <w:u w:val="none"/>
        </w:rPr>
      </w:pPr>
      <w:r w:rsidRPr="00546FB6">
        <w:rPr>
          <w:rFonts w:ascii="Times New Roman" w:hAnsi="Times New Roman" w:cs="Times New Roman"/>
          <w:u w:val="none"/>
        </w:rPr>
        <w:tab/>
        <w:t xml:space="preserve">Emergency </w:t>
      </w:r>
      <w:r w:rsidRPr="00546FB6">
        <w:rPr>
          <w:rFonts w:ascii="Times New Roman" w:hAnsi="Times New Roman" w:cs="Times New Roman"/>
          <w:i/>
          <w:iCs/>
          <w:u w:val="none"/>
        </w:rPr>
        <w:t>(</w:t>
      </w:r>
      <w:r w:rsidR="00AE667C" w:rsidRPr="00546FB6">
        <w:rPr>
          <w:rFonts w:ascii="Times New Roman" w:hAnsi="Times New Roman" w:cs="Times New Roman"/>
          <w:i/>
          <w:iCs/>
          <w:u w:val="none"/>
        </w:rPr>
        <w:t>ref.</w:t>
      </w:r>
      <w:r w:rsidRPr="00546FB6">
        <w:rPr>
          <w:rFonts w:ascii="Times New Roman" w:hAnsi="Times New Roman" w:cs="Times New Roman"/>
          <w:i/>
          <w:iCs/>
          <w:u w:val="none"/>
        </w:rPr>
        <w:t xml:space="preserve"> Policy 1135)</w:t>
      </w:r>
    </w:p>
    <w:p w14:paraId="5D005D37" w14:textId="523DA3EB" w:rsidR="00BB4898" w:rsidRPr="00546FB6" w:rsidRDefault="00AE667C" w:rsidP="005F3BCB">
      <w:pPr>
        <w:pStyle w:val="BodyText"/>
        <w:spacing w:after="0" w:line="240" w:lineRule="auto"/>
        <w:contextualSpacing/>
        <w:rPr>
          <w:rFonts w:ascii="Times New Roman" w:hAnsi="Times New Roman" w:cs="Times New Roman"/>
          <w:u w:val="none"/>
        </w:rPr>
      </w:pPr>
      <w:r w:rsidRPr="00546FB6">
        <w:rPr>
          <w:rFonts w:ascii="Times New Roman" w:hAnsi="Times New Roman" w:cs="Times New Roman"/>
          <w:u w:val="none"/>
        </w:rPr>
        <w:tab/>
        <w:t xml:space="preserve">Religious Observance </w:t>
      </w:r>
      <w:r w:rsidRPr="00546FB6">
        <w:rPr>
          <w:rFonts w:ascii="Times New Roman" w:hAnsi="Times New Roman" w:cs="Times New Roman"/>
          <w:i/>
          <w:iCs/>
          <w:u w:val="none"/>
        </w:rPr>
        <w:t>(ref.</w:t>
      </w:r>
      <w:r w:rsidR="00BB4898" w:rsidRPr="00546FB6">
        <w:rPr>
          <w:rFonts w:ascii="Times New Roman" w:hAnsi="Times New Roman" w:cs="Times New Roman"/>
          <w:i/>
          <w:iCs/>
          <w:u w:val="none"/>
        </w:rPr>
        <w:t xml:space="preserve"> Policy 1136)</w:t>
      </w:r>
    </w:p>
    <w:p w14:paraId="2C51DCE3" w14:textId="4832C779" w:rsidR="00BB4898" w:rsidRPr="00546FB6" w:rsidRDefault="00BB4898" w:rsidP="00AE667C">
      <w:pPr>
        <w:pStyle w:val="BodyText"/>
        <w:spacing w:after="0" w:line="240" w:lineRule="auto"/>
        <w:contextualSpacing/>
        <w:rPr>
          <w:rFonts w:ascii="Times New Roman" w:hAnsi="Times New Roman" w:cs="Times New Roman"/>
          <w:u w:val="none"/>
        </w:rPr>
      </w:pPr>
      <w:r w:rsidRPr="00546FB6">
        <w:rPr>
          <w:rFonts w:ascii="Times New Roman" w:hAnsi="Times New Roman" w:cs="Times New Roman"/>
          <w:u w:val="none"/>
        </w:rPr>
        <w:tab/>
        <w:t xml:space="preserve">Personal Absence </w:t>
      </w:r>
      <w:r w:rsidRPr="00546FB6">
        <w:rPr>
          <w:rFonts w:ascii="Times New Roman" w:hAnsi="Times New Roman" w:cs="Times New Roman"/>
          <w:i/>
          <w:iCs/>
          <w:u w:val="none"/>
        </w:rPr>
        <w:t>(</w:t>
      </w:r>
      <w:r w:rsidR="00AE667C" w:rsidRPr="00546FB6">
        <w:rPr>
          <w:rFonts w:ascii="Times New Roman" w:hAnsi="Times New Roman" w:cs="Times New Roman"/>
          <w:i/>
          <w:iCs/>
          <w:u w:val="none"/>
        </w:rPr>
        <w:t>ref.</w:t>
      </w:r>
      <w:r w:rsidRPr="00546FB6">
        <w:rPr>
          <w:rFonts w:ascii="Times New Roman" w:hAnsi="Times New Roman" w:cs="Times New Roman"/>
          <w:i/>
          <w:iCs/>
          <w:u w:val="none"/>
        </w:rPr>
        <w:t xml:space="preserve"> Policy 1137)</w:t>
      </w:r>
    </w:p>
    <w:p w14:paraId="3662C05B" w14:textId="3E4A93EA" w:rsidR="00BB4898" w:rsidRPr="00546FB6" w:rsidRDefault="00BB4898" w:rsidP="00AE667C">
      <w:pPr>
        <w:pStyle w:val="BodyText"/>
        <w:spacing w:after="0" w:line="240" w:lineRule="auto"/>
        <w:contextualSpacing/>
        <w:rPr>
          <w:rFonts w:ascii="Times New Roman" w:hAnsi="Times New Roman" w:cs="Times New Roman"/>
          <w:u w:val="none"/>
        </w:rPr>
      </w:pPr>
      <w:r w:rsidRPr="00546FB6">
        <w:rPr>
          <w:rFonts w:ascii="Times New Roman" w:hAnsi="Times New Roman" w:cs="Times New Roman"/>
          <w:u w:val="none"/>
        </w:rPr>
        <w:tab/>
        <w:t xml:space="preserve">Employee Delegate </w:t>
      </w:r>
      <w:r w:rsidRPr="00546FB6">
        <w:rPr>
          <w:rFonts w:ascii="Times New Roman" w:hAnsi="Times New Roman" w:cs="Times New Roman"/>
          <w:i/>
          <w:iCs/>
          <w:u w:val="none"/>
        </w:rPr>
        <w:t>(</w:t>
      </w:r>
      <w:r w:rsidR="00AE667C" w:rsidRPr="00546FB6">
        <w:rPr>
          <w:rFonts w:ascii="Times New Roman" w:hAnsi="Times New Roman" w:cs="Times New Roman"/>
          <w:i/>
          <w:iCs/>
          <w:u w:val="none"/>
        </w:rPr>
        <w:t>ref.</w:t>
      </w:r>
      <w:r w:rsidRPr="00546FB6">
        <w:rPr>
          <w:rFonts w:ascii="Times New Roman" w:hAnsi="Times New Roman" w:cs="Times New Roman"/>
          <w:i/>
          <w:iCs/>
          <w:u w:val="none"/>
        </w:rPr>
        <w:t xml:space="preserve"> Policy 1138)</w:t>
      </w:r>
    </w:p>
    <w:p w14:paraId="3C08458D" w14:textId="513FB394" w:rsidR="00BB4898" w:rsidRPr="00546FB6" w:rsidRDefault="00BB4898" w:rsidP="00AE667C">
      <w:pPr>
        <w:pStyle w:val="BodyText"/>
        <w:spacing w:after="0" w:line="240" w:lineRule="auto"/>
        <w:contextualSpacing/>
        <w:rPr>
          <w:rFonts w:ascii="Times New Roman" w:hAnsi="Times New Roman" w:cs="Times New Roman"/>
          <w:u w:val="none"/>
        </w:rPr>
      </w:pPr>
      <w:r w:rsidRPr="00546FB6">
        <w:rPr>
          <w:rFonts w:ascii="Times New Roman" w:hAnsi="Times New Roman" w:cs="Times New Roman"/>
          <w:u w:val="none"/>
        </w:rPr>
        <w:tab/>
        <w:t xml:space="preserve">Association Leave </w:t>
      </w:r>
      <w:r w:rsidRPr="00546FB6">
        <w:rPr>
          <w:rFonts w:ascii="Times New Roman" w:hAnsi="Times New Roman" w:cs="Times New Roman"/>
          <w:i/>
          <w:iCs/>
          <w:u w:val="none"/>
        </w:rPr>
        <w:t>(</w:t>
      </w:r>
      <w:r w:rsidR="00AE667C" w:rsidRPr="00546FB6">
        <w:rPr>
          <w:rFonts w:ascii="Times New Roman" w:hAnsi="Times New Roman" w:cs="Times New Roman"/>
          <w:i/>
          <w:iCs/>
          <w:u w:val="none"/>
        </w:rPr>
        <w:t>ref.</w:t>
      </w:r>
      <w:r w:rsidRPr="00546FB6">
        <w:rPr>
          <w:rFonts w:ascii="Times New Roman" w:hAnsi="Times New Roman" w:cs="Times New Roman"/>
          <w:i/>
          <w:iCs/>
          <w:u w:val="none"/>
        </w:rPr>
        <w:t xml:space="preserve"> Policy 1138.1)</w:t>
      </w:r>
    </w:p>
    <w:p w14:paraId="255F1CBA" w14:textId="7F54F151" w:rsidR="00BB4898" w:rsidRPr="00546FB6" w:rsidRDefault="00BB4898" w:rsidP="00AE667C">
      <w:pPr>
        <w:pStyle w:val="BodyText"/>
        <w:spacing w:after="0" w:line="240" w:lineRule="auto"/>
        <w:contextualSpacing/>
        <w:rPr>
          <w:rFonts w:ascii="Times New Roman" w:hAnsi="Times New Roman" w:cs="Times New Roman"/>
          <w:u w:val="none"/>
        </w:rPr>
      </w:pPr>
      <w:r w:rsidRPr="00546FB6">
        <w:rPr>
          <w:rFonts w:ascii="Times New Roman" w:hAnsi="Times New Roman" w:cs="Times New Roman"/>
          <w:u w:val="none"/>
        </w:rPr>
        <w:tab/>
        <w:t xml:space="preserve">Worker’s Compensation </w:t>
      </w:r>
      <w:r w:rsidRPr="00546FB6">
        <w:rPr>
          <w:rFonts w:ascii="Times New Roman" w:hAnsi="Times New Roman" w:cs="Times New Roman"/>
          <w:i/>
          <w:iCs/>
          <w:u w:val="none"/>
        </w:rPr>
        <w:t>(</w:t>
      </w:r>
      <w:r w:rsidR="00AE667C" w:rsidRPr="00546FB6">
        <w:rPr>
          <w:rFonts w:ascii="Times New Roman" w:hAnsi="Times New Roman" w:cs="Times New Roman"/>
          <w:i/>
          <w:iCs/>
          <w:u w:val="none"/>
        </w:rPr>
        <w:t>ref.</w:t>
      </w:r>
      <w:r w:rsidRPr="00546FB6">
        <w:rPr>
          <w:rFonts w:ascii="Times New Roman" w:hAnsi="Times New Roman" w:cs="Times New Roman"/>
          <w:i/>
          <w:iCs/>
          <w:u w:val="none"/>
        </w:rPr>
        <w:t xml:space="preserve"> Policy 1139)</w:t>
      </w:r>
    </w:p>
    <w:p w14:paraId="52ED2627" w14:textId="1675A058" w:rsidR="00BB4898" w:rsidRPr="00546FB6" w:rsidRDefault="00BB4898" w:rsidP="00AE667C">
      <w:pPr>
        <w:pStyle w:val="BodyText"/>
        <w:spacing w:after="0" w:line="240" w:lineRule="auto"/>
        <w:contextualSpacing/>
        <w:rPr>
          <w:rFonts w:ascii="Times New Roman" w:hAnsi="Times New Roman" w:cs="Times New Roman"/>
          <w:u w:val="none"/>
        </w:rPr>
      </w:pPr>
      <w:r w:rsidRPr="00546FB6">
        <w:rPr>
          <w:rFonts w:ascii="Times New Roman" w:hAnsi="Times New Roman" w:cs="Times New Roman"/>
          <w:u w:val="none"/>
        </w:rPr>
        <w:tab/>
        <w:t xml:space="preserve">School Business </w:t>
      </w:r>
      <w:r w:rsidRPr="00546FB6">
        <w:rPr>
          <w:rFonts w:ascii="Times New Roman" w:hAnsi="Times New Roman" w:cs="Times New Roman"/>
          <w:i/>
          <w:iCs/>
          <w:u w:val="none"/>
        </w:rPr>
        <w:t>(</w:t>
      </w:r>
      <w:r w:rsidR="00AE667C" w:rsidRPr="00546FB6">
        <w:rPr>
          <w:rFonts w:ascii="Times New Roman" w:hAnsi="Times New Roman" w:cs="Times New Roman"/>
          <w:i/>
          <w:iCs/>
          <w:u w:val="none"/>
        </w:rPr>
        <w:t>ref.</w:t>
      </w:r>
      <w:r w:rsidRPr="00546FB6">
        <w:rPr>
          <w:rFonts w:ascii="Times New Roman" w:hAnsi="Times New Roman" w:cs="Times New Roman"/>
          <w:i/>
          <w:iCs/>
          <w:u w:val="none"/>
        </w:rPr>
        <w:t xml:space="preserve"> Policy 1140)</w:t>
      </w:r>
    </w:p>
    <w:p w14:paraId="528F3CE3" w14:textId="7666B598" w:rsidR="00BB4898" w:rsidRPr="00546FB6" w:rsidRDefault="00BB4898" w:rsidP="005F3BCB">
      <w:pPr>
        <w:pStyle w:val="BodyText"/>
        <w:spacing w:after="0" w:line="240" w:lineRule="auto"/>
        <w:contextualSpacing/>
        <w:rPr>
          <w:rFonts w:ascii="Times New Roman" w:hAnsi="Times New Roman" w:cs="Times New Roman"/>
          <w:u w:val="none"/>
        </w:rPr>
      </w:pPr>
    </w:p>
    <w:p w14:paraId="5D518127" w14:textId="74AB2144" w:rsidR="00BB4898" w:rsidRPr="00546FB6" w:rsidRDefault="00BB4898" w:rsidP="005F3BCB">
      <w:pPr>
        <w:pStyle w:val="BodyText"/>
        <w:spacing w:after="0" w:line="240" w:lineRule="auto"/>
        <w:contextualSpacing/>
        <w:rPr>
          <w:rFonts w:ascii="Times New Roman" w:hAnsi="Times New Roman" w:cs="Times New Roman"/>
          <w:b/>
        </w:rPr>
      </w:pPr>
      <w:r w:rsidRPr="00546FB6">
        <w:rPr>
          <w:rFonts w:ascii="Times New Roman" w:hAnsi="Times New Roman" w:cs="Times New Roman"/>
          <w:b/>
          <w:u w:val="none"/>
        </w:rPr>
        <w:t xml:space="preserve">Section 7. </w:t>
      </w:r>
      <w:r w:rsidRPr="00546FB6">
        <w:rPr>
          <w:rFonts w:ascii="Times New Roman" w:hAnsi="Times New Roman" w:cs="Times New Roman"/>
          <w:b/>
          <w:u w:val="none"/>
        </w:rPr>
        <w:tab/>
      </w:r>
      <w:r w:rsidRPr="00546FB6">
        <w:rPr>
          <w:rFonts w:ascii="Times New Roman" w:hAnsi="Times New Roman" w:cs="Times New Roman"/>
          <w:b/>
        </w:rPr>
        <w:t>Board of Education Approved Types of Leave of Absence</w:t>
      </w:r>
      <w:r w:rsidR="00EE4712" w:rsidRPr="00546FB6">
        <w:rPr>
          <w:rFonts w:ascii="Times New Roman" w:hAnsi="Times New Roman" w:cs="Times New Roman"/>
          <w:b/>
        </w:rPr>
        <w:t>.</w:t>
      </w:r>
    </w:p>
    <w:p w14:paraId="2F722A43" w14:textId="46662BBE" w:rsidR="00BB4898" w:rsidRPr="00546FB6" w:rsidRDefault="00BB4898" w:rsidP="00EA437F">
      <w:pPr>
        <w:pStyle w:val="BodyText"/>
        <w:spacing w:after="0" w:line="240" w:lineRule="auto"/>
        <w:contextualSpacing/>
        <w:rPr>
          <w:rFonts w:ascii="Times New Roman" w:hAnsi="Times New Roman" w:cs="Times New Roman"/>
          <w:u w:val="none"/>
        </w:rPr>
      </w:pPr>
      <w:r w:rsidRPr="00546FB6">
        <w:rPr>
          <w:rFonts w:ascii="Times New Roman" w:hAnsi="Times New Roman" w:cs="Times New Roman"/>
          <w:u w:val="none"/>
        </w:rPr>
        <w:tab/>
        <w:t xml:space="preserve">Sabbatical Leave </w:t>
      </w:r>
      <w:r w:rsidRPr="00546FB6">
        <w:rPr>
          <w:rFonts w:ascii="Times New Roman" w:hAnsi="Times New Roman" w:cs="Times New Roman"/>
          <w:i/>
          <w:iCs/>
          <w:u w:val="none"/>
        </w:rPr>
        <w:t>(</w:t>
      </w:r>
      <w:r w:rsidR="00EA437F" w:rsidRPr="00546FB6">
        <w:rPr>
          <w:rFonts w:ascii="Times New Roman" w:hAnsi="Times New Roman" w:cs="Times New Roman"/>
          <w:i/>
          <w:iCs/>
          <w:u w:val="none"/>
        </w:rPr>
        <w:t>ref.</w:t>
      </w:r>
      <w:r w:rsidRPr="00546FB6">
        <w:rPr>
          <w:rFonts w:ascii="Times New Roman" w:hAnsi="Times New Roman" w:cs="Times New Roman"/>
          <w:i/>
          <w:iCs/>
          <w:u w:val="none"/>
        </w:rPr>
        <w:t xml:space="preserve"> Policy 1141)</w:t>
      </w:r>
    </w:p>
    <w:p w14:paraId="105EF72F" w14:textId="1E69603F" w:rsidR="00BB4898" w:rsidRPr="00546FB6" w:rsidRDefault="00BB4898" w:rsidP="00EA437F">
      <w:pPr>
        <w:pStyle w:val="BodyText"/>
        <w:spacing w:after="0" w:line="240" w:lineRule="auto"/>
        <w:contextualSpacing/>
        <w:rPr>
          <w:rFonts w:ascii="Times New Roman" w:hAnsi="Times New Roman" w:cs="Times New Roman"/>
          <w:u w:val="none"/>
        </w:rPr>
      </w:pPr>
      <w:r w:rsidRPr="00546FB6">
        <w:rPr>
          <w:rFonts w:ascii="Times New Roman" w:hAnsi="Times New Roman" w:cs="Times New Roman"/>
          <w:u w:val="none"/>
        </w:rPr>
        <w:tab/>
        <w:t xml:space="preserve">Educational Leave </w:t>
      </w:r>
      <w:r w:rsidRPr="00546FB6">
        <w:rPr>
          <w:rFonts w:ascii="Times New Roman" w:hAnsi="Times New Roman" w:cs="Times New Roman"/>
          <w:i/>
          <w:iCs/>
          <w:u w:val="none"/>
        </w:rPr>
        <w:t>(</w:t>
      </w:r>
      <w:r w:rsidR="00EA437F" w:rsidRPr="00546FB6">
        <w:rPr>
          <w:rFonts w:ascii="Times New Roman" w:hAnsi="Times New Roman" w:cs="Times New Roman"/>
          <w:i/>
          <w:iCs/>
          <w:u w:val="none"/>
        </w:rPr>
        <w:t>ref.</w:t>
      </w:r>
      <w:r w:rsidRPr="00546FB6">
        <w:rPr>
          <w:rFonts w:ascii="Times New Roman" w:hAnsi="Times New Roman" w:cs="Times New Roman"/>
          <w:i/>
          <w:iCs/>
          <w:u w:val="none"/>
        </w:rPr>
        <w:t xml:space="preserve"> Policy 1142)</w:t>
      </w:r>
    </w:p>
    <w:p w14:paraId="79B8E77A" w14:textId="02FE3198" w:rsidR="00BB4898" w:rsidRPr="00546FB6" w:rsidRDefault="00BB4898" w:rsidP="00EA437F">
      <w:pPr>
        <w:pStyle w:val="BodyText"/>
        <w:spacing w:after="0" w:line="240" w:lineRule="auto"/>
        <w:contextualSpacing/>
        <w:rPr>
          <w:rFonts w:ascii="Times New Roman" w:hAnsi="Times New Roman" w:cs="Times New Roman"/>
          <w:u w:val="none"/>
        </w:rPr>
      </w:pPr>
      <w:r w:rsidRPr="00546FB6">
        <w:rPr>
          <w:rFonts w:ascii="Times New Roman" w:hAnsi="Times New Roman" w:cs="Times New Roman"/>
          <w:u w:val="none"/>
        </w:rPr>
        <w:tab/>
        <w:t xml:space="preserve">Family and Medical Leave (FMLA) </w:t>
      </w:r>
      <w:r w:rsidRPr="00546FB6">
        <w:rPr>
          <w:rFonts w:ascii="Times New Roman" w:hAnsi="Times New Roman" w:cs="Times New Roman"/>
          <w:i/>
          <w:iCs/>
          <w:u w:val="none"/>
        </w:rPr>
        <w:t>(</w:t>
      </w:r>
      <w:r w:rsidR="00EA437F" w:rsidRPr="00546FB6">
        <w:rPr>
          <w:rFonts w:ascii="Times New Roman" w:hAnsi="Times New Roman" w:cs="Times New Roman"/>
          <w:i/>
          <w:iCs/>
          <w:u w:val="none"/>
        </w:rPr>
        <w:t>ref.</w:t>
      </w:r>
      <w:r w:rsidRPr="00546FB6">
        <w:rPr>
          <w:rFonts w:ascii="Times New Roman" w:hAnsi="Times New Roman" w:cs="Times New Roman"/>
          <w:i/>
          <w:iCs/>
          <w:u w:val="none"/>
        </w:rPr>
        <w:t xml:space="preserve"> Policy 1142.1)</w:t>
      </w:r>
    </w:p>
    <w:p w14:paraId="471962D7" w14:textId="361345C2" w:rsidR="00555F52" w:rsidRPr="00546FB6" w:rsidRDefault="00555F52" w:rsidP="00EA437F">
      <w:pPr>
        <w:pStyle w:val="BodyText"/>
        <w:spacing w:after="0" w:line="240" w:lineRule="auto"/>
        <w:contextualSpacing/>
        <w:rPr>
          <w:rFonts w:ascii="Times New Roman" w:hAnsi="Times New Roman" w:cs="Times New Roman"/>
          <w:u w:val="none"/>
        </w:rPr>
      </w:pPr>
      <w:r w:rsidRPr="00546FB6">
        <w:rPr>
          <w:rFonts w:ascii="Times New Roman" w:hAnsi="Times New Roman" w:cs="Times New Roman"/>
          <w:u w:val="none"/>
        </w:rPr>
        <w:tab/>
        <w:t xml:space="preserve">Leave for Personal Health, Family Hardship, and Child Rearing </w:t>
      </w:r>
      <w:r w:rsidRPr="00546FB6">
        <w:rPr>
          <w:rFonts w:ascii="Times New Roman" w:hAnsi="Times New Roman" w:cs="Times New Roman"/>
          <w:i/>
          <w:iCs/>
          <w:u w:val="none"/>
        </w:rPr>
        <w:t>(</w:t>
      </w:r>
      <w:r w:rsidR="00EA437F" w:rsidRPr="00546FB6">
        <w:rPr>
          <w:rFonts w:ascii="Times New Roman" w:hAnsi="Times New Roman" w:cs="Times New Roman"/>
          <w:i/>
          <w:iCs/>
          <w:u w:val="none"/>
        </w:rPr>
        <w:t>ref.</w:t>
      </w:r>
      <w:r w:rsidRPr="00546FB6">
        <w:rPr>
          <w:rFonts w:ascii="Times New Roman" w:hAnsi="Times New Roman" w:cs="Times New Roman"/>
          <w:i/>
          <w:iCs/>
          <w:u w:val="none"/>
        </w:rPr>
        <w:t xml:space="preserve"> Policy 1143.1)</w:t>
      </w:r>
    </w:p>
    <w:p w14:paraId="226B4879" w14:textId="7C9AA201" w:rsidR="00555F52" w:rsidRPr="00546FB6" w:rsidRDefault="00555F52" w:rsidP="00EA437F">
      <w:pPr>
        <w:pStyle w:val="BodyText"/>
        <w:spacing w:after="0" w:line="240" w:lineRule="auto"/>
        <w:contextualSpacing/>
        <w:rPr>
          <w:rFonts w:ascii="Times New Roman" w:hAnsi="Times New Roman" w:cs="Times New Roman"/>
          <w:u w:val="none"/>
        </w:rPr>
      </w:pPr>
      <w:r w:rsidRPr="00546FB6">
        <w:rPr>
          <w:rFonts w:ascii="Times New Roman" w:hAnsi="Times New Roman" w:cs="Times New Roman"/>
          <w:u w:val="none"/>
        </w:rPr>
        <w:tab/>
      </w:r>
      <w:r w:rsidR="00652334" w:rsidRPr="00546FB6">
        <w:rPr>
          <w:rFonts w:ascii="Times New Roman" w:hAnsi="Times New Roman" w:cs="Times New Roman"/>
          <w:u w:val="none"/>
        </w:rPr>
        <w:t>Appearance in Court Leave (Jury Duty)</w:t>
      </w:r>
      <w:r w:rsidRPr="00546FB6">
        <w:rPr>
          <w:rFonts w:ascii="Times New Roman" w:hAnsi="Times New Roman" w:cs="Times New Roman"/>
          <w:u w:val="none"/>
        </w:rPr>
        <w:t xml:space="preserve"> </w:t>
      </w:r>
      <w:r w:rsidRPr="00546FB6">
        <w:rPr>
          <w:rFonts w:ascii="Times New Roman" w:hAnsi="Times New Roman" w:cs="Times New Roman"/>
          <w:i/>
          <w:iCs/>
          <w:u w:val="none"/>
        </w:rPr>
        <w:t>(</w:t>
      </w:r>
      <w:r w:rsidR="00EA437F" w:rsidRPr="00546FB6">
        <w:rPr>
          <w:rFonts w:ascii="Times New Roman" w:hAnsi="Times New Roman" w:cs="Times New Roman"/>
          <w:i/>
          <w:iCs/>
          <w:u w:val="none"/>
        </w:rPr>
        <w:t>ref.</w:t>
      </w:r>
      <w:r w:rsidRPr="00546FB6">
        <w:rPr>
          <w:rFonts w:ascii="Times New Roman" w:hAnsi="Times New Roman" w:cs="Times New Roman"/>
          <w:i/>
          <w:iCs/>
          <w:u w:val="none"/>
        </w:rPr>
        <w:t xml:space="preserve"> Policy 1144)</w:t>
      </w:r>
    </w:p>
    <w:p w14:paraId="1E9AE87C" w14:textId="71EF13FD" w:rsidR="00555F52" w:rsidRPr="00546FB6" w:rsidRDefault="00555F52" w:rsidP="00EA437F">
      <w:pPr>
        <w:pStyle w:val="BodyText"/>
        <w:spacing w:after="0" w:line="240" w:lineRule="auto"/>
        <w:contextualSpacing/>
        <w:rPr>
          <w:rFonts w:ascii="Times New Roman" w:hAnsi="Times New Roman" w:cs="Times New Roman"/>
          <w:u w:val="none"/>
        </w:rPr>
      </w:pPr>
      <w:r w:rsidRPr="00546FB6">
        <w:rPr>
          <w:rFonts w:ascii="Times New Roman" w:hAnsi="Times New Roman" w:cs="Times New Roman"/>
          <w:u w:val="none"/>
        </w:rPr>
        <w:tab/>
        <w:t xml:space="preserve">Military Leave </w:t>
      </w:r>
      <w:r w:rsidRPr="00546FB6">
        <w:rPr>
          <w:rFonts w:ascii="Times New Roman" w:hAnsi="Times New Roman" w:cs="Times New Roman"/>
          <w:i/>
          <w:iCs/>
          <w:u w:val="none"/>
        </w:rPr>
        <w:t>(</w:t>
      </w:r>
      <w:r w:rsidR="00EA437F" w:rsidRPr="00546FB6">
        <w:rPr>
          <w:rFonts w:ascii="Times New Roman" w:hAnsi="Times New Roman" w:cs="Times New Roman"/>
          <w:i/>
          <w:iCs/>
          <w:u w:val="none"/>
        </w:rPr>
        <w:t>ref.</w:t>
      </w:r>
      <w:r w:rsidRPr="00546FB6">
        <w:rPr>
          <w:rFonts w:ascii="Times New Roman" w:hAnsi="Times New Roman" w:cs="Times New Roman"/>
          <w:i/>
          <w:iCs/>
          <w:u w:val="none"/>
        </w:rPr>
        <w:t xml:space="preserve"> Policy 1145)</w:t>
      </w:r>
    </w:p>
    <w:p w14:paraId="7AF6667D" w14:textId="04DF7423" w:rsidR="00555F52" w:rsidRPr="00546FB6" w:rsidRDefault="00555F52" w:rsidP="00EA437F">
      <w:pPr>
        <w:pStyle w:val="BodyText"/>
        <w:spacing w:after="0" w:line="240" w:lineRule="auto"/>
        <w:contextualSpacing/>
        <w:rPr>
          <w:rFonts w:ascii="Times New Roman" w:hAnsi="Times New Roman" w:cs="Times New Roman"/>
          <w:u w:val="none"/>
        </w:rPr>
      </w:pPr>
      <w:r w:rsidRPr="00546FB6">
        <w:rPr>
          <w:rFonts w:ascii="Times New Roman" w:hAnsi="Times New Roman" w:cs="Times New Roman"/>
          <w:u w:val="none"/>
        </w:rPr>
        <w:tab/>
      </w:r>
      <w:r w:rsidR="00652334" w:rsidRPr="00546FB6">
        <w:rPr>
          <w:rFonts w:ascii="Times New Roman" w:hAnsi="Times New Roman" w:cs="Times New Roman"/>
          <w:u w:val="none"/>
        </w:rPr>
        <w:t>Military Service d</w:t>
      </w:r>
      <w:r w:rsidRPr="00546FB6">
        <w:rPr>
          <w:rFonts w:ascii="Times New Roman" w:hAnsi="Times New Roman" w:cs="Times New Roman"/>
          <w:u w:val="none"/>
        </w:rPr>
        <w:t xml:space="preserve">uring the School Year Leave </w:t>
      </w:r>
      <w:r w:rsidRPr="00546FB6">
        <w:rPr>
          <w:rFonts w:ascii="Times New Roman" w:hAnsi="Times New Roman" w:cs="Times New Roman"/>
          <w:i/>
          <w:iCs/>
          <w:u w:val="none"/>
        </w:rPr>
        <w:t>(</w:t>
      </w:r>
      <w:r w:rsidR="00EA437F" w:rsidRPr="00546FB6">
        <w:rPr>
          <w:rFonts w:ascii="Times New Roman" w:hAnsi="Times New Roman" w:cs="Times New Roman"/>
          <w:i/>
          <w:iCs/>
          <w:u w:val="none"/>
        </w:rPr>
        <w:t>ref.</w:t>
      </w:r>
      <w:r w:rsidRPr="00546FB6">
        <w:rPr>
          <w:rFonts w:ascii="Times New Roman" w:hAnsi="Times New Roman" w:cs="Times New Roman"/>
          <w:i/>
          <w:iCs/>
          <w:u w:val="none"/>
        </w:rPr>
        <w:t xml:space="preserve"> Policy 1146)</w:t>
      </w:r>
    </w:p>
    <w:p w14:paraId="1144F7D3" w14:textId="09ABB010" w:rsidR="00555F52" w:rsidRPr="00546FB6" w:rsidRDefault="00555F52" w:rsidP="00EA437F">
      <w:pPr>
        <w:pStyle w:val="BodyText"/>
        <w:spacing w:after="0" w:line="240" w:lineRule="auto"/>
        <w:contextualSpacing/>
        <w:rPr>
          <w:rFonts w:ascii="Times New Roman" w:hAnsi="Times New Roman" w:cs="Times New Roman"/>
          <w:u w:val="none"/>
        </w:rPr>
      </w:pPr>
      <w:r w:rsidRPr="00546FB6">
        <w:rPr>
          <w:rFonts w:ascii="Times New Roman" w:hAnsi="Times New Roman" w:cs="Times New Roman"/>
          <w:u w:val="none"/>
        </w:rPr>
        <w:tab/>
        <w:t xml:space="preserve">Professional Association Leave </w:t>
      </w:r>
      <w:r w:rsidRPr="00546FB6">
        <w:rPr>
          <w:rFonts w:ascii="Times New Roman" w:hAnsi="Times New Roman" w:cs="Times New Roman"/>
          <w:i/>
          <w:iCs/>
          <w:u w:val="none"/>
        </w:rPr>
        <w:t>(</w:t>
      </w:r>
      <w:r w:rsidR="00EA437F" w:rsidRPr="00546FB6">
        <w:rPr>
          <w:rFonts w:ascii="Times New Roman" w:hAnsi="Times New Roman" w:cs="Times New Roman"/>
          <w:i/>
          <w:iCs/>
          <w:u w:val="none"/>
        </w:rPr>
        <w:t>ref.</w:t>
      </w:r>
      <w:r w:rsidRPr="00546FB6">
        <w:rPr>
          <w:rFonts w:ascii="Times New Roman" w:hAnsi="Times New Roman" w:cs="Times New Roman"/>
          <w:i/>
          <w:iCs/>
          <w:u w:val="none"/>
        </w:rPr>
        <w:t xml:space="preserve"> Policy 1148)</w:t>
      </w:r>
    </w:p>
    <w:p w14:paraId="1449F100" w14:textId="723490BC" w:rsidR="00555F52" w:rsidRPr="00546FB6" w:rsidRDefault="00555F52" w:rsidP="00EA437F">
      <w:pPr>
        <w:pStyle w:val="BodyText"/>
        <w:spacing w:after="0" w:line="240" w:lineRule="auto"/>
        <w:contextualSpacing/>
        <w:rPr>
          <w:rFonts w:ascii="Times New Roman" w:hAnsi="Times New Roman" w:cs="Times New Roman"/>
          <w:u w:val="none"/>
        </w:rPr>
      </w:pPr>
      <w:r w:rsidRPr="00546FB6">
        <w:rPr>
          <w:rFonts w:ascii="Times New Roman" w:hAnsi="Times New Roman" w:cs="Times New Roman"/>
          <w:u w:val="none"/>
        </w:rPr>
        <w:tab/>
        <w:t xml:space="preserve">Professional Growth Leave </w:t>
      </w:r>
      <w:r w:rsidRPr="00546FB6">
        <w:rPr>
          <w:rFonts w:ascii="Times New Roman" w:hAnsi="Times New Roman" w:cs="Times New Roman"/>
          <w:i/>
          <w:iCs/>
          <w:u w:val="none"/>
        </w:rPr>
        <w:t>(</w:t>
      </w:r>
      <w:r w:rsidR="00EA437F" w:rsidRPr="00546FB6">
        <w:rPr>
          <w:rFonts w:ascii="Times New Roman" w:hAnsi="Times New Roman" w:cs="Times New Roman"/>
          <w:i/>
          <w:iCs/>
          <w:u w:val="none"/>
        </w:rPr>
        <w:t>ref.</w:t>
      </w:r>
      <w:r w:rsidRPr="00546FB6">
        <w:rPr>
          <w:rFonts w:ascii="Times New Roman" w:hAnsi="Times New Roman" w:cs="Times New Roman"/>
          <w:i/>
          <w:iCs/>
          <w:u w:val="none"/>
        </w:rPr>
        <w:t xml:space="preserve"> Policy 1149)</w:t>
      </w:r>
    </w:p>
    <w:p w14:paraId="4CBD2306" w14:textId="1F3E7F6A" w:rsidR="00555F52" w:rsidRPr="00546FB6" w:rsidRDefault="00555F52" w:rsidP="00EA437F">
      <w:pPr>
        <w:pStyle w:val="BodyText"/>
        <w:spacing w:after="0" w:line="240" w:lineRule="auto"/>
        <w:contextualSpacing/>
        <w:rPr>
          <w:rFonts w:ascii="Times New Roman" w:hAnsi="Times New Roman" w:cs="Times New Roman"/>
          <w:u w:val="none"/>
        </w:rPr>
      </w:pPr>
      <w:r w:rsidRPr="00546FB6">
        <w:rPr>
          <w:rFonts w:ascii="Times New Roman" w:hAnsi="Times New Roman" w:cs="Times New Roman"/>
          <w:u w:val="none"/>
        </w:rPr>
        <w:tab/>
        <w:t xml:space="preserve">Suspension of Professional Staff Member Leave </w:t>
      </w:r>
      <w:r w:rsidRPr="00546FB6">
        <w:rPr>
          <w:rFonts w:ascii="Times New Roman" w:hAnsi="Times New Roman" w:cs="Times New Roman"/>
          <w:i/>
          <w:iCs/>
          <w:u w:val="none"/>
        </w:rPr>
        <w:t>(</w:t>
      </w:r>
      <w:r w:rsidR="00EA437F" w:rsidRPr="00546FB6">
        <w:rPr>
          <w:rFonts w:ascii="Times New Roman" w:hAnsi="Times New Roman" w:cs="Times New Roman"/>
          <w:i/>
          <w:iCs/>
          <w:u w:val="none"/>
        </w:rPr>
        <w:t>ref.</w:t>
      </w:r>
      <w:r w:rsidRPr="00546FB6">
        <w:rPr>
          <w:rFonts w:ascii="Times New Roman" w:hAnsi="Times New Roman" w:cs="Times New Roman"/>
          <w:i/>
          <w:iCs/>
          <w:u w:val="none"/>
        </w:rPr>
        <w:t xml:space="preserve"> Policy 1150)</w:t>
      </w:r>
    </w:p>
    <w:p w14:paraId="1AD65C7B" w14:textId="06835089" w:rsidR="00555F52" w:rsidRPr="00546FB6" w:rsidRDefault="00555F52" w:rsidP="00EA437F">
      <w:pPr>
        <w:pStyle w:val="BodyText"/>
        <w:spacing w:after="0" w:line="240" w:lineRule="auto"/>
        <w:contextualSpacing/>
        <w:rPr>
          <w:rFonts w:ascii="Times New Roman" w:hAnsi="Times New Roman" w:cs="Times New Roman"/>
          <w:u w:val="none"/>
        </w:rPr>
      </w:pPr>
      <w:r w:rsidRPr="00546FB6">
        <w:rPr>
          <w:rFonts w:ascii="Times New Roman" w:hAnsi="Times New Roman" w:cs="Times New Roman"/>
          <w:u w:val="none"/>
        </w:rPr>
        <w:tab/>
        <w:t xml:space="preserve">Administrative Leave </w:t>
      </w:r>
      <w:r w:rsidRPr="00546FB6">
        <w:rPr>
          <w:rFonts w:ascii="Times New Roman" w:hAnsi="Times New Roman" w:cs="Times New Roman"/>
          <w:i/>
          <w:iCs/>
          <w:u w:val="none"/>
        </w:rPr>
        <w:t>(</w:t>
      </w:r>
      <w:r w:rsidR="00EA437F" w:rsidRPr="00546FB6">
        <w:rPr>
          <w:rFonts w:ascii="Times New Roman" w:hAnsi="Times New Roman" w:cs="Times New Roman"/>
          <w:i/>
          <w:iCs/>
          <w:u w:val="none"/>
        </w:rPr>
        <w:t>ref.</w:t>
      </w:r>
      <w:r w:rsidRPr="00546FB6">
        <w:rPr>
          <w:rFonts w:ascii="Times New Roman" w:hAnsi="Times New Roman" w:cs="Times New Roman"/>
          <w:i/>
          <w:iCs/>
          <w:u w:val="none"/>
        </w:rPr>
        <w:t xml:space="preserve"> Policy 1151)</w:t>
      </w:r>
    </w:p>
    <w:p w14:paraId="178A2A06" w14:textId="0E4727D9" w:rsidR="00555F52" w:rsidRPr="00546FB6" w:rsidRDefault="00555F52" w:rsidP="005F3BCB">
      <w:pPr>
        <w:pStyle w:val="BodyText"/>
        <w:spacing w:after="0" w:line="240" w:lineRule="auto"/>
        <w:contextualSpacing/>
        <w:rPr>
          <w:rFonts w:ascii="Times New Roman" w:hAnsi="Times New Roman" w:cs="Times New Roman"/>
          <w:u w:val="none"/>
        </w:rPr>
      </w:pPr>
    </w:p>
    <w:p w14:paraId="5AD06B19" w14:textId="51F30B74" w:rsidR="00555F52" w:rsidRPr="00546FB6" w:rsidRDefault="00555F52" w:rsidP="005F3BCB">
      <w:pPr>
        <w:pStyle w:val="BodyText"/>
        <w:spacing w:after="0" w:line="240" w:lineRule="auto"/>
        <w:contextualSpacing/>
        <w:rPr>
          <w:rFonts w:ascii="Times New Roman" w:hAnsi="Times New Roman" w:cs="Times New Roman"/>
          <w:u w:val="none"/>
        </w:rPr>
      </w:pPr>
      <w:r w:rsidRPr="00546FB6">
        <w:rPr>
          <w:rFonts w:ascii="Times New Roman" w:hAnsi="Times New Roman" w:cs="Times New Roman"/>
          <w:b/>
          <w:u w:val="none"/>
        </w:rPr>
        <w:t>Section 8.</w:t>
      </w:r>
      <w:r w:rsidRPr="00546FB6">
        <w:rPr>
          <w:rFonts w:ascii="Times New Roman" w:hAnsi="Times New Roman" w:cs="Times New Roman"/>
          <w:b/>
          <w:u w:val="none"/>
        </w:rPr>
        <w:tab/>
      </w:r>
      <w:r w:rsidRPr="00546FB6">
        <w:rPr>
          <w:rFonts w:ascii="Times New Roman" w:hAnsi="Times New Roman" w:cs="Times New Roman"/>
          <w:b/>
        </w:rPr>
        <w:t>Return from Leave of Absence.</w:t>
      </w:r>
      <w:r w:rsidR="007A422B" w:rsidRPr="00546FB6">
        <w:rPr>
          <w:rFonts w:ascii="Times New Roman" w:hAnsi="Times New Roman" w:cs="Times New Roman"/>
          <w:u w:val="none"/>
        </w:rPr>
        <w:t xml:space="preserve">  </w:t>
      </w:r>
      <w:r w:rsidR="009C21F5" w:rsidRPr="00546FB6">
        <w:rPr>
          <w:rFonts w:ascii="Times New Roman" w:hAnsi="Times New Roman" w:cs="Times New Roman"/>
          <w:i/>
          <w:iCs/>
          <w:u w:val="none"/>
        </w:rPr>
        <w:t>(ref. Policy 1147)</w:t>
      </w:r>
      <w:r w:rsidR="007A422B" w:rsidRPr="00546FB6">
        <w:rPr>
          <w:rFonts w:ascii="Times New Roman" w:hAnsi="Times New Roman" w:cs="Times New Roman"/>
          <w:i/>
          <w:iCs/>
          <w:u w:val="none"/>
        </w:rPr>
        <w:t xml:space="preserve"> </w:t>
      </w:r>
      <w:r w:rsidR="007A422B" w:rsidRPr="00546FB6">
        <w:rPr>
          <w:rFonts w:ascii="Times New Roman" w:hAnsi="Times New Roman" w:cs="Times New Roman"/>
          <w:u w:val="none"/>
        </w:rPr>
        <w:t>Employees on leave of absence without pay for at least 60 calendar days must notify Human Resource Services Office in writing of their intent to return from said leave.  Such notification shall be postmarked no later than 15 calendar days prior to the scheduled expiration of their leave, except that persons whose leaves are scheduled to expire between April 1 of the current school year and September 1 of the following school year shall have their notifications postmarked by no later than March 15 of the current school year.</w:t>
      </w:r>
    </w:p>
    <w:p w14:paraId="37FAAF62" w14:textId="3CFFBDE8" w:rsidR="007A422B" w:rsidRPr="00546FB6" w:rsidRDefault="007A422B" w:rsidP="005F3BCB">
      <w:pPr>
        <w:pStyle w:val="BodyText"/>
        <w:spacing w:after="0" w:line="240" w:lineRule="auto"/>
        <w:contextualSpacing/>
        <w:rPr>
          <w:rFonts w:ascii="Times New Roman" w:hAnsi="Times New Roman" w:cs="Times New Roman"/>
          <w:u w:val="none"/>
        </w:rPr>
      </w:pPr>
    </w:p>
    <w:p w14:paraId="6C53F8B9" w14:textId="2F04BACD" w:rsidR="00555F52" w:rsidRPr="00546FB6" w:rsidRDefault="007A422B" w:rsidP="005F3BCB">
      <w:pPr>
        <w:pStyle w:val="BodyText"/>
        <w:spacing w:after="0" w:line="240" w:lineRule="auto"/>
        <w:contextualSpacing/>
        <w:rPr>
          <w:rFonts w:ascii="Times New Roman" w:hAnsi="Times New Roman" w:cs="Times New Roman"/>
          <w:u w:val="none"/>
        </w:rPr>
      </w:pPr>
      <w:r w:rsidRPr="00546FB6">
        <w:rPr>
          <w:rFonts w:ascii="Times New Roman" w:hAnsi="Times New Roman" w:cs="Times New Roman"/>
          <w:u w:val="none"/>
        </w:rPr>
        <w:t>The Human Resources Services Office shall inform those persons in writing at their last known address of their obligations under this policy.  This notice of leave obligations shall be sent by certified mail, signed receipt requested, and postmarked no later than 30 calendar days prior to the scheduled expiration of the leave.  Failure to notify the Human Resources Services Office as set forth hear in of failure to accept a comparable position shall be considered</w:t>
      </w:r>
      <w:r w:rsidR="001D059D" w:rsidRPr="00546FB6">
        <w:rPr>
          <w:rFonts w:ascii="Times New Roman" w:hAnsi="Times New Roman" w:cs="Times New Roman"/>
          <w:u w:val="none"/>
        </w:rPr>
        <w:t xml:space="preserve"> a resignation.</w:t>
      </w:r>
    </w:p>
    <w:p w14:paraId="637F2309" w14:textId="77777777" w:rsidR="004D6289" w:rsidRPr="00546FB6" w:rsidRDefault="004D6289" w:rsidP="005F3BCB">
      <w:pPr>
        <w:pStyle w:val="BodyText"/>
        <w:spacing w:after="0" w:line="240" w:lineRule="auto"/>
        <w:contextualSpacing/>
        <w:rPr>
          <w:rFonts w:ascii="Times New Roman" w:hAnsi="Times New Roman" w:cs="Times New Roman"/>
          <w:u w:val="none"/>
        </w:rPr>
      </w:pPr>
    </w:p>
    <w:p w14:paraId="75CF4865" w14:textId="3CE872BD" w:rsidR="00BF0258" w:rsidRPr="00546FB6" w:rsidRDefault="00BF0258" w:rsidP="005F3BCB">
      <w:pPr>
        <w:pStyle w:val="Heading1"/>
        <w:rPr>
          <w:rFonts w:ascii="Times New Roman" w:hAnsi="Times New Roman" w:cs="Times New Roman"/>
        </w:rPr>
      </w:pPr>
      <w:bookmarkStart w:id="16" w:name="_TOC_250002"/>
      <w:bookmarkStart w:id="17" w:name="_TOC_250001"/>
      <w:bookmarkStart w:id="18" w:name="_Toc508380840"/>
      <w:bookmarkEnd w:id="16"/>
      <w:bookmarkEnd w:id="17"/>
      <w:r w:rsidRPr="00546FB6">
        <w:rPr>
          <w:rFonts w:ascii="Times New Roman" w:hAnsi="Times New Roman" w:cs="Times New Roman"/>
        </w:rPr>
        <w:lastRenderedPageBreak/>
        <w:t xml:space="preserve">ARTICLE  </w:t>
      </w:r>
      <w:r w:rsidR="00C12C56" w:rsidRPr="00546FB6">
        <w:rPr>
          <w:rFonts w:ascii="Times New Roman" w:hAnsi="Times New Roman" w:cs="Times New Roman"/>
        </w:rPr>
        <w:t>1</w:t>
      </w:r>
      <w:r w:rsidR="009D3BB0" w:rsidRPr="00546FB6">
        <w:rPr>
          <w:rFonts w:ascii="Times New Roman" w:hAnsi="Times New Roman" w:cs="Times New Roman"/>
        </w:rPr>
        <w:t>5</w:t>
      </w:r>
      <w:r w:rsidRPr="00546FB6">
        <w:rPr>
          <w:rFonts w:ascii="Times New Roman" w:hAnsi="Times New Roman" w:cs="Times New Roman"/>
        </w:rPr>
        <w:t>– GRIEVANCE PROCEDURE</w:t>
      </w:r>
      <w:bookmarkEnd w:id="18"/>
    </w:p>
    <w:p w14:paraId="23227C04" w14:textId="77777777" w:rsidR="001E705B" w:rsidRPr="00546FB6" w:rsidRDefault="001E705B" w:rsidP="005F3BCB">
      <w:pPr>
        <w:pStyle w:val="BodyText"/>
        <w:spacing w:after="0" w:line="240" w:lineRule="auto"/>
        <w:contextualSpacing/>
        <w:rPr>
          <w:rFonts w:ascii="Times New Roman" w:hAnsi="Times New Roman" w:cs="Times New Roman"/>
          <w:b/>
          <w:u w:val="none"/>
        </w:rPr>
      </w:pPr>
    </w:p>
    <w:p w14:paraId="7E39477C" w14:textId="68595FAD" w:rsidR="00166672" w:rsidRPr="00546FB6" w:rsidRDefault="00166672" w:rsidP="005F3BCB">
      <w:pPr>
        <w:pStyle w:val="BodyText"/>
        <w:spacing w:after="0" w:line="240" w:lineRule="auto"/>
        <w:contextualSpacing/>
        <w:rPr>
          <w:rFonts w:ascii="Times New Roman" w:hAnsi="Times New Roman" w:cs="Times New Roman"/>
          <w:b/>
          <w:u w:val="none"/>
        </w:rPr>
      </w:pPr>
      <w:r w:rsidRPr="00546FB6">
        <w:rPr>
          <w:rFonts w:ascii="Times New Roman" w:hAnsi="Times New Roman" w:cs="Times New Roman"/>
          <w:b/>
          <w:u w:val="none"/>
        </w:rPr>
        <w:t>Section 1</w:t>
      </w:r>
      <w:r w:rsidR="00972D94" w:rsidRPr="00546FB6">
        <w:rPr>
          <w:rFonts w:ascii="Times New Roman" w:hAnsi="Times New Roman" w:cs="Times New Roman"/>
          <w:b/>
          <w:u w:val="none"/>
        </w:rPr>
        <w:t>.</w:t>
      </w:r>
      <w:r w:rsidRPr="00546FB6">
        <w:rPr>
          <w:rFonts w:ascii="Times New Roman" w:hAnsi="Times New Roman" w:cs="Times New Roman"/>
          <w:b/>
          <w:u w:val="none"/>
        </w:rPr>
        <w:t xml:space="preserve"> </w:t>
      </w:r>
      <w:r w:rsidR="00972D94" w:rsidRPr="00546FB6">
        <w:rPr>
          <w:rFonts w:ascii="Times New Roman" w:hAnsi="Times New Roman" w:cs="Times New Roman"/>
          <w:b/>
          <w:u w:val="none"/>
        </w:rPr>
        <w:t xml:space="preserve"> </w:t>
      </w:r>
      <w:r w:rsidR="00972D94" w:rsidRPr="00546FB6">
        <w:rPr>
          <w:rFonts w:ascii="Times New Roman" w:hAnsi="Times New Roman" w:cs="Times New Roman"/>
          <w:b/>
          <w:u w:val="none"/>
        </w:rPr>
        <w:tab/>
      </w:r>
      <w:r w:rsidR="00972D94" w:rsidRPr="00546FB6">
        <w:rPr>
          <w:rFonts w:ascii="Times New Roman" w:hAnsi="Times New Roman" w:cs="Times New Roman"/>
          <w:b/>
        </w:rPr>
        <w:t>Basic Grievances.</w:t>
      </w:r>
      <w:r w:rsidR="00BD0985" w:rsidRPr="00546FB6">
        <w:rPr>
          <w:rFonts w:ascii="Times New Roman" w:hAnsi="Times New Roman" w:cs="Times New Roman"/>
          <w:bCs/>
          <w:u w:val="none"/>
        </w:rPr>
        <w:t xml:space="preserve"> </w:t>
      </w:r>
      <w:r w:rsidR="00BD0985" w:rsidRPr="00546FB6">
        <w:rPr>
          <w:rFonts w:ascii="Times New Roman" w:hAnsi="Times New Roman" w:cs="Times New Roman"/>
          <w:bCs/>
          <w:i/>
          <w:iCs/>
          <w:u w:val="none"/>
        </w:rPr>
        <w:t>(ref. Policy 1151)</w:t>
      </w:r>
    </w:p>
    <w:p w14:paraId="571D6E26" w14:textId="63B1E8A2" w:rsidR="00166672" w:rsidRPr="00546FB6" w:rsidRDefault="00166672" w:rsidP="005F3BCB">
      <w:pPr>
        <w:pStyle w:val="BodyText"/>
        <w:spacing w:after="0" w:line="240" w:lineRule="auto"/>
        <w:contextualSpacing/>
        <w:rPr>
          <w:rFonts w:ascii="Times New Roman" w:hAnsi="Times New Roman" w:cs="Times New Roman"/>
          <w:u w:val="none"/>
        </w:rPr>
      </w:pPr>
      <w:r w:rsidRPr="00546FB6">
        <w:rPr>
          <w:rFonts w:ascii="Times New Roman" w:hAnsi="Times New Roman" w:cs="Times New Roman"/>
          <w:u w:val="none"/>
        </w:rPr>
        <w:t xml:space="preserve"> </w:t>
      </w:r>
    </w:p>
    <w:p w14:paraId="4A05C2ED" w14:textId="77777777" w:rsidR="00166672" w:rsidRPr="00546FB6" w:rsidRDefault="00166672" w:rsidP="005F3BCB">
      <w:pPr>
        <w:pStyle w:val="BodyText"/>
        <w:spacing w:after="0" w:line="240" w:lineRule="auto"/>
        <w:ind w:left="720"/>
        <w:contextualSpacing/>
        <w:rPr>
          <w:rFonts w:ascii="Times New Roman" w:hAnsi="Times New Roman" w:cs="Times New Roman"/>
          <w:u w:val="none"/>
        </w:rPr>
      </w:pPr>
      <w:r w:rsidRPr="00546FB6">
        <w:rPr>
          <w:rFonts w:ascii="Times New Roman" w:hAnsi="Times New Roman" w:cs="Times New Roman"/>
          <w:u w:val="none"/>
        </w:rPr>
        <w:t xml:space="preserve">1. A grievance is defined as an allegation by an employee that written District policies, procedures, and/or agreements reached as resolutions to a prior grievance have been violated or unfairly applied. </w:t>
      </w:r>
    </w:p>
    <w:p w14:paraId="608EAD7B" w14:textId="2DCDC4DB" w:rsidR="00166672" w:rsidRPr="00546FB6" w:rsidRDefault="00166672" w:rsidP="005F3BCB">
      <w:pPr>
        <w:pStyle w:val="BodyText"/>
        <w:spacing w:after="0" w:line="240" w:lineRule="auto"/>
        <w:ind w:left="720"/>
        <w:contextualSpacing/>
        <w:rPr>
          <w:rFonts w:ascii="Times New Roman" w:hAnsi="Times New Roman" w:cs="Times New Roman"/>
          <w:u w:val="none"/>
        </w:rPr>
      </w:pPr>
      <w:r w:rsidRPr="00546FB6">
        <w:rPr>
          <w:rFonts w:ascii="Times New Roman" w:hAnsi="Times New Roman" w:cs="Times New Roman"/>
          <w:u w:val="none"/>
        </w:rPr>
        <w:t xml:space="preserve">2. The grievance procedure is provided to secure equitable solutions to problems at the lowest possible administrative level. </w:t>
      </w:r>
    </w:p>
    <w:p w14:paraId="29C6C424" w14:textId="77777777" w:rsidR="00166672" w:rsidRPr="00546FB6" w:rsidRDefault="00166672" w:rsidP="005F3BCB">
      <w:pPr>
        <w:pStyle w:val="BodyText"/>
        <w:spacing w:after="0" w:line="240" w:lineRule="auto"/>
        <w:ind w:left="720"/>
        <w:contextualSpacing/>
        <w:rPr>
          <w:rFonts w:ascii="Times New Roman" w:hAnsi="Times New Roman" w:cs="Times New Roman"/>
          <w:u w:val="none"/>
        </w:rPr>
      </w:pPr>
      <w:r w:rsidRPr="00546FB6">
        <w:rPr>
          <w:rFonts w:ascii="Times New Roman" w:hAnsi="Times New Roman" w:cs="Times New Roman"/>
          <w:u w:val="none"/>
        </w:rPr>
        <w:t xml:space="preserve">3. Grievance adjustments should be more concerned with what is right and less concerned with who is right. Effective adjustment of grievances requires that all parties involved conduct themselves with decorum and restraint and that commonly accepted principles of ethical professional conduct be observed at all times. </w:t>
      </w:r>
    </w:p>
    <w:p w14:paraId="280D8510" w14:textId="77777777" w:rsidR="00166672" w:rsidRPr="00546FB6" w:rsidRDefault="00166672" w:rsidP="005F3BCB">
      <w:pPr>
        <w:pStyle w:val="BodyText"/>
        <w:spacing w:after="0" w:line="240" w:lineRule="auto"/>
        <w:ind w:left="720"/>
        <w:contextualSpacing/>
        <w:rPr>
          <w:rFonts w:ascii="Times New Roman" w:hAnsi="Times New Roman" w:cs="Times New Roman"/>
          <w:u w:val="none"/>
        </w:rPr>
      </w:pPr>
      <w:r w:rsidRPr="00546FB6">
        <w:rPr>
          <w:rFonts w:ascii="Times New Roman" w:hAnsi="Times New Roman" w:cs="Times New Roman"/>
          <w:u w:val="none"/>
        </w:rPr>
        <w:t xml:space="preserve">4. The grievance procedure is not intended to be a method to challenge or change the law or the policies, rules, and regulations of the Board of Education, nor will it be utilized if there are other means of review which are specifically prescribed in law or by District policy. </w:t>
      </w:r>
    </w:p>
    <w:p w14:paraId="4C8844F6" w14:textId="77777777" w:rsidR="00166672" w:rsidRPr="00546FB6" w:rsidRDefault="00166672" w:rsidP="005F3BCB">
      <w:pPr>
        <w:pStyle w:val="BodyText"/>
        <w:spacing w:after="0" w:line="240" w:lineRule="auto"/>
        <w:ind w:left="720"/>
        <w:contextualSpacing/>
        <w:rPr>
          <w:rFonts w:ascii="Times New Roman" w:hAnsi="Times New Roman" w:cs="Times New Roman"/>
          <w:u w:val="none"/>
        </w:rPr>
      </w:pPr>
      <w:r w:rsidRPr="00546FB6">
        <w:rPr>
          <w:rFonts w:ascii="Times New Roman" w:hAnsi="Times New Roman" w:cs="Times New Roman"/>
          <w:u w:val="none"/>
        </w:rPr>
        <w:t xml:space="preserve">5. The grievance procedure is not intended to supplement, eliminate, or replace informal consultations, personal conferences, or similar administrative techniques which may be effective in resolving difficulties. Every reasonable effort should be made to settle complaints without resort to the established grievance procedure. If such efforts fail, the employee shall be informed of the employee’s rights under the formal grievance procedure of the District. </w:t>
      </w:r>
    </w:p>
    <w:p w14:paraId="43CE6ABF" w14:textId="77777777" w:rsidR="00166672" w:rsidRPr="00546FB6" w:rsidRDefault="00166672" w:rsidP="005F3BCB">
      <w:pPr>
        <w:pStyle w:val="BodyText"/>
        <w:spacing w:after="0" w:line="240" w:lineRule="auto"/>
        <w:ind w:left="720"/>
        <w:contextualSpacing/>
        <w:rPr>
          <w:rFonts w:ascii="Times New Roman" w:hAnsi="Times New Roman" w:cs="Times New Roman"/>
          <w:u w:val="none"/>
        </w:rPr>
      </w:pPr>
      <w:r w:rsidRPr="00546FB6">
        <w:rPr>
          <w:rFonts w:ascii="Times New Roman" w:hAnsi="Times New Roman" w:cs="Times New Roman"/>
          <w:u w:val="none"/>
        </w:rPr>
        <w:t xml:space="preserve">6. Grievance processing shall be viewed as a positive and constructive effort which seeks to establish the facts upon which the grievance is based and come to a fair conclusion. </w:t>
      </w:r>
    </w:p>
    <w:p w14:paraId="3CDB1541" w14:textId="18A66DC9" w:rsidR="00166672" w:rsidRPr="00546FB6" w:rsidRDefault="00166672" w:rsidP="005F3BCB">
      <w:pPr>
        <w:pStyle w:val="BodyText"/>
        <w:spacing w:after="0" w:line="240" w:lineRule="auto"/>
        <w:ind w:left="720"/>
        <w:contextualSpacing/>
        <w:rPr>
          <w:rFonts w:ascii="Times New Roman" w:hAnsi="Times New Roman" w:cs="Times New Roman"/>
          <w:u w:val="none"/>
        </w:rPr>
      </w:pPr>
      <w:r w:rsidRPr="00546FB6">
        <w:rPr>
          <w:rFonts w:ascii="Times New Roman" w:hAnsi="Times New Roman" w:cs="Times New Roman"/>
          <w:u w:val="none"/>
        </w:rPr>
        <w:t xml:space="preserve">7. Employees shall neither be discriminated against nor shall reprisal be attempted against an employee because a grievance was filed. </w:t>
      </w:r>
    </w:p>
    <w:p w14:paraId="6443F94F" w14:textId="77777777" w:rsidR="00166672" w:rsidRPr="00546FB6" w:rsidRDefault="00166672" w:rsidP="005F3BCB">
      <w:pPr>
        <w:pStyle w:val="BodyText"/>
        <w:spacing w:after="0" w:line="240" w:lineRule="auto"/>
        <w:contextualSpacing/>
        <w:rPr>
          <w:rFonts w:ascii="Times New Roman" w:hAnsi="Times New Roman" w:cs="Times New Roman"/>
          <w:u w:val="none"/>
        </w:rPr>
      </w:pPr>
    </w:p>
    <w:p w14:paraId="72653855" w14:textId="3C28B2E2" w:rsidR="00CC5B10" w:rsidRPr="00546FB6" w:rsidRDefault="00502D92" w:rsidP="00CC5B10">
      <w:pPr>
        <w:pStyle w:val="BodyText"/>
        <w:spacing w:after="0" w:line="240" w:lineRule="auto"/>
        <w:contextualSpacing/>
        <w:rPr>
          <w:rFonts w:ascii="Times New Roman" w:hAnsi="Times New Roman" w:cs="Times New Roman"/>
        </w:rPr>
      </w:pPr>
      <w:r w:rsidRPr="00546FB6">
        <w:rPr>
          <w:rFonts w:ascii="Times New Roman" w:hAnsi="Times New Roman" w:cs="Times New Roman"/>
          <w:b/>
          <w:u w:val="none"/>
        </w:rPr>
        <w:t>Section 2.</w:t>
      </w:r>
      <w:r w:rsidR="00166672" w:rsidRPr="00546FB6">
        <w:rPr>
          <w:rFonts w:ascii="Times New Roman" w:hAnsi="Times New Roman" w:cs="Times New Roman"/>
          <w:u w:val="none"/>
        </w:rPr>
        <w:t xml:space="preserve"> </w:t>
      </w:r>
      <w:r w:rsidR="00CC5B10" w:rsidRPr="00546FB6">
        <w:rPr>
          <w:rFonts w:ascii="Times New Roman" w:hAnsi="Times New Roman" w:cs="Times New Roman"/>
          <w:u w:val="none"/>
        </w:rPr>
        <w:t xml:space="preserve">  </w:t>
      </w:r>
      <w:r w:rsidR="00CC5B10" w:rsidRPr="00546FB6">
        <w:rPr>
          <w:rFonts w:ascii="Times New Roman" w:hAnsi="Times New Roman" w:cs="Times New Roman"/>
          <w:b/>
          <w:u w:val="none"/>
        </w:rPr>
        <w:t>Grievance Procedure--Informal</w:t>
      </w:r>
    </w:p>
    <w:p w14:paraId="302EFE4E" w14:textId="77777777" w:rsidR="00CC5B10" w:rsidRPr="00546FB6" w:rsidRDefault="00CC5B10" w:rsidP="00CC5B10">
      <w:pPr>
        <w:pStyle w:val="BodyText"/>
        <w:spacing w:after="0" w:line="240" w:lineRule="auto"/>
        <w:contextualSpacing/>
        <w:rPr>
          <w:rFonts w:ascii="Times New Roman" w:hAnsi="Times New Roman" w:cs="Times New Roman"/>
          <w:u w:val="none"/>
        </w:rPr>
      </w:pPr>
    </w:p>
    <w:p w14:paraId="15DEBFB2" w14:textId="77777777" w:rsidR="00CC5B10" w:rsidRPr="00546FB6" w:rsidRDefault="00CC5B10" w:rsidP="00CC5B10">
      <w:pPr>
        <w:jc w:val="both"/>
      </w:pPr>
      <w:r w:rsidRPr="00546FB6">
        <w:t xml:space="preserve">The employee and the immediate unit administrator should make every effort to informally resolve </w:t>
      </w:r>
      <w:r w:rsidRPr="00546FB6">
        <w:rPr>
          <w:u w:val="single"/>
        </w:rPr>
        <w:t xml:space="preserve">an </w:t>
      </w:r>
      <w:r w:rsidRPr="00546FB6">
        <w:t xml:space="preserve">allegation that a collective bargaining agreement or a specific, written, Board-adopted policy or procedure has been violated or misinterpreted.  Likewise, in case of a difficulty involving two or more employees, the employees and/or Association representative and the immediate unit administrator should make every effort to resolve it informally. </w:t>
      </w:r>
    </w:p>
    <w:p w14:paraId="1D6CBC79" w14:textId="77777777" w:rsidR="00CC5B10" w:rsidRPr="00546FB6" w:rsidRDefault="00CC5B10" w:rsidP="00CC5B10">
      <w:pPr>
        <w:jc w:val="both"/>
      </w:pPr>
    </w:p>
    <w:p w14:paraId="6F873942" w14:textId="77777777" w:rsidR="00CC5B10" w:rsidRPr="00546FB6" w:rsidRDefault="00CC5B10" w:rsidP="00CC5B10">
      <w:pPr>
        <w:jc w:val="both"/>
        <w:rPr>
          <w:b/>
          <w:bCs/>
        </w:rPr>
      </w:pPr>
      <w:r w:rsidRPr="00546FB6">
        <w:t>If requested by the employee, a representative of the Association who is a member of the Ferguson-Florissant School District staff, may be present during the conference. All parties should state positions clearly with explanations of the background and reasons for the problem. The conciliatory efforts of colleagues in the teaching or administrative staff may be utilized effectively at this stage. Usually, at least one personal conference between the employee(s) and the immediate unit administrator will occur. The decision by the unit administrator must be made within two days. However, if the employee(s) find(s) it necessary, and sufficient reason exists to proceed to the next Administration level, the employee(s) must notify the immediate unit administrator in writing of such intention.</w:t>
      </w:r>
    </w:p>
    <w:p w14:paraId="6DE556F8" w14:textId="7ECE7D93" w:rsidR="00CC5B10" w:rsidRPr="00546FB6" w:rsidRDefault="00502D92" w:rsidP="005F3BCB">
      <w:pPr>
        <w:pStyle w:val="BodyText"/>
        <w:spacing w:after="0" w:line="240" w:lineRule="auto"/>
        <w:contextualSpacing/>
        <w:rPr>
          <w:rFonts w:ascii="Times New Roman" w:hAnsi="Times New Roman" w:cs="Times New Roman"/>
          <w:u w:val="none"/>
        </w:rPr>
      </w:pPr>
      <w:r w:rsidRPr="00546FB6">
        <w:rPr>
          <w:rFonts w:ascii="Times New Roman" w:hAnsi="Times New Roman" w:cs="Times New Roman"/>
          <w:u w:val="none"/>
        </w:rPr>
        <w:tab/>
        <w:t xml:space="preserve"> </w:t>
      </w:r>
    </w:p>
    <w:p w14:paraId="2A2F000F" w14:textId="13D715D1" w:rsidR="00CC5B10" w:rsidRPr="00546FB6" w:rsidRDefault="00CC5B10" w:rsidP="005F3BCB">
      <w:pPr>
        <w:pStyle w:val="BodyText"/>
        <w:spacing w:after="0" w:line="240" w:lineRule="auto"/>
        <w:contextualSpacing/>
        <w:rPr>
          <w:rFonts w:ascii="Times New Roman" w:hAnsi="Times New Roman" w:cs="Times New Roman"/>
          <w:b/>
          <w:u w:val="none"/>
        </w:rPr>
      </w:pPr>
      <w:r w:rsidRPr="00546FB6">
        <w:rPr>
          <w:rFonts w:ascii="Times New Roman" w:hAnsi="Times New Roman" w:cs="Times New Roman"/>
          <w:b/>
          <w:u w:val="none"/>
        </w:rPr>
        <w:t xml:space="preserve">Section 3.  </w:t>
      </w:r>
      <w:r w:rsidR="00502D92" w:rsidRPr="00546FB6">
        <w:rPr>
          <w:rFonts w:ascii="Times New Roman" w:hAnsi="Times New Roman" w:cs="Times New Roman"/>
          <w:b/>
          <w:u w:val="none"/>
        </w:rPr>
        <w:t>Grievance</w:t>
      </w:r>
      <w:r w:rsidR="00166672" w:rsidRPr="00546FB6">
        <w:rPr>
          <w:rFonts w:ascii="Times New Roman" w:hAnsi="Times New Roman" w:cs="Times New Roman"/>
          <w:b/>
          <w:u w:val="none"/>
        </w:rPr>
        <w:t xml:space="preserve"> </w:t>
      </w:r>
      <w:r w:rsidR="00D91116" w:rsidRPr="00546FB6">
        <w:rPr>
          <w:rFonts w:ascii="Times New Roman" w:hAnsi="Times New Roman" w:cs="Times New Roman"/>
          <w:b/>
          <w:u w:val="none"/>
        </w:rPr>
        <w:t>Procedure</w:t>
      </w:r>
      <w:r w:rsidRPr="00546FB6">
        <w:rPr>
          <w:rFonts w:ascii="Times New Roman" w:hAnsi="Times New Roman" w:cs="Times New Roman"/>
          <w:b/>
          <w:u w:val="none"/>
        </w:rPr>
        <w:t>—Formal</w:t>
      </w:r>
    </w:p>
    <w:p w14:paraId="3D6CA13B" w14:textId="77777777" w:rsidR="00CC5B10" w:rsidRPr="00546FB6" w:rsidRDefault="00CC5B10" w:rsidP="005F3BCB">
      <w:pPr>
        <w:pStyle w:val="BodyText"/>
        <w:spacing w:after="0" w:line="240" w:lineRule="auto"/>
        <w:contextualSpacing/>
        <w:rPr>
          <w:rFonts w:ascii="Times New Roman" w:hAnsi="Times New Roman" w:cs="Times New Roman"/>
          <w:b/>
          <w:u w:val="none"/>
        </w:rPr>
      </w:pPr>
    </w:p>
    <w:p w14:paraId="55C4D22A" w14:textId="27F99B9F" w:rsidR="00166672" w:rsidRPr="00546FB6" w:rsidRDefault="005B0E4E" w:rsidP="005F3BCB">
      <w:pPr>
        <w:pStyle w:val="BodyText"/>
        <w:spacing w:after="0" w:line="240" w:lineRule="auto"/>
        <w:contextualSpacing/>
        <w:rPr>
          <w:rFonts w:ascii="Times New Roman" w:hAnsi="Times New Roman" w:cs="Times New Roman"/>
          <w:u w:val="none"/>
        </w:rPr>
      </w:pPr>
      <w:r w:rsidRPr="00546FB6">
        <w:rPr>
          <w:rFonts w:ascii="Times New Roman" w:hAnsi="Times New Roman" w:cs="Times New Roman"/>
          <w:u w:val="none"/>
        </w:rPr>
        <w:t xml:space="preserve"> </w:t>
      </w:r>
      <w:r w:rsidRPr="00546FB6">
        <w:rPr>
          <w:rFonts w:ascii="Times New Roman" w:hAnsi="Times New Roman" w:cs="Times New Roman"/>
          <w:i/>
          <w:iCs/>
          <w:u w:val="none"/>
        </w:rPr>
        <w:t>(ref. Policy 1152)</w:t>
      </w:r>
      <w:r w:rsidRPr="00546FB6">
        <w:rPr>
          <w:rFonts w:ascii="Times New Roman" w:hAnsi="Times New Roman" w:cs="Times New Roman"/>
          <w:u w:val="none"/>
        </w:rPr>
        <w:t xml:space="preserve"> </w:t>
      </w:r>
      <w:r w:rsidR="00166672" w:rsidRPr="00546FB6">
        <w:rPr>
          <w:rFonts w:ascii="Times New Roman" w:hAnsi="Times New Roman" w:cs="Times New Roman"/>
          <w:u w:val="none"/>
        </w:rPr>
        <w:t xml:space="preserve">If a grievance affects an individual or a group, that individual or group may file a grievance. If the </w:t>
      </w:r>
      <w:r w:rsidR="008A3B5E" w:rsidRPr="00546FB6">
        <w:rPr>
          <w:rFonts w:ascii="Times New Roman" w:hAnsi="Times New Roman" w:cs="Times New Roman"/>
          <w:u w:val="none"/>
        </w:rPr>
        <w:t>Association</w:t>
      </w:r>
      <w:r w:rsidR="00166672" w:rsidRPr="00546FB6">
        <w:rPr>
          <w:rFonts w:ascii="Times New Roman" w:hAnsi="Times New Roman" w:cs="Times New Roman"/>
          <w:u w:val="none"/>
        </w:rPr>
        <w:t xml:space="preserve"> wishes to file a grievance in behalf of its members, such grievance shall be filed by the president of the Association or the president’s representative. </w:t>
      </w:r>
      <w:r w:rsidR="008A3B5E" w:rsidRPr="00546FB6">
        <w:rPr>
          <w:rFonts w:ascii="Times New Roman" w:hAnsi="Times New Roman" w:cs="Times New Roman"/>
          <w:u w:val="none"/>
        </w:rPr>
        <w:t>In this procedure, should the grievant be a member, the Association Grievance Chairperson shall be informed as stated below.</w:t>
      </w:r>
    </w:p>
    <w:p w14:paraId="4B9E7C10" w14:textId="77777777" w:rsidR="00166672" w:rsidRPr="00546FB6" w:rsidRDefault="00166672" w:rsidP="005F3BCB">
      <w:pPr>
        <w:pStyle w:val="BodyText"/>
        <w:spacing w:after="0" w:line="240" w:lineRule="auto"/>
        <w:contextualSpacing/>
        <w:rPr>
          <w:rFonts w:ascii="Times New Roman" w:hAnsi="Times New Roman" w:cs="Times New Roman"/>
          <w:u w:val="none"/>
        </w:rPr>
      </w:pPr>
    </w:p>
    <w:p w14:paraId="2CFB4A55" w14:textId="77777777" w:rsidR="00166672" w:rsidRPr="00546FB6" w:rsidRDefault="00166672" w:rsidP="005F3BCB">
      <w:pPr>
        <w:pStyle w:val="BodyText"/>
        <w:spacing w:after="0" w:line="240" w:lineRule="auto"/>
        <w:contextualSpacing/>
        <w:rPr>
          <w:rFonts w:ascii="Times New Roman" w:hAnsi="Times New Roman" w:cs="Times New Roman"/>
          <w:u w:val="none"/>
        </w:rPr>
      </w:pPr>
      <w:r w:rsidRPr="00546FB6">
        <w:rPr>
          <w:rFonts w:ascii="Times New Roman" w:hAnsi="Times New Roman" w:cs="Times New Roman"/>
          <w:u w:val="none"/>
        </w:rPr>
        <w:lastRenderedPageBreak/>
        <w:t xml:space="preserve">Release of information to all employees concerning a grievance must be approved by both parties involved. Time limits have been established within which each step of the grievance procedure must be completed. Established time limits prescribed in each step of the grievance procedure may be extended by mutual agreement of the parties involved. Special consideration of time periods will be given to grievances extending into recess periods. </w:t>
      </w:r>
    </w:p>
    <w:p w14:paraId="3DBCCC3A" w14:textId="77777777" w:rsidR="00166672" w:rsidRPr="00546FB6" w:rsidRDefault="00166672" w:rsidP="005F3BCB">
      <w:pPr>
        <w:pStyle w:val="BodyText"/>
        <w:spacing w:after="0" w:line="240" w:lineRule="auto"/>
        <w:contextualSpacing/>
        <w:rPr>
          <w:rFonts w:ascii="Times New Roman" w:hAnsi="Times New Roman" w:cs="Times New Roman"/>
          <w:u w:val="none"/>
        </w:rPr>
      </w:pPr>
    </w:p>
    <w:p w14:paraId="449B7EEE" w14:textId="77777777" w:rsidR="00166672" w:rsidRPr="00546FB6" w:rsidRDefault="00166672" w:rsidP="005F3BCB">
      <w:pPr>
        <w:pStyle w:val="BodyText"/>
        <w:spacing w:after="0" w:line="240" w:lineRule="auto"/>
        <w:contextualSpacing/>
        <w:rPr>
          <w:rFonts w:ascii="Times New Roman" w:hAnsi="Times New Roman" w:cs="Times New Roman"/>
          <w:u w:val="none"/>
        </w:rPr>
      </w:pPr>
      <w:r w:rsidRPr="00546FB6">
        <w:rPr>
          <w:rFonts w:ascii="Times New Roman" w:hAnsi="Times New Roman" w:cs="Times New Roman"/>
          <w:u w:val="none"/>
        </w:rPr>
        <w:t xml:space="preserve">While both parties may maintain files of grievances and dispositions thereof, the District shall not make any entry or file papers in the personnel file of any employee involved in a grievance except as may be required to implement the disposition of the case. After a two-year time limit, the formal records of the grievance will be destroyed. </w:t>
      </w:r>
    </w:p>
    <w:p w14:paraId="4CBA3714" w14:textId="77777777" w:rsidR="00166672" w:rsidRPr="00546FB6" w:rsidRDefault="00166672" w:rsidP="005F3BCB">
      <w:pPr>
        <w:pStyle w:val="BodyText"/>
        <w:spacing w:after="0" w:line="240" w:lineRule="auto"/>
        <w:contextualSpacing/>
        <w:rPr>
          <w:rFonts w:ascii="Times New Roman" w:hAnsi="Times New Roman" w:cs="Times New Roman"/>
          <w:u w:val="none"/>
        </w:rPr>
      </w:pPr>
    </w:p>
    <w:p w14:paraId="762E4A99" w14:textId="77777777" w:rsidR="00166672" w:rsidRPr="00546FB6" w:rsidRDefault="00166672" w:rsidP="005F3BCB">
      <w:pPr>
        <w:pStyle w:val="BodyText"/>
        <w:spacing w:after="0" w:line="240" w:lineRule="auto"/>
        <w:contextualSpacing/>
        <w:rPr>
          <w:rFonts w:ascii="Times New Roman" w:hAnsi="Times New Roman" w:cs="Times New Roman"/>
          <w:u w:val="none"/>
        </w:rPr>
      </w:pPr>
      <w:r w:rsidRPr="00546FB6">
        <w:rPr>
          <w:rFonts w:ascii="Times New Roman" w:hAnsi="Times New Roman" w:cs="Times New Roman"/>
          <w:u w:val="none"/>
        </w:rPr>
        <w:t xml:space="preserve">Grievance decisions which have system-wide implication should be communicated to the total staff in an impersonal manner. If indicated by the findings, it may be necessary to initiate, revise, or clarify District policy. </w:t>
      </w:r>
    </w:p>
    <w:p w14:paraId="65A09A07" w14:textId="77777777" w:rsidR="00166672" w:rsidRPr="00546FB6" w:rsidRDefault="00166672" w:rsidP="005F3BCB">
      <w:pPr>
        <w:pStyle w:val="BodyText"/>
        <w:spacing w:after="0" w:line="240" w:lineRule="auto"/>
        <w:contextualSpacing/>
        <w:rPr>
          <w:rFonts w:ascii="Times New Roman" w:hAnsi="Times New Roman" w:cs="Times New Roman"/>
          <w:u w:val="none"/>
        </w:rPr>
      </w:pPr>
    </w:p>
    <w:p w14:paraId="18FEF991" w14:textId="77777777" w:rsidR="00D91116" w:rsidRPr="00546FB6" w:rsidRDefault="00D91116" w:rsidP="005F3BCB">
      <w:pPr>
        <w:pStyle w:val="BodyText"/>
        <w:spacing w:after="0" w:line="240" w:lineRule="auto"/>
        <w:contextualSpacing/>
        <w:rPr>
          <w:rFonts w:ascii="Times New Roman" w:hAnsi="Times New Roman" w:cs="Times New Roman"/>
        </w:rPr>
      </w:pPr>
      <w:r w:rsidRPr="00546FB6">
        <w:rPr>
          <w:rFonts w:ascii="Times New Roman" w:hAnsi="Times New Roman" w:cs="Times New Roman"/>
        </w:rPr>
        <w:t>New Information</w:t>
      </w:r>
    </w:p>
    <w:p w14:paraId="1C4425D5" w14:textId="37BE430A" w:rsidR="00166672" w:rsidRPr="00546FB6" w:rsidRDefault="00166672" w:rsidP="005F3BCB">
      <w:pPr>
        <w:pStyle w:val="BodyText"/>
        <w:spacing w:after="0" w:line="240" w:lineRule="auto"/>
        <w:contextualSpacing/>
        <w:rPr>
          <w:rFonts w:ascii="Times New Roman" w:hAnsi="Times New Roman" w:cs="Times New Roman"/>
          <w:u w:val="none"/>
        </w:rPr>
      </w:pPr>
      <w:r w:rsidRPr="00546FB6">
        <w:rPr>
          <w:rFonts w:ascii="Times New Roman" w:hAnsi="Times New Roman" w:cs="Times New Roman"/>
          <w:u w:val="none"/>
        </w:rPr>
        <w:t xml:space="preserve"> In case new information is introduced by the grievant subsequent to the completion of any step in the grievance procedure, the grievance shall be directed to the Assistant Su</w:t>
      </w:r>
      <w:r w:rsidR="00CB0B7E" w:rsidRPr="00546FB6">
        <w:rPr>
          <w:rFonts w:ascii="Times New Roman" w:hAnsi="Times New Roman" w:cs="Times New Roman"/>
          <w:u w:val="none"/>
        </w:rPr>
        <w:t>perintendent for Human Resource Services</w:t>
      </w:r>
      <w:r w:rsidRPr="00546FB6">
        <w:rPr>
          <w:rFonts w:ascii="Times New Roman" w:hAnsi="Times New Roman" w:cs="Times New Roman"/>
          <w:u w:val="none"/>
        </w:rPr>
        <w:t xml:space="preserve"> who will assign the grievance to the step where such information would have been pertinent had it been known. The grievance shall proceed according to the procedure. </w:t>
      </w:r>
    </w:p>
    <w:p w14:paraId="040B2F2F" w14:textId="454206D3" w:rsidR="00166672" w:rsidRPr="00546FB6" w:rsidRDefault="00166672" w:rsidP="005F3BCB">
      <w:pPr>
        <w:pStyle w:val="BodyText"/>
        <w:spacing w:after="0" w:line="240" w:lineRule="auto"/>
        <w:contextualSpacing/>
        <w:rPr>
          <w:rFonts w:ascii="Times New Roman" w:hAnsi="Times New Roman" w:cs="Times New Roman"/>
          <w:u w:val="none"/>
        </w:rPr>
      </w:pPr>
    </w:p>
    <w:p w14:paraId="15F2A6AD" w14:textId="340E72B4" w:rsidR="00166672" w:rsidRPr="00546FB6" w:rsidRDefault="00D91116" w:rsidP="005F3BCB">
      <w:pPr>
        <w:pStyle w:val="BodyText"/>
        <w:spacing w:after="0" w:line="240" w:lineRule="auto"/>
        <w:contextualSpacing/>
        <w:rPr>
          <w:rFonts w:ascii="Times New Roman" w:hAnsi="Times New Roman" w:cs="Times New Roman"/>
        </w:rPr>
      </w:pPr>
      <w:r w:rsidRPr="00546FB6">
        <w:rPr>
          <w:rFonts w:ascii="Times New Roman" w:hAnsi="Times New Roman" w:cs="Times New Roman"/>
        </w:rPr>
        <w:t>Formal Procedure</w:t>
      </w:r>
      <w:r w:rsidR="00166672" w:rsidRPr="00546FB6">
        <w:rPr>
          <w:rFonts w:ascii="Times New Roman" w:hAnsi="Times New Roman" w:cs="Times New Roman"/>
        </w:rPr>
        <w:t xml:space="preserve"> </w:t>
      </w:r>
    </w:p>
    <w:p w14:paraId="53D32053" w14:textId="77777777" w:rsidR="006853E9" w:rsidRPr="00546FB6" w:rsidRDefault="00166672" w:rsidP="005F3BCB">
      <w:pPr>
        <w:pStyle w:val="BodyText"/>
        <w:spacing w:after="0" w:line="240" w:lineRule="auto"/>
        <w:contextualSpacing/>
        <w:rPr>
          <w:rFonts w:ascii="Times New Roman" w:hAnsi="Times New Roman" w:cs="Times New Roman"/>
          <w:u w:val="none"/>
        </w:rPr>
      </w:pPr>
      <w:r w:rsidRPr="00546FB6">
        <w:rPr>
          <w:rFonts w:ascii="Times New Roman" w:hAnsi="Times New Roman" w:cs="Times New Roman"/>
          <w:u w:val="none"/>
        </w:rPr>
        <w:t xml:space="preserve">Step I—Formal Filing of Grievance and Decision by Immediate Principal or Unit Administrator </w:t>
      </w:r>
    </w:p>
    <w:p w14:paraId="011B1FCD" w14:textId="77777777" w:rsidR="006853E9" w:rsidRPr="00546FB6" w:rsidRDefault="006853E9" w:rsidP="005F3BCB">
      <w:pPr>
        <w:pStyle w:val="BodyText"/>
        <w:spacing w:after="0" w:line="240" w:lineRule="auto"/>
        <w:contextualSpacing/>
        <w:rPr>
          <w:rFonts w:ascii="Times New Roman" w:hAnsi="Times New Roman" w:cs="Times New Roman"/>
          <w:u w:val="none"/>
        </w:rPr>
      </w:pPr>
    </w:p>
    <w:p w14:paraId="211E29CC" w14:textId="51840861" w:rsidR="006853E9" w:rsidRPr="00546FB6" w:rsidRDefault="00166672" w:rsidP="005F3BCB">
      <w:pPr>
        <w:pStyle w:val="BodyText"/>
        <w:spacing w:after="0" w:line="240" w:lineRule="auto"/>
        <w:contextualSpacing/>
        <w:rPr>
          <w:rFonts w:ascii="Times New Roman" w:hAnsi="Times New Roman" w:cs="Times New Roman"/>
          <w:u w:val="none"/>
        </w:rPr>
      </w:pPr>
      <w:r w:rsidRPr="00546FB6">
        <w:rPr>
          <w:rFonts w:ascii="Times New Roman" w:hAnsi="Times New Roman" w:cs="Times New Roman"/>
          <w:u w:val="none"/>
        </w:rPr>
        <w:t>The grievance must be filed in writing on a prescribed form</w:t>
      </w:r>
      <w:r w:rsidR="006853E9" w:rsidRPr="00546FB6">
        <w:rPr>
          <w:rFonts w:ascii="Times New Roman" w:hAnsi="Times New Roman" w:cs="Times New Roman"/>
          <w:u w:val="none"/>
        </w:rPr>
        <w:t xml:space="preserve"> (see Appendix XXX)</w:t>
      </w:r>
      <w:r w:rsidRPr="00546FB6">
        <w:rPr>
          <w:rFonts w:ascii="Times New Roman" w:hAnsi="Times New Roman" w:cs="Times New Roman"/>
          <w:u w:val="none"/>
        </w:rPr>
        <w:t xml:space="preserve"> with the immediate principal or unit</w:t>
      </w:r>
      <w:r w:rsidR="003D5C3B" w:rsidRPr="00546FB6">
        <w:rPr>
          <w:rFonts w:ascii="Times New Roman" w:hAnsi="Times New Roman" w:cs="Times New Roman"/>
          <w:u w:val="none"/>
        </w:rPr>
        <w:t xml:space="preserve"> administrator within 30</w:t>
      </w:r>
      <w:r w:rsidRPr="00546FB6">
        <w:rPr>
          <w:rFonts w:ascii="Times New Roman" w:hAnsi="Times New Roman" w:cs="Times New Roman"/>
          <w:u w:val="none"/>
        </w:rPr>
        <w:t xml:space="preserve"> days of the alleged policy violation and a copy of the grievance forwarded to the Assistant S</w:t>
      </w:r>
      <w:r w:rsidR="006853E9" w:rsidRPr="00546FB6">
        <w:rPr>
          <w:rFonts w:ascii="Times New Roman" w:hAnsi="Times New Roman" w:cs="Times New Roman"/>
          <w:u w:val="none"/>
        </w:rPr>
        <w:t>uperintendent of Human Resource Services</w:t>
      </w:r>
      <w:r w:rsidRPr="00546FB6">
        <w:rPr>
          <w:rFonts w:ascii="Times New Roman" w:hAnsi="Times New Roman" w:cs="Times New Roman"/>
          <w:u w:val="none"/>
        </w:rPr>
        <w:t xml:space="preserve">, whose function it is to monitor the processing of grievances. A copy of the grievance shall be forwarded to the chairperson of the Grievance Committee of the Association. </w:t>
      </w:r>
    </w:p>
    <w:p w14:paraId="5285A0C2" w14:textId="77777777" w:rsidR="006853E9" w:rsidRPr="00546FB6" w:rsidRDefault="006853E9" w:rsidP="005F3BCB">
      <w:pPr>
        <w:pStyle w:val="BodyText"/>
        <w:spacing w:after="0" w:line="240" w:lineRule="auto"/>
        <w:contextualSpacing/>
        <w:rPr>
          <w:rFonts w:ascii="Times New Roman" w:hAnsi="Times New Roman" w:cs="Times New Roman"/>
          <w:u w:val="none"/>
        </w:rPr>
      </w:pPr>
    </w:p>
    <w:p w14:paraId="265AF0D4" w14:textId="4E95590A" w:rsidR="00166672" w:rsidRPr="00546FB6" w:rsidRDefault="00166672" w:rsidP="005F3BCB">
      <w:pPr>
        <w:pStyle w:val="BodyText"/>
        <w:spacing w:after="0" w:line="240" w:lineRule="auto"/>
        <w:ind w:left="720"/>
        <w:contextualSpacing/>
        <w:rPr>
          <w:rFonts w:ascii="Times New Roman" w:hAnsi="Times New Roman" w:cs="Times New Roman"/>
          <w:u w:val="none"/>
        </w:rPr>
      </w:pPr>
      <w:r w:rsidRPr="00546FB6">
        <w:rPr>
          <w:rFonts w:ascii="Times New Roman" w:hAnsi="Times New Roman" w:cs="Times New Roman"/>
          <w:u w:val="none"/>
        </w:rPr>
        <w:t xml:space="preserve">The following information shall be required: </w:t>
      </w:r>
    </w:p>
    <w:p w14:paraId="0CA0A6EA" w14:textId="77777777" w:rsidR="00166672" w:rsidRPr="00546FB6" w:rsidRDefault="00166672" w:rsidP="005F3BCB">
      <w:pPr>
        <w:pStyle w:val="BodyText"/>
        <w:spacing w:after="0" w:line="240" w:lineRule="auto"/>
        <w:ind w:left="720"/>
        <w:contextualSpacing/>
        <w:rPr>
          <w:rFonts w:ascii="Times New Roman" w:hAnsi="Times New Roman" w:cs="Times New Roman"/>
          <w:u w:val="none"/>
        </w:rPr>
      </w:pPr>
      <w:r w:rsidRPr="00546FB6">
        <w:rPr>
          <w:rFonts w:ascii="Times New Roman" w:hAnsi="Times New Roman" w:cs="Times New Roman"/>
          <w:u w:val="none"/>
        </w:rPr>
        <w:t xml:space="preserve">1. Identification of the policy, procedure, or agreement that is alleged to have been violated or unfairly applied. </w:t>
      </w:r>
    </w:p>
    <w:p w14:paraId="7BC2D37F" w14:textId="77777777" w:rsidR="00166672" w:rsidRPr="00546FB6" w:rsidRDefault="00166672" w:rsidP="005F3BCB">
      <w:pPr>
        <w:pStyle w:val="BodyText"/>
        <w:spacing w:after="0" w:line="240" w:lineRule="auto"/>
        <w:ind w:left="720"/>
        <w:contextualSpacing/>
        <w:rPr>
          <w:rFonts w:ascii="Times New Roman" w:hAnsi="Times New Roman" w:cs="Times New Roman"/>
          <w:u w:val="none"/>
        </w:rPr>
      </w:pPr>
      <w:r w:rsidRPr="00546FB6">
        <w:rPr>
          <w:rFonts w:ascii="Times New Roman" w:hAnsi="Times New Roman" w:cs="Times New Roman"/>
          <w:u w:val="none"/>
        </w:rPr>
        <w:t xml:space="preserve">2. A description of the general and specific grounds of the grievance. </w:t>
      </w:r>
    </w:p>
    <w:p w14:paraId="7A170B3E" w14:textId="77777777" w:rsidR="00166672" w:rsidRPr="00546FB6" w:rsidRDefault="00166672" w:rsidP="005F3BCB">
      <w:pPr>
        <w:pStyle w:val="BodyText"/>
        <w:spacing w:after="0" w:line="240" w:lineRule="auto"/>
        <w:ind w:left="720"/>
        <w:contextualSpacing/>
        <w:rPr>
          <w:rFonts w:ascii="Times New Roman" w:hAnsi="Times New Roman" w:cs="Times New Roman"/>
          <w:u w:val="none"/>
        </w:rPr>
      </w:pPr>
      <w:r w:rsidRPr="00546FB6">
        <w:rPr>
          <w:rFonts w:ascii="Times New Roman" w:hAnsi="Times New Roman" w:cs="Times New Roman"/>
          <w:u w:val="none"/>
        </w:rPr>
        <w:t xml:space="preserve">3. A listing of the specific actions and events alleged to be unfair, discriminatory, arbitrary, or capricious. All persons involved should be named stating times, places, and events in which each person so named was involved. </w:t>
      </w:r>
    </w:p>
    <w:p w14:paraId="24C226E1" w14:textId="77777777" w:rsidR="00166672" w:rsidRPr="00546FB6" w:rsidRDefault="00166672" w:rsidP="005F3BCB">
      <w:pPr>
        <w:pStyle w:val="BodyText"/>
        <w:spacing w:after="0" w:line="240" w:lineRule="auto"/>
        <w:ind w:left="720"/>
        <w:contextualSpacing/>
        <w:rPr>
          <w:rFonts w:ascii="Times New Roman" w:hAnsi="Times New Roman" w:cs="Times New Roman"/>
          <w:u w:val="none"/>
        </w:rPr>
      </w:pPr>
      <w:r w:rsidRPr="00546FB6">
        <w:rPr>
          <w:rFonts w:ascii="Times New Roman" w:hAnsi="Times New Roman" w:cs="Times New Roman"/>
          <w:u w:val="none"/>
        </w:rPr>
        <w:t xml:space="preserve">4. A statement of the reasons why the specific actions identified in Section 2 above are unfair, discriminatory, arbitrary, or capricious. </w:t>
      </w:r>
    </w:p>
    <w:p w14:paraId="25F3EABD" w14:textId="77777777" w:rsidR="00166672" w:rsidRPr="00546FB6" w:rsidRDefault="00166672" w:rsidP="005F3BCB">
      <w:pPr>
        <w:pStyle w:val="BodyText"/>
        <w:spacing w:after="0" w:line="240" w:lineRule="auto"/>
        <w:ind w:left="720"/>
        <w:contextualSpacing/>
        <w:rPr>
          <w:rFonts w:ascii="Times New Roman" w:hAnsi="Times New Roman" w:cs="Times New Roman"/>
          <w:u w:val="none"/>
        </w:rPr>
      </w:pPr>
      <w:r w:rsidRPr="00546FB6">
        <w:rPr>
          <w:rFonts w:ascii="Times New Roman" w:hAnsi="Times New Roman" w:cs="Times New Roman"/>
          <w:u w:val="none"/>
        </w:rPr>
        <w:t xml:space="preserve">5. A statement of the steps initiated by the aggrieved to resolve the problem </w:t>
      </w:r>
    </w:p>
    <w:p w14:paraId="76D56EFD" w14:textId="77777777" w:rsidR="00166672" w:rsidRPr="00546FB6" w:rsidRDefault="00166672" w:rsidP="005F3BCB">
      <w:pPr>
        <w:pStyle w:val="BodyText"/>
        <w:spacing w:after="0" w:line="240" w:lineRule="auto"/>
        <w:ind w:left="720"/>
        <w:contextualSpacing/>
        <w:rPr>
          <w:rFonts w:ascii="Times New Roman" w:hAnsi="Times New Roman" w:cs="Times New Roman"/>
          <w:u w:val="none"/>
        </w:rPr>
      </w:pPr>
      <w:r w:rsidRPr="00546FB6">
        <w:rPr>
          <w:rFonts w:ascii="Times New Roman" w:hAnsi="Times New Roman" w:cs="Times New Roman"/>
          <w:u w:val="none"/>
        </w:rPr>
        <w:t xml:space="preserve">6. A listing of the specific actions which the aggrieved employee desires that the District take to remedy the employee’s grievance. </w:t>
      </w:r>
    </w:p>
    <w:p w14:paraId="26EC7FCA" w14:textId="77777777" w:rsidR="00166672" w:rsidRPr="00546FB6" w:rsidRDefault="00166672" w:rsidP="005F3BCB">
      <w:pPr>
        <w:pStyle w:val="BodyText"/>
        <w:spacing w:after="0" w:line="240" w:lineRule="auto"/>
        <w:contextualSpacing/>
        <w:rPr>
          <w:rFonts w:ascii="Times New Roman" w:hAnsi="Times New Roman" w:cs="Times New Roman"/>
          <w:u w:val="none"/>
        </w:rPr>
      </w:pPr>
    </w:p>
    <w:p w14:paraId="2EF7B216" w14:textId="7E382321" w:rsidR="00166672" w:rsidRPr="00546FB6" w:rsidRDefault="00166672" w:rsidP="005450D8">
      <w:pPr>
        <w:pStyle w:val="BodyText"/>
        <w:spacing w:after="0" w:line="240" w:lineRule="auto"/>
        <w:contextualSpacing/>
        <w:rPr>
          <w:rFonts w:ascii="Times New Roman" w:hAnsi="Times New Roman" w:cs="Times New Roman"/>
          <w:u w:val="none"/>
        </w:rPr>
      </w:pPr>
      <w:r w:rsidRPr="00546FB6">
        <w:rPr>
          <w:rFonts w:ascii="Times New Roman" w:hAnsi="Times New Roman" w:cs="Times New Roman"/>
          <w:u w:val="none"/>
        </w:rPr>
        <w:t xml:space="preserve">Following the written submission of the grievance, the immediate administrator shall prepare, in writing, the solution he/she proposed, if any, for the resolution of the grievance. The filing of the formal decision shall be made within </w:t>
      </w:r>
      <w:r w:rsidR="006853E9" w:rsidRPr="00546FB6">
        <w:rPr>
          <w:rFonts w:ascii="Times New Roman" w:hAnsi="Times New Roman" w:cs="Times New Roman"/>
          <w:u w:val="none"/>
        </w:rPr>
        <w:t>6</w:t>
      </w:r>
      <w:r w:rsidRPr="00546FB6">
        <w:rPr>
          <w:rFonts w:ascii="Times New Roman" w:hAnsi="Times New Roman" w:cs="Times New Roman"/>
          <w:u w:val="none"/>
        </w:rPr>
        <w:t xml:space="preserve"> days from the time the written grievance was registered by the employee, and copies of the decision shall be forwarded to the </w:t>
      </w:r>
      <w:r w:rsidR="006853E9" w:rsidRPr="00546FB6">
        <w:rPr>
          <w:rFonts w:ascii="Times New Roman" w:hAnsi="Times New Roman" w:cs="Times New Roman"/>
          <w:u w:val="none"/>
        </w:rPr>
        <w:t>grievant</w:t>
      </w:r>
      <w:r w:rsidRPr="00546FB6">
        <w:rPr>
          <w:rFonts w:ascii="Times New Roman" w:hAnsi="Times New Roman" w:cs="Times New Roman"/>
          <w:u w:val="none"/>
        </w:rPr>
        <w:t>, to the Assistant Superintendent for Human Resourc</w:t>
      </w:r>
      <w:r w:rsidR="006853E9" w:rsidRPr="00546FB6">
        <w:rPr>
          <w:rFonts w:ascii="Times New Roman" w:hAnsi="Times New Roman" w:cs="Times New Roman"/>
          <w:u w:val="none"/>
        </w:rPr>
        <w:t>e Services</w:t>
      </w:r>
      <w:r w:rsidRPr="00546FB6">
        <w:rPr>
          <w:rFonts w:ascii="Times New Roman" w:hAnsi="Times New Roman" w:cs="Times New Roman"/>
          <w:u w:val="none"/>
        </w:rPr>
        <w:t>, and to the chairperson of the Grievance Committee</w:t>
      </w:r>
      <w:r w:rsidR="006853E9" w:rsidRPr="00546FB6">
        <w:rPr>
          <w:rFonts w:ascii="Times New Roman" w:hAnsi="Times New Roman" w:cs="Times New Roman"/>
          <w:u w:val="none"/>
        </w:rPr>
        <w:t xml:space="preserve"> for</w:t>
      </w:r>
      <w:r w:rsidR="0077704C" w:rsidRPr="00546FB6">
        <w:rPr>
          <w:rFonts w:ascii="Times New Roman" w:hAnsi="Times New Roman" w:cs="Times New Roman"/>
          <w:u w:val="none"/>
        </w:rPr>
        <w:t xml:space="preserve"> the Association</w:t>
      </w:r>
      <w:r w:rsidRPr="00546FB6">
        <w:rPr>
          <w:rFonts w:ascii="Times New Roman" w:hAnsi="Times New Roman" w:cs="Times New Roman"/>
          <w:u w:val="none"/>
        </w:rPr>
        <w:t xml:space="preserve">. </w:t>
      </w:r>
    </w:p>
    <w:p w14:paraId="5137A338" w14:textId="77777777" w:rsidR="00166672" w:rsidRPr="00546FB6" w:rsidRDefault="00166672" w:rsidP="005F3BCB">
      <w:pPr>
        <w:pStyle w:val="BodyText"/>
        <w:spacing w:after="0" w:line="240" w:lineRule="auto"/>
        <w:contextualSpacing/>
        <w:rPr>
          <w:rFonts w:ascii="Times New Roman" w:hAnsi="Times New Roman" w:cs="Times New Roman"/>
          <w:u w:val="none"/>
        </w:rPr>
      </w:pPr>
    </w:p>
    <w:p w14:paraId="67FE24F2" w14:textId="77777777" w:rsidR="00166672" w:rsidRPr="00546FB6" w:rsidRDefault="00166672" w:rsidP="005F3BCB">
      <w:pPr>
        <w:pStyle w:val="BodyText"/>
        <w:spacing w:after="0" w:line="240" w:lineRule="auto"/>
        <w:contextualSpacing/>
        <w:rPr>
          <w:rFonts w:ascii="Times New Roman" w:hAnsi="Times New Roman" w:cs="Times New Roman"/>
        </w:rPr>
      </w:pPr>
      <w:r w:rsidRPr="00546FB6">
        <w:rPr>
          <w:rFonts w:ascii="Times New Roman" w:hAnsi="Times New Roman" w:cs="Times New Roman"/>
        </w:rPr>
        <w:t xml:space="preserve">Step II—Investigation at Assistant Superintendent Level </w:t>
      </w:r>
    </w:p>
    <w:p w14:paraId="23FCAB9E" w14:textId="214E2313" w:rsidR="00166672" w:rsidRPr="00546FB6" w:rsidRDefault="00166672" w:rsidP="005F3BCB">
      <w:pPr>
        <w:pStyle w:val="BodyText"/>
        <w:spacing w:after="0" w:line="240" w:lineRule="auto"/>
        <w:contextualSpacing/>
        <w:rPr>
          <w:rFonts w:ascii="Times New Roman" w:hAnsi="Times New Roman" w:cs="Times New Roman"/>
          <w:u w:val="none"/>
        </w:rPr>
      </w:pPr>
      <w:r w:rsidRPr="00546FB6">
        <w:rPr>
          <w:rFonts w:ascii="Times New Roman" w:hAnsi="Times New Roman" w:cs="Times New Roman"/>
          <w:u w:val="none"/>
        </w:rPr>
        <w:lastRenderedPageBreak/>
        <w:t xml:space="preserve">An employee who desires further consideration may, within 16 days after Step I, request in writing that a formal investigation be conducted by the responsible Assistant Superintendent. </w:t>
      </w:r>
    </w:p>
    <w:p w14:paraId="2CFE1BFF" w14:textId="77777777" w:rsidR="00166672" w:rsidRPr="00546FB6" w:rsidRDefault="00166672" w:rsidP="005F3BCB">
      <w:pPr>
        <w:pStyle w:val="BodyText"/>
        <w:spacing w:after="0" w:line="240" w:lineRule="auto"/>
        <w:contextualSpacing/>
        <w:rPr>
          <w:rFonts w:ascii="Times New Roman" w:hAnsi="Times New Roman" w:cs="Times New Roman"/>
          <w:u w:val="none"/>
        </w:rPr>
      </w:pPr>
    </w:p>
    <w:p w14:paraId="7F834F9B" w14:textId="7C61A1A7" w:rsidR="00166672" w:rsidRPr="00546FB6" w:rsidRDefault="00166672" w:rsidP="005F3BCB">
      <w:pPr>
        <w:pStyle w:val="BodyText"/>
        <w:spacing w:after="0" w:line="240" w:lineRule="auto"/>
        <w:contextualSpacing/>
        <w:rPr>
          <w:rFonts w:ascii="Times New Roman" w:hAnsi="Times New Roman" w:cs="Times New Roman"/>
          <w:u w:val="none"/>
        </w:rPr>
      </w:pPr>
      <w:r w:rsidRPr="00546FB6">
        <w:rPr>
          <w:rFonts w:ascii="Times New Roman" w:hAnsi="Times New Roman" w:cs="Times New Roman"/>
          <w:u w:val="none"/>
        </w:rPr>
        <w:t xml:space="preserve">The request for the investigation shall be made in writing to the </w:t>
      </w:r>
      <w:r w:rsidR="005216EB" w:rsidRPr="00546FB6">
        <w:rPr>
          <w:rFonts w:ascii="Times New Roman" w:hAnsi="Times New Roman" w:cs="Times New Roman"/>
          <w:u w:val="none"/>
        </w:rPr>
        <w:t>Assistant Superintendent of Human Resource Services</w:t>
      </w:r>
      <w:r w:rsidRPr="00546FB6">
        <w:rPr>
          <w:rFonts w:ascii="Times New Roman" w:hAnsi="Times New Roman" w:cs="Times New Roman"/>
          <w:u w:val="none"/>
        </w:rPr>
        <w:t xml:space="preserve"> who will, in turn, arrange immediately for the investigation to be conducted by the appropriate Assistant Superintendent or other administrator who has jurisdiction under the policy. </w:t>
      </w:r>
    </w:p>
    <w:p w14:paraId="1C194F7D" w14:textId="77777777" w:rsidR="00166672" w:rsidRPr="00546FB6" w:rsidRDefault="00166672" w:rsidP="005F3BCB">
      <w:pPr>
        <w:pStyle w:val="BodyText"/>
        <w:spacing w:after="0" w:line="240" w:lineRule="auto"/>
        <w:contextualSpacing/>
        <w:rPr>
          <w:rFonts w:ascii="Times New Roman" w:hAnsi="Times New Roman" w:cs="Times New Roman"/>
          <w:u w:val="none"/>
        </w:rPr>
      </w:pPr>
    </w:p>
    <w:p w14:paraId="75083884" w14:textId="47C86730" w:rsidR="00166672" w:rsidRPr="00546FB6" w:rsidRDefault="00166672" w:rsidP="005F3BCB">
      <w:pPr>
        <w:pStyle w:val="BodyText"/>
        <w:spacing w:after="0" w:line="240" w:lineRule="auto"/>
        <w:contextualSpacing/>
        <w:rPr>
          <w:rFonts w:ascii="Times New Roman" w:hAnsi="Times New Roman" w:cs="Times New Roman"/>
          <w:u w:val="none"/>
        </w:rPr>
      </w:pPr>
      <w:r w:rsidRPr="00546FB6">
        <w:rPr>
          <w:rFonts w:ascii="Times New Roman" w:hAnsi="Times New Roman" w:cs="Times New Roman"/>
          <w:u w:val="none"/>
        </w:rPr>
        <w:t xml:space="preserve">All written information available regarding the efforts undertaken previously to adjust the grievance shall be made available to the appropriate Assistant Superintendent and to the chairperson of the </w:t>
      </w:r>
      <w:r w:rsidR="005216EB" w:rsidRPr="00546FB6">
        <w:rPr>
          <w:rFonts w:ascii="Times New Roman" w:hAnsi="Times New Roman" w:cs="Times New Roman"/>
          <w:u w:val="none"/>
        </w:rPr>
        <w:t xml:space="preserve">Association </w:t>
      </w:r>
      <w:r w:rsidRPr="00546FB6">
        <w:rPr>
          <w:rFonts w:ascii="Times New Roman" w:hAnsi="Times New Roman" w:cs="Times New Roman"/>
          <w:u w:val="none"/>
        </w:rPr>
        <w:t xml:space="preserve">Grievance Committee. The administrator shall also be authorized to gather additional information. Within </w:t>
      </w:r>
      <w:r w:rsidR="008A3B5E" w:rsidRPr="00546FB6">
        <w:rPr>
          <w:rFonts w:ascii="Times New Roman" w:hAnsi="Times New Roman" w:cs="Times New Roman"/>
          <w:u w:val="none"/>
        </w:rPr>
        <w:t>6</w:t>
      </w:r>
      <w:r w:rsidRPr="00546FB6">
        <w:rPr>
          <w:rFonts w:ascii="Times New Roman" w:hAnsi="Times New Roman" w:cs="Times New Roman"/>
          <w:u w:val="none"/>
        </w:rPr>
        <w:t xml:space="preserve"> days of the filing, the investigation shall be concluded and summarized in writing, and the decision, in writing, shall be made known to the </w:t>
      </w:r>
      <w:r w:rsidR="008A3B5E" w:rsidRPr="00546FB6">
        <w:rPr>
          <w:rFonts w:ascii="Times New Roman" w:hAnsi="Times New Roman" w:cs="Times New Roman"/>
          <w:u w:val="none"/>
        </w:rPr>
        <w:t>grievant</w:t>
      </w:r>
      <w:r w:rsidRPr="00546FB6">
        <w:rPr>
          <w:rFonts w:ascii="Times New Roman" w:hAnsi="Times New Roman" w:cs="Times New Roman"/>
          <w:u w:val="none"/>
        </w:rPr>
        <w:t xml:space="preserve">, the Assistant Superintendent for Human Resources, and the chairperson of the Grievance Committee. </w:t>
      </w:r>
    </w:p>
    <w:p w14:paraId="0E5BA3C0" w14:textId="77777777" w:rsidR="00166672" w:rsidRPr="00546FB6" w:rsidRDefault="00166672" w:rsidP="005F3BCB">
      <w:pPr>
        <w:pStyle w:val="BodyText"/>
        <w:spacing w:after="0" w:line="240" w:lineRule="auto"/>
        <w:contextualSpacing/>
        <w:rPr>
          <w:rFonts w:ascii="Times New Roman" w:hAnsi="Times New Roman" w:cs="Times New Roman"/>
          <w:u w:val="none"/>
        </w:rPr>
      </w:pPr>
    </w:p>
    <w:p w14:paraId="2643EA6C" w14:textId="77777777" w:rsidR="00166672" w:rsidRPr="00546FB6" w:rsidRDefault="00166672" w:rsidP="005F3BCB">
      <w:pPr>
        <w:pStyle w:val="BodyText"/>
        <w:spacing w:after="0" w:line="240" w:lineRule="auto"/>
        <w:contextualSpacing/>
        <w:rPr>
          <w:rFonts w:ascii="Times New Roman" w:hAnsi="Times New Roman" w:cs="Times New Roman"/>
        </w:rPr>
      </w:pPr>
      <w:r w:rsidRPr="00546FB6">
        <w:rPr>
          <w:rFonts w:ascii="Times New Roman" w:hAnsi="Times New Roman" w:cs="Times New Roman"/>
        </w:rPr>
        <w:t xml:space="preserve">Step III—Investigation at Superintendent Level </w:t>
      </w:r>
    </w:p>
    <w:p w14:paraId="49F3EB97" w14:textId="7CAB0B9B" w:rsidR="00166672" w:rsidRPr="00546FB6" w:rsidRDefault="00166672" w:rsidP="005F3BCB">
      <w:pPr>
        <w:pStyle w:val="BodyText"/>
        <w:spacing w:after="0" w:line="240" w:lineRule="auto"/>
        <w:contextualSpacing/>
        <w:rPr>
          <w:rFonts w:ascii="Times New Roman" w:hAnsi="Times New Roman" w:cs="Times New Roman"/>
          <w:u w:val="none"/>
        </w:rPr>
      </w:pPr>
      <w:r w:rsidRPr="00546FB6">
        <w:rPr>
          <w:rFonts w:ascii="Times New Roman" w:hAnsi="Times New Roman" w:cs="Times New Roman"/>
          <w:u w:val="none"/>
        </w:rPr>
        <w:t xml:space="preserve">An employee who desires further consideration shall, within </w:t>
      </w:r>
      <w:r w:rsidR="0077704C" w:rsidRPr="00546FB6">
        <w:rPr>
          <w:rFonts w:ascii="Times New Roman" w:hAnsi="Times New Roman" w:cs="Times New Roman"/>
          <w:u w:val="none"/>
        </w:rPr>
        <w:t>6</w:t>
      </w:r>
      <w:r w:rsidRPr="00546FB6">
        <w:rPr>
          <w:rFonts w:ascii="Times New Roman" w:hAnsi="Times New Roman" w:cs="Times New Roman"/>
          <w:u w:val="none"/>
        </w:rPr>
        <w:t xml:space="preserve"> days after receipt of the written decision of the Assistant Superintendent, appeal in writing to the Superintendent of Schools to review the decision of the Superintendent’s representatives. The Superintendent shall render a written decision on the appeal within 16 work days after receipt of the appeal. </w:t>
      </w:r>
    </w:p>
    <w:p w14:paraId="7DB09218" w14:textId="77777777" w:rsidR="00166672" w:rsidRPr="00546FB6" w:rsidRDefault="00166672" w:rsidP="005F3BCB">
      <w:pPr>
        <w:pStyle w:val="BodyText"/>
        <w:spacing w:after="0" w:line="240" w:lineRule="auto"/>
        <w:contextualSpacing/>
        <w:rPr>
          <w:rFonts w:ascii="Times New Roman" w:hAnsi="Times New Roman" w:cs="Times New Roman"/>
          <w:u w:val="none"/>
        </w:rPr>
      </w:pPr>
    </w:p>
    <w:p w14:paraId="17DBBDD7" w14:textId="460FD3F1" w:rsidR="00166672" w:rsidRPr="00546FB6" w:rsidRDefault="00166672" w:rsidP="005F3BCB">
      <w:pPr>
        <w:pStyle w:val="BodyText"/>
        <w:spacing w:after="0" w:line="240" w:lineRule="auto"/>
        <w:contextualSpacing/>
        <w:rPr>
          <w:rFonts w:ascii="Times New Roman" w:hAnsi="Times New Roman" w:cs="Times New Roman"/>
          <w:u w:val="none"/>
        </w:rPr>
      </w:pPr>
      <w:r w:rsidRPr="00546FB6">
        <w:rPr>
          <w:rFonts w:ascii="Times New Roman" w:hAnsi="Times New Roman" w:cs="Times New Roman"/>
          <w:u w:val="none"/>
        </w:rPr>
        <w:t xml:space="preserve">If the employee is not satisfied with the decision of the Superintendent, a request for Step IV, a review by the Board of Education, may be made in writing within 11 days after the decision is rendered by the Superintendent. </w:t>
      </w:r>
    </w:p>
    <w:p w14:paraId="4C1E8376" w14:textId="77777777" w:rsidR="00166672" w:rsidRPr="00546FB6" w:rsidRDefault="00166672" w:rsidP="005F3BCB">
      <w:pPr>
        <w:pStyle w:val="BodyText"/>
        <w:spacing w:after="0" w:line="240" w:lineRule="auto"/>
        <w:contextualSpacing/>
        <w:rPr>
          <w:rFonts w:ascii="Times New Roman" w:hAnsi="Times New Roman" w:cs="Times New Roman"/>
          <w:u w:val="none"/>
        </w:rPr>
      </w:pPr>
    </w:p>
    <w:p w14:paraId="36F81B37" w14:textId="77777777" w:rsidR="00166672" w:rsidRPr="00546FB6" w:rsidRDefault="00166672" w:rsidP="005F3BCB">
      <w:pPr>
        <w:pStyle w:val="BodyText"/>
        <w:spacing w:after="0" w:line="240" w:lineRule="auto"/>
        <w:contextualSpacing/>
        <w:rPr>
          <w:rFonts w:ascii="Times New Roman" w:hAnsi="Times New Roman" w:cs="Times New Roman"/>
        </w:rPr>
      </w:pPr>
      <w:r w:rsidRPr="00546FB6">
        <w:rPr>
          <w:rFonts w:ascii="Times New Roman" w:hAnsi="Times New Roman" w:cs="Times New Roman"/>
        </w:rPr>
        <w:t xml:space="preserve">Step IV—Review by the Board of Education </w:t>
      </w:r>
    </w:p>
    <w:p w14:paraId="7CCF1C42" w14:textId="18D997D6" w:rsidR="00166672" w:rsidRPr="00546FB6" w:rsidRDefault="00166672" w:rsidP="005F3BCB">
      <w:pPr>
        <w:pStyle w:val="BodyText"/>
        <w:spacing w:after="0" w:line="240" w:lineRule="auto"/>
        <w:contextualSpacing/>
        <w:rPr>
          <w:rFonts w:ascii="Times New Roman" w:hAnsi="Times New Roman" w:cs="Times New Roman"/>
          <w:u w:val="none"/>
        </w:rPr>
      </w:pPr>
      <w:r w:rsidRPr="00546FB6">
        <w:rPr>
          <w:rFonts w:ascii="Times New Roman" w:hAnsi="Times New Roman" w:cs="Times New Roman"/>
          <w:u w:val="none"/>
        </w:rPr>
        <w:t>The request for review by the Board of Education shall be made in writing and the Board shall have available all records and transcripts of previous efforts to resolve the grievance. The appeal must be receiv</w:t>
      </w:r>
      <w:r w:rsidR="0077704C" w:rsidRPr="00546FB6">
        <w:rPr>
          <w:rFonts w:ascii="Times New Roman" w:hAnsi="Times New Roman" w:cs="Times New Roman"/>
          <w:u w:val="none"/>
        </w:rPr>
        <w:t>ed by the Superintendent 8</w:t>
      </w:r>
      <w:r w:rsidRPr="00546FB6">
        <w:rPr>
          <w:rFonts w:ascii="Times New Roman" w:hAnsi="Times New Roman" w:cs="Times New Roman"/>
          <w:u w:val="none"/>
        </w:rPr>
        <w:t xml:space="preserve"> days prior to the Board’s next regularly scheduled business meeting. An appeal received by th</w:t>
      </w:r>
      <w:r w:rsidR="0077704C" w:rsidRPr="00546FB6">
        <w:rPr>
          <w:rFonts w:ascii="Times New Roman" w:hAnsi="Times New Roman" w:cs="Times New Roman"/>
          <w:u w:val="none"/>
        </w:rPr>
        <w:t>e Superintendent less than 8</w:t>
      </w:r>
      <w:r w:rsidRPr="00546FB6">
        <w:rPr>
          <w:rFonts w:ascii="Times New Roman" w:hAnsi="Times New Roman" w:cs="Times New Roman"/>
          <w:u w:val="none"/>
        </w:rPr>
        <w:t xml:space="preserve"> days prior to the Board’s regular business meeting will be heard at the next regular business meeting. The Board shall reach its decision during a regular business meeting and record the same in its official minutes. </w:t>
      </w:r>
    </w:p>
    <w:p w14:paraId="0937D544" w14:textId="77777777" w:rsidR="00166672" w:rsidRPr="00546FB6" w:rsidRDefault="00166672" w:rsidP="005F3BCB">
      <w:pPr>
        <w:pStyle w:val="BodyText"/>
        <w:spacing w:after="0" w:line="240" w:lineRule="auto"/>
        <w:contextualSpacing/>
        <w:rPr>
          <w:rFonts w:ascii="Times New Roman" w:hAnsi="Times New Roman" w:cs="Times New Roman"/>
          <w:u w:val="none"/>
        </w:rPr>
      </w:pPr>
    </w:p>
    <w:p w14:paraId="76D5E2CD" w14:textId="060856DD" w:rsidR="00166672" w:rsidRPr="00546FB6" w:rsidRDefault="00D91116" w:rsidP="005F3BCB">
      <w:pPr>
        <w:pStyle w:val="BodyText"/>
        <w:spacing w:after="0" w:line="240" w:lineRule="auto"/>
        <w:contextualSpacing/>
        <w:rPr>
          <w:rFonts w:ascii="Times New Roman" w:hAnsi="Times New Roman" w:cs="Times New Roman"/>
          <w:b/>
          <w:u w:val="none"/>
        </w:rPr>
      </w:pPr>
      <w:r w:rsidRPr="00546FB6">
        <w:rPr>
          <w:rFonts w:ascii="Times New Roman" w:hAnsi="Times New Roman" w:cs="Times New Roman"/>
          <w:b/>
          <w:u w:val="none"/>
        </w:rPr>
        <w:t>Section 3.</w:t>
      </w:r>
      <w:r w:rsidRPr="00546FB6">
        <w:rPr>
          <w:rFonts w:ascii="Times New Roman" w:hAnsi="Times New Roman" w:cs="Times New Roman"/>
          <w:b/>
          <w:u w:val="none"/>
        </w:rPr>
        <w:tab/>
      </w:r>
      <w:r w:rsidR="00166672" w:rsidRPr="00546FB6">
        <w:rPr>
          <w:rFonts w:ascii="Times New Roman" w:hAnsi="Times New Roman" w:cs="Times New Roman"/>
          <w:b/>
        </w:rPr>
        <w:t>Association Grievance</w:t>
      </w:r>
      <w:r w:rsidRPr="00546FB6">
        <w:rPr>
          <w:rFonts w:ascii="Times New Roman" w:hAnsi="Times New Roman" w:cs="Times New Roman"/>
          <w:b/>
          <w:u w:val="none"/>
        </w:rPr>
        <w:t xml:space="preserve">.  </w:t>
      </w:r>
      <w:r w:rsidR="005B0E4E" w:rsidRPr="00546FB6">
        <w:rPr>
          <w:rFonts w:ascii="Times New Roman" w:hAnsi="Times New Roman" w:cs="Times New Roman"/>
          <w:bCs/>
          <w:i/>
          <w:iCs/>
          <w:u w:val="none"/>
        </w:rPr>
        <w:t>(ref. Policy 1152)</w:t>
      </w:r>
      <w:r w:rsidR="005B0E4E" w:rsidRPr="00546FB6">
        <w:rPr>
          <w:rFonts w:ascii="Times New Roman" w:hAnsi="Times New Roman" w:cs="Times New Roman"/>
          <w:b/>
          <w:u w:val="none"/>
        </w:rPr>
        <w:t xml:space="preserve"> </w:t>
      </w:r>
      <w:r w:rsidR="00166672" w:rsidRPr="00546FB6">
        <w:rPr>
          <w:rFonts w:ascii="Times New Roman" w:hAnsi="Times New Roman" w:cs="Times New Roman"/>
          <w:u w:val="none"/>
        </w:rPr>
        <w:t xml:space="preserve">An Association grievance is one which affects two or more employees. </w:t>
      </w:r>
    </w:p>
    <w:p w14:paraId="23064DB7" w14:textId="77777777" w:rsidR="00166672" w:rsidRPr="00546FB6" w:rsidRDefault="00166672" w:rsidP="005F3BCB">
      <w:pPr>
        <w:pStyle w:val="BodyText"/>
        <w:spacing w:after="0" w:line="240" w:lineRule="auto"/>
        <w:contextualSpacing/>
        <w:rPr>
          <w:rFonts w:ascii="Times New Roman" w:hAnsi="Times New Roman" w:cs="Times New Roman"/>
          <w:u w:val="none"/>
        </w:rPr>
      </w:pPr>
    </w:p>
    <w:p w14:paraId="0C203C05" w14:textId="683F19AF" w:rsidR="00166672" w:rsidRPr="00546FB6" w:rsidRDefault="00166672" w:rsidP="005F3BCB">
      <w:pPr>
        <w:pStyle w:val="BodyText"/>
        <w:spacing w:after="0" w:line="240" w:lineRule="auto"/>
        <w:contextualSpacing/>
        <w:rPr>
          <w:rFonts w:ascii="Times New Roman" w:hAnsi="Times New Roman" w:cs="Times New Roman"/>
          <w:u w:val="none"/>
        </w:rPr>
      </w:pPr>
      <w:r w:rsidRPr="00546FB6">
        <w:rPr>
          <w:rFonts w:ascii="Times New Roman" w:hAnsi="Times New Roman" w:cs="Times New Roman"/>
          <w:u w:val="none"/>
        </w:rPr>
        <w:t>Prior to filing an Association grievance, the president of the Association and/or the Grievance C</w:t>
      </w:r>
      <w:r w:rsidR="00CC5B10" w:rsidRPr="00546FB6">
        <w:rPr>
          <w:rFonts w:ascii="Times New Roman" w:hAnsi="Times New Roman" w:cs="Times New Roman"/>
          <w:u w:val="none"/>
        </w:rPr>
        <w:t>hair, as representatives of the</w:t>
      </w:r>
      <w:r w:rsidRPr="00546FB6">
        <w:rPr>
          <w:rFonts w:ascii="Times New Roman" w:hAnsi="Times New Roman" w:cs="Times New Roman"/>
          <w:u w:val="none"/>
        </w:rPr>
        <w:t xml:space="preserve"> employees, shall meet with the unit administrators and discuss informally the District policy which they feel has been violated or unfairly applied. </w:t>
      </w:r>
    </w:p>
    <w:p w14:paraId="51D92F0D" w14:textId="77777777" w:rsidR="00166672" w:rsidRPr="00546FB6" w:rsidRDefault="00166672" w:rsidP="005F3BCB">
      <w:pPr>
        <w:pStyle w:val="BodyText"/>
        <w:spacing w:after="0" w:line="240" w:lineRule="auto"/>
        <w:contextualSpacing/>
        <w:rPr>
          <w:rFonts w:ascii="Times New Roman" w:hAnsi="Times New Roman" w:cs="Times New Roman"/>
          <w:u w:val="none"/>
        </w:rPr>
      </w:pPr>
    </w:p>
    <w:p w14:paraId="037C0CC7" w14:textId="1B2843AE" w:rsidR="00166672" w:rsidRPr="00546FB6" w:rsidRDefault="00166672" w:rsidP="005F3BCB">
      <w:pPr>
        <w:pStyle w:val="BodyText"/>
        <w:spacing w:after="0" w:line="240" w:lineRule="auto"/>
        <w:contextualSpacing/>
        <w:rPr>
          <w:rFonts w:ascii="Times New Roman" w:hAnsi="Times New Roman" w:cs="Times New Roman"/>
          <w:u w:val="none"/>
        </w:rPr>
      </w:pPr>
      <w:r w:rsidRPr="00546FB6">
        <w:rPr>
          <w:rFonts w:ascii="Times New Roman" w:hAnsi="Times New Roman" w:cs="Times New Roman"/>
          <w:u w:val="none"/>
        </w:rPr>
        <w:t>In the e</w:t>
      </w:r>
      <w:r w:rsidR="00CC5B10" w:rsidRPr="00546FB6">
        <w:rPr>
          <w:rFonts w:ascii="Times New Roman" w:hAnsi="Times New Roman" w:cs="Times New Roman"/>
          <w:u w:val="none"/>
        </w:rPr>
        <w:t>vent the</w:t>
      </w:r>
      <w:r w:rsidR="0086215E" w:rsidRPr="00546FB6">
        <w:rPr>
          <w:rFonts w:ascii="Times New Roman" w:hAnsi="Times New Roman" w:cs="Times New Roman"/>
          <w:u w:val="none"/>
        </w:rPr>
        <w:t xml:space="preserve"> </w:t>
      </w:r>
      <w:r w:rsidR="006A1DF5" w:rsidRPr="00546FB6">
        <w:rPr>
          <w:rFonts w:ascii="Times New Roman" w:hAnsi="Times New Roman" w:cs="Times New Roman"/>
          <w:u w:val="none"/>
        </w:rPr>
        <w:t xml:space="preserve">employees </w:t>
      </w:r>
      <w:r w:rsidR="0086215E" w:rsidRPr="00546FB6">
        <w:rPr>
          <w:rFonts w:ascii="Times New Roman" w:hAnsi="Times New Roman" w:cs="Times New Roman"/>
          <w:u w:val="none"/>
        </w:rPr>
        <w:t xml:space="preserve">are </w:t>
      </w:r>
      <w:r w:rsidRPr="00546FB6">
        <w:rPr>
          <w:rFonts w:ascii="Times New Roman" w:hAnsi="Times New Roman" w:cs="Times New Roman"/>
          <w:u w:val="none"/>
        </w:rPr>
        <w:t xml:space="preserve">not satisfied with the informal response, the Association may proceed with the grievance to the Assistant Superintendent Level (Step II) with copies of the formal grievance directed to the unit administrator involved. </w:t>
      </w:r>
    </w:p>
    <w:p w14:paraId="4DFB91E1" w14:textId="77777777" w:rsidR="00166672" w:rsidRPr="00546FB6" w:rsidRDefault="00166672" w:rsidP="005F3BCB">
      <w:pPr>
        <w:pStyle w:val="BodyText"/>
        <w:spacing w:after="0" w:line="240" w:lineRule="auto"/>
        <w:contextualSpacing/>
        <w:rPr>
          <w:rFonts w:ascii="Times New Roman" w:hAnsi="Times New Roman" w:cs="Times New Roman"/>
          <w:u w:val="none"/>
        </w:rPr>
      </w:pPr>
    </w:p>
    <w:p w14:paraId="39DDEEA1" w14:textId="1E414477" w:rsidR="00593160" w:rsidRPr="00546FB6" w:rsidRDefault="00166672" w:rsidP="005F3BCB">
      <w:pPr>
        <w:pStyle w:val="BodyText"/>
        <w:spacing w:after="0" w:line="240" w:lineRule="auto"/>
        <w:contextualSpacing/>
        <w:rPr>
          <w:rFonts w:ascii="Times New Roman" w:hAnsi="Times New Roman" w:cs="Times New Roman"/>
          <w:u w:val="none"/>
        </w:rPr>
      </w:pPr>
      <w:r w:rsidRPr="00546FB6">
        <w:rPr>
          <w:rFonts w:ascii="Times New Roman" w:hAnsi="Times New Roman" w:cs="Times New Roman"/>
          <w:u w:val="none"/>
        </w:rPr>
        <w:t>The formal grievance must be filed by the Association within 16 days from the time the first informal discussion was held with the unit administrator and must contain all the information required under Step I of the grievance procedure.</w:t>
      </w:r>
    </w:p>
    <w:p w14:paraId="5187A1A6" w14:textId="77777777" w:rsidR="004D6289" w:rsidRPr="00546FB6" w:rsidRDefault="004D6289" w:rsidP="005F3BCB">
      <w:pPr>
        <w:pStyle w:val="BodyText"/>
        <w:spacing w:after="0" w:line="240" w:lineRule="auto"/>
        <w:contextualSpacing/>
        <w:rPr>
          <w:rFonts w:ascii="Times New Roman" w:hAnsi="Times New Roman" w:cs="Times New Roman"/>
          <w:u w:val="none"/>
        </w:rPr>
      </w:pPr>
    </w:p>
    <w:p w14:paraId="5F142512" w14:textId="1AFAFF1B" w:rsidR="00511E88" w:rsidRPr="00546FB6" w:rsidRDefault="00C12C56" w:rsidP="005F3BCB">
      <w:pPr>
        <w:pStyle w:val="Heading1"/>
        <w:rPr>
          <w:rFonts w:ascii="Times New Roman" w:hAnsi="Times New Roman" w:cs="Times New Roman"/>
        </w:rPr>
      </w:pPr>
      <w:bookmarkStart w:id="19" w:name="_Toc508380841"/>
      <w:r w:rsidRPr="00546FB6">
        <w:rPr>
          <w:rFonts w:ascii="Times New Roman" w:hAnsi="Times New Roman" w:cs="Times New Roman"/>
        </w:rPr>
        <w:t>ARTICLE 1</w:t>
      </w:r>
      <w:r w:rsidR="009D3BB0" w:rsidRPr="00546FB6">
        <w:rPr>
          <w:rFonts w:ascii="Times New Roman" w:hAnsi="Times New Roman" w:cs="Times New Roman"/>
        </w:rPr>
        <w:t>6</w:t>
      </w:r>
      <w:r w:rsidR="005D3242" w:rsidRPr="00546FB6">
        <w:rPr>
          <w:rFonts w:ascii="Times New Roman" w:hAnsi="Times New Roman" w:cs="Times New Roman"/>
        </w:rPr>
        <w:t xml:space="preserve"> – </w:t>
      </w:r>
      <w:r w:rsidR="009D3BB0" w:rsidRPr="00546FB6">
        <w:rPr>
          <w:rFonts w:ascii="Times New Roman" w:hAnsi="Times New Roman" w:cs="Times New Roman"/>
        </w:rPr>
        <w:t>INSURANCE</w:t>
      </w:r>
      <w:bookmarkEnd w:id="19"/>
    </w:p>
    <w:p w14:paraId="4986B286" w14:textId="0124E8B4" w:rsidR="00070F00" w:rsidRPr="00546FB6" w:rsidRDefault="00070F00" w:rsidP="005F3BCB">
      <w:pPr>
        <w:contextualSpacing/>
      </w:pPr>
    </w:p>
    <w:p w14:paraId="44B35C52" w14:textId="30DB6169" w:rsidR="008A097F" w:rsidRPr="00546FB6" w:rsidRDefault="00070F00" w:rsidP="005F3BCB">
      <w:pPr>
        <w:contextualSpacing/>
      </w:pPr>
      <w:r w:rsidRPr="00546FB6">
        <w:t xml:space="preserve">The following insurance programs are available to staff members at District expense: </w:t>
      </w:r>
    </w:p>
    <w:p w14:paraId="6B34D35B" w14:textId="77777777" w:rsidR="004D6289" w:rsidRPr="00546FB6" w:rsidRDefault="004D6289" w:rsidP="005F3BCB">
      <w:pPr>
        <w:contextualSpacing/>
      </w:pPr>
    </w:p>
    <w:p w14:paraId="0623C9BC" w14:textId="360EFA1A" w:rsidR="008A097F" w:rsidRPr="00546FB6" w:rsidRDefault="008A097F" w:rsidP="005F3BCB">
      <w:pPr>
        <w:contextualSpacing/>
      </w:pPr>
      <w:r w:rsidRPr="00546FB6">
        <w:rPr>
          <w:b/>
        </w:rPr>
        <w:t xml:space="preserve">Section </w:t>
      </w:r>
      <w:r w:rsidR="00070F00" w:rsidRPr="00546FB6">
        <w:rPr>
          <w:b/>
        </w:rPr>
        <w:t xml:space="preserve">1. </w:t>
      </w:r>
      <w:r w:rsidRPr="00546FB6">
        <w:rPr>
          <w:b/>
        </w:rPr>
        <w:tab/>
      </w:r>
      <w:r w:rsidR="00070F00" w:rsidRPr="00546FB6">
        <w:rPr>
          <w:b/>
          <w:u w:val="single"/>
        </w:rPr>
        <w:t>Hospitalization and Medical Care Protection</w:t>
      </w:r>
      <w:r w:rsidR="00070F00" w:rsidRPr="00546FB6">
        <w:t xml:space="preserve">. </w:t>
      </w:r>
      <w:r w:rsidR="005B0E4E" w:rsidRPr="00546FB6">
        <w:rPr>
          <w:i/>
          <w:iCs/>
        </w:rPr>
        <w:t>(ref. Policy 1121)</w:t>
      </w:r>
      <w:r w:rsidR="005B0E4E" w:rsidRPr="00546FB6">
        <w:t xml:space="preserve"> </w:t>
      </w:r>
      <w:r w:rsidR="00070F00" w:rsidRPr="00546FB6">
        <w:t xml:space="preserve">Each full-time staff member shall be eligible for participation in a group insurance plan providing hospitalization, medical-surgical, and major medical coverage. An annual gynecological exam and Pap test for all female employees will be provided under this coverage. The carrier for this health insurance will be selected periodically by the Board on a bid basis. Premiums shall be paid by the District. A staff member also may elect to have a monthly payroll deduction made for an amount in addition to the individual premium paid by the Board in order to provide family coverage, participate in the District’s premium insurance program, or both. </w:t>
      </w:r>
    </w:p>
    <w:p w14:paraId="36C7B689" w14:textId="77777777" w:rsidR="004D6289" w:rsidRPr="00546FB6" w:rsidRDefault="004D6289" w:rsidP="005F3BCB">
      <w:pPr>
        <w:contextualSpacing/>
      </w:pPr>
    </w:p>
    <w:p w14:paraId="4F834F61" w14:textId="5BAD7C7D" w:rsidR="008A097F" w:rsidRPr="00546FB6" w:rsidRDefault="008A097F" w:rsidP="005B0E4E">
      <w:pPr>
        <w:contextualSpacing/>
      </w:pPr>
      <w:r w:rsidRPr="00546FB6">
        <w:rPr>
          <w:b/>
        </w:rPr>
        <w:t xml:space="preserve">Section </w:t>
      </w:r>
      <w:r w:rsidR="00070F00" w:rsidRPr="00546FB6">
        <w:rPr>
          <w:b/>
        </w:rPr>
        <w:t xml:space="preserve">2. </w:t>
      </w:r>
      <w:r w:rsidRPr="00546FB6">
        <w:rPr>
          <w:b/>
        </w:rPr>
        <w:tab/>
      </w:r>
      <w:r w:rsidR="00070F00" w:rsidRPr="00546FB6">
        <w:rPr>
          <w:b/>
          <w:u w:val="single"/>
        </w:rPr>
        <w:t>Dental Insurance.</w:t>
      </w:r>
      <w:r w:rsidR="00070F00" w:rsidRPr="00546FB6">
        <w:t xml:space="preserve"> </w:t>
      </w:r>
      <w:r w:rsidRPr="00546FB6">
        <w:t xml:space="preserve"> </w:t>
      </w:r>
      <w:r w:rsidR="005B0E4E" w:rsidRPr="00546FB6">
        <w:rPr>
          <w:i/>
          <w:iCs/>
        </w:rPr>
        <w:t>(ref. Policy 1121)</w:t>
      </w:r>
      <w:r w:rsidR="005B0E4E" w:rsidRPr="00546FB6">
        <w:t xml:space="preserve"> All </w:t>
      </w:r>
      <w:r w:rsidR="00070F00" w:rsidRPr="00546FB6">
        <w:t xml:space="preserve">full-time staff members of the District shall be eligible for participation in a dental insurance program. Premiums shall be paid by the District. A staff member also may elect to have a monthly payroll deduction made for an amount in addition to the individual premium paid by the Board in order to provide family coverage. </w:t>
      </w:r>
    </w:p>
    <w:p w14:paraId="255A5204" w14:textId="77777777" w:rsidR="004D6289" w:rsidRPr="00546FB6" w:rsidRDefault="004D6289" w:rsidP="005F3BCB">
      <w:pPr>
        <w:contextualSpacing/>
      </w:pPr>
    </w:p>
    <w:p w14:paraId="21CE05F3" w14:textId="51ABFF19" w:rsidR="008A097F" w:rsidRPr="00546FB6" w:rsidRDefault="008A097F" w:rsidP="005F3BCB">
      <w:pPr>
        <w:contextualSpacing/>
      </w:pPr>
      <w:r w:rsidRPr="00546FB6">
        <w:rPr>
          <w:b/>
        </w:rPr>
        <w:t xml:space="preserve">Section </w:t>
      </w:r>
      <w:r w:rsidR="00070F00" w:rsidRPr="00546FB6">
        <w:rPr>
          <w:b/>
        </w:rPr>
        <w:t xml:space="preserve">3. </w:t>
      </w:r>
      <w:r w:rsidRPr="00546FB6">
        <w:rPr>
          <w:b/>
        </w:rPr>
        <w:tab/>
      </w:r>
      <w:r w:rsidR="00070F00" w:rsidRPr="00546FB6">
        <w:rPr>
          <w:b/>
          <w:u w:val="single"/>
        </w:rPr>
        <w:t>Life Insurance.</w:t>
      </w:r>
      <w:r w:rsidR="00070F00" w:rsidRPr="00546FB6">
        <w:t xml:space="preserve"> </w:t>
      </w:r>
      <w:r w:rsidRPr="00546FB6">
        <w:t xml:space="preserve"> </w:t>
      </w:r>
      <w:r w:rsidR="005B0E4E" w:rsidRPr="00546FB6">
        <w:rPr>
          <w:i/>
          <w:iCs/>
        </w:rPr>
        <w:t>(ref. Policy 1121)</w:t>
      </w:r>
      <w:r w:rsidR="005B0E4E" w:rsidRPr="00546FB6">
        <w:t xml:space="preserve"> </w:t>
      </w:r>
      <w:r w:rsidR="00070F00" w:rsidRPr="00546FB6">
        <w:t xml:space="preserve">The Board provides a group life insurance program for all full-time staff members. The amount of the death benefit is based on actual salary rounded off at the next highest </w:t>
      </w:r>
      <w:proofErr w:type="spellStart"/>
      <w:r w:rsidR="00070F00" w:rsidRPr="00546FB6">
        <w:t>thousand</w:t>
      </w:r>
      <w:proofErr w:type="spellEnd"/>
      <w:r w:rsidR="00070F00" w:rsidRPr="00546FB6">
        <w:t xml:space="preserve"> of dollars with a minimum of $5,000. Double indemnity and waiver premiums are included in the policy. Full-time staff members may purchase, at their own expense through payroll deduction, additional life insurance up to three times their annual salary at the same cost as the insurance provided by the Board. ($500,000 maximum) </w:t>
      </w:r>
    </w:p>
    <w:p w14:paraId="6C65BA7F" w14:textId="77777777" w:rsidR="004D6289" w:rsidRPr="00546FB6" w:rsidRDefault="004D6289" w:rsidP="005F3BCB">
      <w:pPr>
        <w:contextualSpacing/>
      </w:pPr>
    </w:p>
    <w:p w14:paraId="6F05F0B2" w14:textId="4E115A6C" w:rsidR="008A097F" w:rsidRPr="00546FB6" w:rsidRDefault="008A097F" w:rsidP="005F3BCB">
      <w:pPr>
        <w:contextualSpacing/>
      </w:pPr>
      <w:r w:rsidRPr="00546FB6">
        <w:rPr>
          <w:b/>
        </w:rPr>
        <w:t xml:space="preserve">Section </w:t>
      </w:r>
      <w:r w:rsidR="00070F00" w:rsidRPr="00546FB6">
        <w:rPr>
          <w:b/>
        </w:rPr>
        <w:t xml:space="preserve">4. </w:t>
      </w:r>
      <w:r w:rsidRPr="00546FB6">
        <w:rPr>
          <w:b/>
        </w:rPr>
        <w:tab/>
      </w:r>
      <w:r w:rsidR="00070F00" w:rsidRPr="00546FB6">
        <w:rPr>
          <w:b/>
          <w:u w:val="single"/>
        </w:rPr>
        <w:t>Worker’s Compensation</w:t>
      </w:r>
      <w:r w:rsidR="00070F00" w:rsidRPr="00546FB6">
        <w:t xml:space="preserve">. </w:t>
      </w:r>
      <w:r w:rsidR="005B0E4E" w:rsidRPr="00546FB6">
        <w:rPr>
          <w:i/>
          <w:iCs/>
        </w:rPr>
        <w:t>(ref. Policy 1121/1139)</w:t>
      </w:r>
      <w:r w:rsidR="005B0E4E" w:rsidRPr="00546FB6">
        <w:t xml:space="preserve"> </w:t>
      </w:r>
      <w:r w:rsidR="00070F00" w:rsidRPr="00546FB6">
        <w:t>Each staff member is covered by Worker’s Compensation Insurance and is eligible for compensation for an approved hospital, surgical, or doctor’s bill resulting from an injury incurred while on the job whenever engaged in school business, either on or off school property. Any accident resulting in injury, no matter how minor, must be reported in accordance with 1139</w:t>
      </w:r>
      <w:r w:rsidRPr="00546FB6">
        <w:t xml:space="preserve"> Worker’s Compensation policy. </w:t>
      </w:r>
      <w:r w:rsidR="00070F00" w:rsidRPr="00546FB6">
        <w:t xml:space="preserve"> </w:t>
      </w:r>
    </w:p>
    <w:p w14:paraId="124D721B" w14:textId="77777777" w:rsidR="004D6289" w:rsidRPr="00546FB6" w:rsidRDefault="004D6289" w:rsidP="005F3BCB">
      <w:pPr>
        <w:contextualSpacing/>
      </w:pPr>
    </w:p>
    <w:p w14:paraId="34FD32BB" w14:textId="0AC6C0EC" w:rsidR="004D6289" w:rsidRPr="00546FB6" w:rsidRDefault="008A097F" w:rsidP="005F3BCB">
      <w:pPr>
        <w:contextualSpacing/>
      </w:pPr>
      <w:r w:rsidRPr="00546FB6">
        <w:rPr>
          <w:b/>
        </w:rPr>
        <w:t xml:space="preserve">Section </w:t>
      </w:r>
      <w:r w:rsidR="00070F00" w:rsidRPr="00546FB6">
        <w:rPr>
          <w:b/>
        </w:rPr>
        <w:t xml:space="preserve">5. </w:t>
      </w:r>
      <w:r w:rsidRPr="00546FB6">
        <w:rPr>
          <w:b/>
        </w:rPr>
        <w:tab/>
      </w:r>
      <w:r w:rsidR="00070F00" w:rsidRPr="00546FB6">
        <w:rPr>
          <w:b/>
          <w:u w:val="single"/>
        </w:rPr>
        <w:t>Public Liability Insurance</w:t>
      </w:r>
      <w:r w:rsidR="00070F00" w:rsidRPr="00546FB6">
        <w:rPr>
          <w:u w:val="single"/>
        </w:rPr>
        <w:t>.</w:t>
      </w:r>
      <w:r w:rsidR="00070F00" w:rsidRPr="00546FB6">
        <w:t xml:space="preserve"> </w:t>
      </w:r>
      <w:r w:rsidR="005B0E4E" w:rsidRPr="00546FB6">
        <w:rPr>
          <w:i/>
          <w:iCs/>
        </w:rPr>
        <w:t>(ref. Policy 1121)</w:t>
      </w:r>
      <w:r w:rsidR="005B0E4E" w:rsidRPr="00546FB6">
        <w:t xml:space="preserve"> </w:t>
      </w:r>
      <w:r w:rsidR="00070F00" w:rsidRPr="00546FB6">
        <w:t>The District carries a general liability policy which includes protection for each staff member in the normal performance of his/her assigned duties. The protection is against action by a third party who alleges that he/she sustained bodily injury or property damage because of some negligent act on the part of the staff member.</w:t>
      </w:r>
    </w:p>
    <w:p w14:paraId="04027022" w14:textId="37CFABC3" w:rsidR="008A097F" w:rsidRPr="00546FB6" w:rsidRDefault="00070F00" w:rsidP="005F3BCB">
      <w:pPr>
        <w:contextualSpacing/>
      </w:pPr>
      <w:r w:rsidRPr="00546FB6">
        <w:t xml:space="preserve"> </w:t>
      </w:r>
    </w:p>
    <w:p w14:paraId="581D638A" w14:textId="25C7779B" w:rsidR="008A097F" w:rsidRPr="00546FB6" w:rsidRDefault="008A097F" w:rsidP="005F3BCB">
      <w:pPr>
        <w:contextualSpacing/>
      </w:pPr>
      <w:r w:rsidRPr="00546FB6">
        <w:rPr>
          <w:b/>
        </w:rPr>
        <w:t xml:space="preserve">Section </w:t>
      </w:r>
      <w:r w:rsidR="00070F00" w:rsidRPr="00546FB6">
        <w:rPr>
          <w:b/>
        </w:rPr>
        <w:t xml:space="preserve">6. </w:t>
      </w:r>
      <w:r w:rsidRPr="00546FB6">
        <w:rPr>
          <w:b/>
        </w:rPr>
        <w:tab/>
      </w:r>
      <w:r w:rsidR="00070F00" w:rsidRPr="00546FB6">
        <w:rPr>
          <w:b/>
          <w:u w:val="single"/>
        </w:rPr>
        <w:t>Unemployment Compensation</w:t>
      </w:r>
      <w:r w:rsidR="00070F00" w:rsidRPr="00546FB6">
        <w:rPr>
          <w:b/>
        </w:rPr>
        <w:t>.</w:t>
      </w:r>
      <w:r w:rsidR="00070F00" w:rsidRPr="00546FB6">
        <w:t xml:space="preserve"> </w:t>
      </w:r>
      <w:r w:rsidR="005B0E4E" w:rsidRPr="00546FB6">
        <w:rPr>
          <w:i/>
          <w:iCs/>
        </w:rPr>
        <w:t>(ref. Policy 1121)</w:t>
      </w:r>
      <w:r w:rsidR="005B0E4E" w:rsidRPr="00546FB6">
        <w:t xml:space="preserve"> </w:t>
      </w:r>
      <w:r w:rsidR="00070F00" w:rsidRPr="00546FB6">
        <w:t xml:space="preserve">The District is covered by unemployment benefits. The Human Resources Office should be consulted to determine eligibility. </w:t>
      </w:r>
    </w:p>
    <w:p w14:paraId="018F5B9B" w14:textId="77777777" w:rsidR="004D6289" w:rsidRPr="00546FB6" w:rsidRDefault="004D6289" w:rsidP="005F3BCB">
      <w:pPr>
        <w:contextualSpacing/>
      </w:pPr>
    </w:p>
    <w:p w14:paraId="629A5EE1" w14:textId="08EEA0C5" w:rsidR="008A097F" w:rsidRPr="00546FB6" w:rsidRDefault="008A097F" w:rsidP="005F3BCB">
      <w:pPr>
        <w:contextualSpacing/>
      </w:pPr>
      <w:r w:rsidRPr="00546FB6">
        <w:rPr>
          <w:b/>
        </w:rPr>
        <w:t xml:space="preserve">Section </w:t>
      </w:r>
      <w:r w:rsidR="00070F00" w:rsidRPr="00546FB6">
        <w:rPr>
          <w:b/>
        </w:rPr>
        <w:t xml:space="preserve">7. </w:t>
      </w:r>
      <w:r w:rsidRPr="00546FB6">
        <w:rPr>
          <w:b/>
        </w:rPr>
        <w:tab/>
      </w:r>
      <w:r w:rsidR="00070F00" w:rsidRPr="00546FB6">
        <w:rPr>
          <w:b/>
          <w:u w:val="single"/>
        </w:rPr>
        <w:t>Long Term Disability Insurance</w:t>
      </w:r>
      <w:r w:rsidR="00070F00" w:rsidRPr="00546FB6">
        <w:t xml:space="preserve">. </w:t>
      </w:r>
      <w:r w:rsidR="005B0E4E" w:rsidRPr="00546FB6">
        <w:rPr>
          <w:i/>
          <w:iCs/>
        </w:rPr>
        <w:t>(ref. Policy 1121)</w:t>
      </w:r>
      <w:r w:rsidR="005B0E4E" w:rsidRPr="00546FB6">
        <w:t xml:space="preserve"> </w:t>
      </w:r>
      <w:r w:rsidR="00070F00" w:rsidRPr="00546FB6">
        <w:t xml:space="preserve">All </w:t>
      </w:r>
      <w:r w:rsidR="005B0E4E" w:rsidRPr="00546FB6">
        <w:t>full-time</w:t>
      </w:r>
      <w:r w:rsidR="00070F00" w:rsidRPr="00546FB6">
        <w:t xml:space="preserve"> staff members of the District shall be eligible for participation in a group insurance plan providing for long term disability needs. The carrier for this disability insurance will be selected periodically by the Board or its agent on a bid basis. Premiums shall be paid by the district unless financial conditions are such that payment of premiums by the district becomes financial untenable. In the event that the District cannot bear the cost of premiums, employees will be given an opportunity to access individual plans and elect to have premium costs paid via monthly payroll deduction. </w:t>
      </w:r>
    </w:p>
    <w:p w14:paraId="56C462E1" w14:textId="77777777" w:rsidR="004D6289" w:rsidRPr="00546FB6" w:rsidRDefault="004D6289" w:rsidP="005F3BCB">
      <w:pPr>
        <w:contextualSpacing/>
      </w:pPr>
    </w:p>
    <w:p w14:paraId="69020088" w14:textId="5046F10C" w:rsidR="00255E1B" w:rsidRPr="00546FB6" w:rsidRDefault="00255E1B" w:rsidP="005F3BCB">
      <w:pPr>
        <w:contextualSpacing/>
      </w:pPr>
      <w:r w:rsidRPr="00546FB6">
        <w:rPr>
          <w:b/>
        </w:rPr>
        <w:t>Section 8</w:t>
      </w:r>
      <w:r w:rsidR="00070F00" w:rsidRPr="00546FB6">
        <w:rPr>
          <w:b/>
        </w:rPr>
        <w:t xml:space="preserve">. </w:t>
      </w:r>
      <w:r w:rsidRPr="00546FB6">
        <w:rPr>
          <w:b/>
        </w:rPr>
        <w:tab/>
      </w:r>
      <w:r w:rsidR="00070F00" w:rsidRPr="00546FB6">
        <w:rPr>
          <w:b/>
          <w:u w:val="single"/>
        </w:rPr>
        <w:t>Short Term Disability Insurance</w:t>
      </w:r>
      <w:r w:rsidR="00070F00" w:rsidRPr="00546FB6">
        <w:rPr>
          <w:b/>
        </w:rPr>
        <w:t>.</w:t>
      </w:r>
      <w:r w:rsidR="00070F00" w:rsidRPr="00546FB6">
        <w:t xml:space="preserve"> </w:t>
      </w:r>
      <w:r w:rsidR="005B0E4E" w:rsidRPr="00546FB6">
        <w:rPr>
          <w:i/>
          <w:iCs/>
        </w:rPr>
        <w:t>(ref. Policy 1121)</w:t>
      </w:r>
      <w:r w:rsidR="005B0E4E" w:rsidRPr="00546FB6">
        <w:t xml:space="preserve"> </w:t>
      </w:r>
      <w:r w:rsidR="00070F00" w:rsidRPr="00546FB6">
        <w:t xml:space="preserve">A </w:t>
      </w:r>
      <w:r w:rsidR="005B0E4E" w:rsidRPr="00546FB6">
        <w:t>short-term</w:t>
      </w:r>
      <w:r w:rsidR="00070F00" w:rsidRPr="00546FB6">
        <w:t xml:space="preserve"> disability policy will also be made available at the employee</w:t>
      </w:r>
      <w:r w:rsidRPr="00546FB6">
        <w:t>’</w:t>
      </w:r>
      <w:r w:rsidR="00070F00" w:rsidRPr="00546FB6">
        <w:t>s expense. The employee may elect to have the short term disability policy premium costs paid via monthly payroll deduction.</w:t>
      </w:r>
    </w:p>
    <w:p w14:paraId="2A197B3D" w14:textId="77777777" w:rsidR="009D3BB0" w:rsidRPr="00546FB6" w:rsidRDefault="009D3BB0" w:rsidP="005F3BCB">
      <w:pPr>
        <w:contextualSpacing/>
      </w:pPr>
    </w:p>
    <w:p w14:paraId="2E999121" w14:textId="52C8FA55" w:rsidR="009D3BB0" w:rsidRPr="00546FB6" w:rsidRDefault="009D3BB0" w:rsidP="005F3BCB">
      <w:pPr>
        <w:pStyle w:val="Heading1"/>
        <w:rPr>
          <w:rFonts w:ascii="Times New Roman" w:hAnsi="Times New Roman" w:cs="Times New Roman"/>
        </w:rPr>
      </w:pPr>
      <w:bookmarkStart w:id="20" w:name="_Toc508380842"/>
      <w:r w:rsidRPr="00546FB6">
        <w:rPr>
          <w:rFonts w:ascii="Times New Roman" w:hAnsi="Times New Roman" w:cs="Times New Roman"/>
        </w:rPr>
        <w:t xml:space="preserve">ARTICLE 17 – </w:t>
      </w:r>
      <w:r w:rsidR="001428DE" w:rsidRPr="00546FB6">
        <w:rPr>
          <w:rFonts w:ascii="Times New Roman" w:hAnsi="Times New Roman" w:cs="Times New Roman"/>
        </w:rPr>
        <w:t xml:space="preserve">OTHER </w:t>
      </w:r>
      <w:r w:rsidRPr="00546FB6">
        <w:rPr>
          <w:rFonts w:ascii="Times New Roman" w:hAnsi="Times New Roman" w:cs="Times New Roman"/>
        </w:rPr>
        <w:t>BENEFITS</w:t>
      </w:r>
      <w:bookmarkEnd w:id="20"/>
    </w:p>
    <w:p w14:paraId="7F857666" w14:textId="77777777" w:rsidR="004D6289" w:rsidRPr="00546FB6" w:rsidRDefault="004D6289" w:rsidP="005F3BCB">
      <w:pPr>
        <w:contextualSpacing/>
      </w:pPr>
    </w:p>
    <w:p w14:paraId="562B9ED1" w14:textId="271FE7AE" w:rsidR="00255E1B" w:rsidRPr="00546FB6" w:rsidRDefault="00255E1B" w:rsidP="005F3BCB">
      <w:pPr>
        <w:contextualSpacing/>
      </w:pPr>
      <w:r w:rsidRPr="00546FB6">
        <w:rPr>
          <w:b/>
        </w:rPr>
        <w:lastRenderedPageBreak/>
        <w:t xml:space="preserve">Section </w:t>
      </w:r>
      <w:r w:rsidR="009D3BB0" w:rsidRPr="00546FB6">
        <w:rPr>
          <w:b/>
        </w:rPr>
        <w:t>1</w:t>
      </w:r>
      <w:r w:rsidRPr="00546FB6">
        <w:rPr>
          <w:b/>
        </w:rPr>
        <w:t>.</w:t>
      </w:r>
      <w:r w:rsidRPr="00546FB6">
        <w:rPr>
          <w:b/>
        </w:rPr>
        <w:tab/>
      </w:r>
      <w:r w:rsidRPr="00546FB6">
        <w:rPr>
          <w:b/>
          <w:u w:val="single"/>
        </w:rPr>
        <w:t>Uniforms</w:t>
      </w:r>
      <w:r w:rsidRPr="00546FB6">
        <w:rPr>
          <w:b/>
        </w:rPr>
        <w:t>.</w:t>
      </w:r>
      <w:r w:rsidRPr="00546FB6">
        <w:t xml:space="preserve">   </w:t>
      </w:r>
      <w:r w:rsidR="00407351" w:rsidRPr="00546FB6">
        <w:rPr>
          <w:i/>
          <w:iCs/>
        </w:rPr>
        <w:t>(ref. Policy 201)</w:t>
      </w:r>
      <w:r w:rsidR="00407351" w:rsidRPr="00546FB6">
        <w:t xml:space="preserve"> </w:t>
      </w:r>
      <w:r w:rsidRPr="00546FB6">
        <w:t>The District, at its option, may require and furnish certain groups of employees’ uniforms as a condition of continuing employment and will furnish, based on need as determined by the supervisor, up to three (3) pair of pants and five (5) shirts per year. New employees will receive three full sets. The District will designate an optional uniform for summer wear beginning the Monday following the last day of school and ending the Friday preceding Orientation Week. Specific job classifications may be excluded because of safety considerations. (Security Specific). Security Officers shall meet standards in the Department guidelines. Copies are available from the District Security Supervisor.</w:t>
      </w:r>
    </w:p>
    <w:p w14:paraId="322177AA" w14:textId="77777777" w:rsidR="004D6289" w:rsidRPr="00546FB6" w:rsidRDefault="004D6289" w:rsidP="005F3BCB">
      <w:pPr>
        <w:contextualSpacing/>
      </w:pPr>
    </w:p>
    <w:p w14:paraId="0FA8C101" w14:textId="6FBE60DE" w:rsidR="00292CBC" w:rsidRPr="00546FB6" w:rsidRDefault="00255E1B" w:rsidP="00F10276">
      <w:pPr>
        <w:contextualSpacing/>
      </w:pPr>
      <w:r w:rsidRPr="00546FB6">
        <w:rPr>
          <w:b/>
        </w:rPr>
        <w:t xml:space="preserve">Section </w:t>
      </w:r>
      <w:r w:rsidR="009D3BB0" w:rsidRPr="00546FB6">
        <w:rPr>
          <w:b/>
        </w:rPr>
        <w:t>2</w:t>
      </w:r>
      <w:r w:rsidRPr="00546FB6">
        <w:rPr>
          <w:b/>
        </w:rPr>
        <w:t>.</w:t>
      </w:r>
      <w:r w:rsidRPr="00546FB6">
        <w:rPr>
          <w:b/>
        </w:rPr>
        <w:tab/>
      </w:r>
      <w:r w:rsidRPr="00546FB6">
        <w:rPr>
          <w:b/>
          <w:u w:val="single"/>
        </w:rPr>
        <w:t>Holidays</w:t>
      </w:r>
      <w:r w:rsidRPr="00546FB6">
        <w:rPr>
          <w:u w:val="single"/>
        </w:rPr>
        <w:t>.</w:t>
      </w:r>
      <w:r w:rsidRPr="00546FB6">
        <w:t xml:space="preserve">   </w:t>
      </w:r>
      <w:r w:rsidR="00407351" w:rsidRPr="00546FB6">
        <w:rPr>
          <w:i/>
          <w:iCs/>
        </w:rPr>
        <w:t>(ref. Policy 123)</w:t>
      </w:r>
      <w:r w:rsidR="00407351" w:rsidRPr="00546FB6">
        <w:t xml:space="preserve"> </w:t>
      </w:r>
      <w:r w:rsidRPr="00546FB6">
        <w:t>Each regular full-time</w:t>
      </w:r>
      <w:r w:rsidR="00292CBC" w:rsidRPr="00546FB6">
        <w:t xml:space="preserve"> ESP</w:t>
      </w:r>
      <w:r w:rsidRPr="00546FB6">
        <w:t xml:space="preserve"> employee</w:t>
      </w:r>
      <w:r w:rsidR="00F10276" w:rsidRPr="00546FB6">
        <w:t xml:space="preserve"> who is actively working or using compensable leave will be </w:t>
      </w:r>
      <w:r w:rsidRPr="00546FB6">
        <w:t xml:space="preserve">granted the following District paid holidays: July 4, (Nurse Specific: This is not a nurse's paid holiday because they do not work during the summer.) Labor Day, Thanksgiving Holidays, Winter Holidays, Martin Luther King Day, Presidents' Day, Spring Recess, and Memorial Day. Also refer to Policy 1137. </w:t>
      </w:r>
    </w:p>
    <w:p w14:paraId="14A42C8E" w14:textId="77777777" w:rsidR="004D6289" w:rsidRPr="00546FB6" w:rsidRDefault="004D6289" w:rsidP="005F3BCB">
      <w:pPr>
        <w:contextualSpacing/>
      </w:pPr>
    </w:p>
    <w:p w14:paraId="48FECF67" w14:textId="3CB1204A" w:rsidR="00255E1B" w:rsidRPr="00546FB6" w:rsidRDefault="00255E1B" w:rsidP="005F3BCB">
      <w:pPr>
        <w:ind w:left="720"/>
        <w:contextualSpacing/>
      </w:pPr>
      <w:r w:rsidRPr="00546FB6">
        <w:rPr>
          <w:b/>
        </w:rPr>
        <w:t>Office Professional Specific</w:t>
      </w:r>
      <w:r w:rsidRPr="00546FB6">
        <w:t xml:space="preserve"> If it is necessary for school to be in session on a normally scheduled holiday, all office professionals are expected to work. Another day will be granted in exchange.</w:t>
      </w:r>
    </w:p>
    <w:p w14:paraId="72308375" w14:textId="77777777" w:rsidR="004D6289" w:rsidRPr="00546FB6" w:rsidRDefault="004D6289" w:rsidP="005F3BCB">
      <w:pPr>
        <w:contextualSpacing/>
      </w:pPr>
    </w:p>
    <w:p w14:paraId="2957235B" w14:textId="03F2EEBF" w:rsidR="004D6289" w:rsidRPr="00546FB6" w:rsidRDefault="00255E1B" w:rsidP="005F3BCB">
      <w:pPr>
        <w:contextualSpacing/>
      </w:pPr>
      <w:r w:rsidRPr="00546FB6">
        <w:rPr>
          <w:b/>
        </w:rPr>
        <w:t xml:space="preserve">Section </w:t>
      </w:r>
      <w:r w:rsidR="009D3BB0" w:rsidRPr="00546FB6">
        <w:rPr>
          <w:b/>
        </w:rPr>
        <w:t>3</w:t>
      </w:r>
      <w:r w:rsidRPr="00546FB6">
        <w:rPr>
          <w:b/>
        </w:rPr>
        <w:t>.</w:t>
      </w:r>
      <w:r w:rsidRPr="00546FB6">
        <w:rPr>
          <w:b/>
        </w:rPr>
        <w:tab/>
      </w:r>
      <w:r w:rsidRPr="00546FB6">
        <w:rPr>
          <w:b/>
          <w:u w:val="single"/>
        </w:rPr>
        <w:t>Vacation</w:t>
      </w:r>
      <w:r w:rsidRPr="00546FB6">
        <w:rPr>
          <w:u w:val="single"/>
        </w:rPr>
        <w:t>.</w:t>
      </w:r>
      <w:r w:rsidRPr="00546FB6">
        <w:t xml:space="preserve"> </w:t>
      </w:r>
      <w:r w:rsidR="00407351" w:rsidRPr="00546FB6">
        <w:rPr>
          <w:i/>
          <w:iCs/>
        </w:rPr>
        <w:t>(ref. Policy 124)</w:t>
      </w:r>
      <w:r w:rsidRPr="00546FB6">
        <w:t xml:space="preserve"> All regular, full-time </w:t>
      </w:r>
      <w:r w:rsidR="00292CBC" w:rsidRPr="00546FB6">
        <w:t xml:space="preserve">ESP </w:t>
      </w:r>
      <w:r w:rsidRPr="00546FB6">
        <w:t>employees who have completed one year of service (July 1 to June 30) by July 1 shall receive the following vacation:</w:t>
      </w:r>
    </w:p>
    <w:p w14:paraId="294EE08D" w14:textId="0ABDAB09" w:rsidR="00255E1B" w:rsidRPr="00546FB6" w:rsidRDefault="00255E1B" w:rsidP="005F3BCB">
      <w:pPr>
        <w:contextualSpacing/>
      </w:pPr>
      <w:r w:rsidRPr="00546FB6">
        <w:t xml:space="preserve"> </w:t>
      </w:r>
    </w:p>
    <w:p w14:paraId="253C477D" w14:textId="77777777" w:rsidR="00255E1B" w:rsidRPr="00546FB6" w:rsidRDefault="00255E1B" w:rsidP="005F3BCB">
      <w:pPr>
        <w:contextualSpacing/>
      </w:pPr>
      <w:r w:rsidRPr="00546FB6">
        <w:t xml:space="preserve">1-5 completed years of service by July 1 = 2 weeks </w:t>
      </w:r>
    </w:p>
    <w:p w14:paraId="2AE44890" w14:textId="77777777" w:rsidR="00255E1B" w:rsidRPr="00546FB6" w:rsidRDefault="00255E1B" w:rsidP="005F3BCB">
      <w:pPr>
        <w:contextualSpacing/>
      </w:pPr>
      <w:r w:rsidRPr="00546FB6">
        <w:t xml:space="preserve">6-15 completed years of service by July 1 = 3 weeks </w:t>
      </w:r>
    </w:p>
    <w:p w14:paraId="2246030A" w14:textId="568C21A3" w:rsidR="00255E1B" w:rsidRPr="00546FB6" w:rsidRDefault="00255E1B" w:rsidP="005F3BCB">
      <w:pPr>
        <w:tabs>
          <w:tab w:val="left" w:pos="6015"/>
        </w:tabs>
        <w:contextualSpacing/>
      </w:pPr>
      <w:r w:rsidRPr="00546FB6">
        <w:t xml:space="preserve">16 or more completed years of service by July 1 = 4 weeks </w:t>
      </w:r>
      <w:r w:rsidRPr="00546FB6">
        <w:tab/>
      </w:r>
    </w:p>
    <w:p w14:paraId="58F35B21" w14:textId="77777777" w:rsidR="00255E1B" w:rsidRPr="00546FB6" w:rsidRDefault="00255E1B" w:rsidP="005F3BCB">
      <w:pPr>
        <w:tabs>
          <w:tab w:val="left" w:pos="6015"/>
        </w:tabs>
        <w:contextualSpacing/>
      </w:pPr>
    </w:p>
    <w:p w14:paraId="6ED8D58C" w14:textId="6FA19266" w:rsidR="00255E1B" w:rsidRPr="00546FB6" w:rsidRDefault="00255E1B" w:rsidP="005F3BCB">
      <w:pPr>
        <w:contextualSpacing/>
      </w:pPr>
      <w:r w:rsidRPr="00546FB6">
        <w:t xml:space="preserve">On July 1, an employee who has more than five (5) years of service but less than six (6) years of service, or more than fifteen (15) years of service but less than sixteen (16) years of service will receive a prorated share of the additional vacation allotment calculated from the anniversary date of their employment to June 30. </w:t>
      </w:r>
    </w:p>
    <w:p w14:paraId="247A3F67" w14:textId="77777777" w:rsidR="004D6289" w:rsidRPr="00546FB6" w:rsidRDefault="004D6289" w:rsidP="005F3BCB">
      <w:pPr>
        <w:contextualSpacing/>
      </w:pPr>
    </w:p>
    <w:p w14:paraId="20FCD816" w14:textId="77777777" w:rsidR="00255E1B" w:rsidRPr="00546FB6" w:rsidRDefault="00255E1B" w:rsidP="005F3BCB">
      <w:pPr>
        <w:contextualSpacing/>
      </w:pPr>
      <w:r w:rsidRPr="00546FB6">
        <w:t>An employee who has worked less than one year will receive the number of vacation days earned on a prorated basis from the day of employment. An employee hired before the fourteenth (14) of the month will have that month counted.</w:t>
      </w:r>
    </w:p>
    <w:p w14:paraId="215708C9" w14:textId="5D71C14F" w:rsidR="00255E1B" w:rsidRPr="00546FB6" w:rsidRDefault="00255E1B" w:rsidP="005F3BCB">
      <w:pPr>
        <w:contextualSpacing/>
      </w:pPr>
      <w:r w:rsidRPr="00546FB6">
        <w:t xml:space="preserve">Employees who retire or resign after serving more than twelve months with the District shall receive vacation pay on a prorated basis in accordance with months of service with the District provided, however, in the event of resignation, two weeks prior written notice of leaving the employment of the District is required. Employees may not accumulate more than two years’ worth of vacation time. Employees may schedule vacation throughout the calendar year with the completion of a vacation request form and with the approval of the unit administrator. Available vacation dates and the number of employees allowed to leave at any one time may be limited based upon the needs of the department. </w:t>
      </w:r>
    </w:p>
    <w:p w14:paraId="7011D780" w14:textId="77777777" w:rsidR="004D6289" w:rsidRPr="00546FB6" w:rsidRDefault="004D6289" w:rsidP="005F3BCB">
      <w:pPr>
        <w:contextualSpacing/>
      </w:pPr>
    </w:p>
    <w:p w14:paraId="769F07A4" w14:textId="77911D2C" w:rsidR="00292CBC" w:rsidRPr="00546FB6" w:rsidRDefault="00255E1B" w:rsidP="005F3BCB">
      <w:pPr>
        <w:ind w:left="720"/>
        <w:contextualSpacing/>
      </w:pPr>
      <w:r w:rsidRPr="00546FB6">
        <w:rPr>
          <w:b/>
        </w:rPr>
        <w:t>Maintenance/Custodial/Security Specific</w:t>
      </w:r>
      <w:r w:rsidRPr="00546FB6">
        <w:t xml:space="preserve"> Custodial and security duties require coverage during the school year. Therefore, these employee groups shall normally work the adopted school calendar and take allotted vacation during the summer. Vacation shall not be earned while the employee is on non-paid leave of absence. An employee who is not absent for any reason from July 1 to June 30 except for Bereavement, not to exceed three days, and Worker's compensation, not to exceed two days, will receive three days additional vacation. An employee who is only absent one through five days from July 1 through June 30 will receive one additional vacation day.</w:t>
      </w:r>
    </w:p>
    <w:p w14:paraId="151925C3" w14:textId="77777777" w:rsidR="004D6289" w:rsidRPr="00546FB6" w:rsidRDefault="004D6289" w:rsidP="005F3BCB">
      <w:pPr>
        <w:ind w:left="720"/>
        <w:contextualSpacing/>
      </w:pPr>
    </w:p>
    <w:p w14:paraId="44253D77" w14:textId="03831B64" w:rsidR="00292CBC" w:rsidRPr="00546FB6" w:rsidRDefault="00255E1B" w:rsidP="005F3BCB">
      <w:pPr>
        <w:ind w:left="720"/>
        <w:contextualSpacing/>
      </w:pPr>
      <w:r w:rsidRPr="00546FB6">
        <w:t xml:space="preserve"> An employee discharged for theft, drugs, alcohol, destruction of property, or battery will not receive prorate vacation. </w:t>
      </w:r>
    </w:p>
    <w:p w14:paraId="57BE8579" w14:textId="77777777" w:rsidR="004D6289" w:rsidRPr="00546FB6" w:rsidRDefault="004D6289" w:rsidP="005F3BCB">
      <w:pPr>
        <w:ind w:left="720"/>
        <w:contextualSpacing/>
      </w:pPr>
    </w:p>
    <w:p w14:paraId="5A04FE2B" w14:textId="77777777" w:rsidR="00334D3E" w:rsidRPr="00546FB6" w:rsidRDefault="00255E1B" w:rsidP="00687AB0">
      <w:pPr>
        <w:pStyle w:val="Default"/>
        <w:spacing w:after="0" w:line="240" w:lineRule="auto"/>
        <w:ind w:firstLine="720"/>
        <w:contextualSpacing/>
        <w:rPr>
          <w:b/>
        </w:rPr>
      </w:pPr>
      <w:r w:rsidRPr="00546FB6">
        <w:rPr>
          <w:b/>
        </w:rPr>
        <w:t>Office Professional Specific</w:t>
      </w:r>
      <w:r w:rsidRPr="00546FB6">
        <w:t xml:space="preserve"> </w:t>
      </w:r>
      <w:r w:rsidR="00334D3E" w:rsidRPr="00546FB6">
        <w:t xml:space="preserve">All office professionals shall be considered 12 month employees.  </w:t>
      </w:r>
    </w:p>
    <w:p w14:paraId="35B92DB1" w14:textId="07905603" w:rsidR="00292CBC" w:rsidRPr="00546FB6" w:rsidRDefault="00255E1B" w:rsidP="00687AB0">
      <w:pPr>
        <w:ind w:left="720"/>
        <w:contextualSpacing/>
      </w:pPr>
      <w:r w:rsidRPr="00546FB6">
        <w:t>Any exceptions to the vacation procedure shall have approval of the immediate supervisor and</w:t>
      </w:r>
      <w:r w:rsidR="001B141E" w:rsidRPr="00546FB6">
        <w:t>/or</w:t>
      </w:r>
      <w:r w:rsidRPr="00546FB6">
        <w:t xml:space="preserve"> the </w:t>
      </w:r>
      <w:r w:rsidR="001B141E" w:rsidRPr="00546FB6">
        <w:t xml:space="preserve">Assistant Superintendent </w:t>
      </w:r>
      <w:r w:rsidRPr="00546FB6">
        <w:t>Human Resource</w:t>
      </w:r>
      <w:r w:rsidR="001B141E" w:rsidRPr="00546FB6">
        <w:t xml:space="preserve"> Service</w:t>
      </w:r>
      <w:r w:rsidRPr="00546FB6">
        <w:t xml:space="preserve">s. </w:t>
      </w:r>
    </w:p>
    <w:p w14:paraId="0379F0D4" w14:textId="3A25713F" w:rsidR="00292CBC" w:rsidRPr="00546FB6" w:rsidRDefault="00255E1B" w:rsidP="005F3BCB">
      <w:pPr>
        <w:ind w:left="720"/>
        <w:contextualSpacing/>
      </w:pPr>
      <w:r w:rsidRPr="00546FB6">
        <w:t xml:space="preserve">Seniority will determine the vacation dates in the event of a conflict between employees. All employees may request leave without pay. </w:t>
      </w:r>
    </w:p>
    <w:p w14:paraId="49765B52" w14:textId="77777777" w:rsidR="004D6289" w:rsidRPr="00546FB6" w:rsidRDefault="004D6289" w:rsidP="005F3BCB">
      <w:pPr>
        <w:ind w:left="720"/>
        <w:contextualSpacing/>
      </w:pPr>
    </w:p>
    <w:p w14:paraId="0F956275" w14:textId="5D39C6BB" w:rsidR="004D6289" w:rsidRPr="00546FB6" w:rsidRDefault="00292CBC" w:rsidP="005F3BCB">
      <w:pPr>
        <w:ind w:left="720"/>
        <w:contextualSpacing/>
      </w:pPr>
      <w:r w:rsidRPr="00546FB6">
        <w:rPr>
          <w:b/>
        </w:rPr>
        <w:t>Nurse Specific</w:t>
      </w:r>
      <w:r w:rsidRPr="00546FB6">
        <w:t xml:space="preserve"> </w:t>
      </w:r>
      <w:r w:rsidR="00255E1B" w:rsidRPr="00546FB6">
        <w:t>Nurses work the calendar of the regular school year and are off during the summer.</w:t>
      </w:r>
    </w:p>
    <w:p w14:paraId="107BF351" w14:textId="5D2EFCC3" w:rsidR="004D6289" w:rsidRPr="00546FB6" w:rsidRDefault="004D6289" w:rsidP="005F3BCB">
      <w:pPr>
        <w:contextualSpacing/>
      </w:pPr>
    </w:p>
    <w:p w14:paraId="63DD1DFC" w14:textId="0169CA41" w:rsidR="004D6289" w:rsidRPr="00546FB6" w:rsidRDefault="004D6289" w:rsidP="005F3BCB">
      <w:pPr>
        <w:contextualSpacing/>
      </w:pPr>
      <w:r w:rsidRPr="00546FB6">
        <w:rPr>
          <w:b/>
        </w:rPr>
        <w:t xml:space="preserve">Section </w:t>
      </w:r>
      <w:r w:rsidR="009D3BB0" w:rsidRPr="00546FB6">
        <w:rPr>
          <w:b/>
        </w:rPr>
        <w:t>4</w:t>
      </w:r>
      <w:r w:rsidRPr="00546FB6">
        <w:rPr>
          <w:b/>
        </w:rPr>
        <w:t xml:space="preserve">. </w:t>
      </w:r>
      <w:r w:rsidRPr="00546FB6">
        <w:rPr>
          <w:b/>
        </w:rPr>
        <w:tab/>
      </w:r>
      <w:r w:rsidRPr="00546FB6">
        <w:rPr>
          <w:b/>
          <w:u w:val="single"/>
        </w:rPr>
        <w:t>Tuition Reimbursement- Certified</w:t>
      </w:r>
      <w:r w:rsidRPr="00546FB6">
        <w:t xml:space="preserve">. </w:t>
      </w:r>
      <w:r w:rsidR="00236060" w:rsidRPr="00546FB6">
        <w:rPr>
          <w:i/>
          <w:iCs/>
        </w:rPr>
        <w:t xml:space="preserve">(ref. Policy 1106.2) </w:t>
      </w:r>
      <w:r w:rsidRPr="00546FB6">
        <w:t>The District commits to a Tuition Reimbursement Program for IPC and CPC Teachers (Teachers on Scale One through Step 10 a</w:t>
      </w:r>
      <w:r w:rsidR="00244576" w:rsidRPr="00546FB6">
        <w:t>nd Scale Two through Step 10 have priority eligibility</w:t>
      </w:r>
      <w:r w:rsidRPr="00546FB6">
        <w:t xml:space="preserve"> for this program). Teachers must complete District approved courses related to their teaching assignment or certification. Courses that will lead to an advanced degree in the teacher’s content area will be reimbursed at a credit hour rate not to exceed the UMSL (University of Missouri - St. Louis) rate. Courses taken in a degree program leading to an advanced degree in education that is in a non-content area will be reimbursed at a rate of $250 per credit hour. This amount may vary based upon the number of teachers applying for the $100,000 fund ($25,000 first semester/$25,000 second semester/$50,000 summer). Any remaining funds of the $100,000 budget at the end of the school year may be used to reimburse other teachers</w:t>
      </w:r>
      <w:r w:rsidR="00244576" w:rsidRPr="00546FB6">
        <w:t xml:space="preserve"> outside of the aforementioned designation</w:t>
      </w:r>
      <w:r w:rsidRPr="00546FB6">
        <w:t xml:space="preserve"> up to three hours of credit.</w:t>
      </w:r>
    </w:p>
    <w:p w14:paraId="7E37AE95" w14:textId="77777777" w:rsidR="004D6289" w:rsidRPr="00546FB6" w:rsidRDefault="004D6289" w:rsidP="005F3BCB">
      <w:pPr>
        <w:contextualSpacing/>
      </w:pPr>
    </w:p>
    <w:p w14:paraId="6EA3B5C1" w14:textId="477EC64F" w:rsidR="004D6289" w:rsidRPr="00546FB6" w:rsidRDefault="004D6289" w:rsidP="005F3BCB">
      <w:pPr>
        <w:contextualSpacing/>
      </w:pPr>
      <w:r w:rsidRPr="00546FB6">
        <w:t>Only tuition charges are eligible for the reimbursement. Employees who resign prior to the reimbursement distribution will not receive the reimbursement. Employees who receive reimbursement shall sign the contract for the following year or repay the reimbursement.</w:t>
      </w:r>
    </w:p>
    <w:p w14:paraId="73E32AD0" w14:textId="77777777" w:rsidR="00435ED9" w:rsidRPr="00546FB6" w:rsidRDefault="00435ED9" w:rsidP="005F3BCB">
      <w:pPr>
        <w:contextualSpacing/>
      </w:pPr>
    </w:p>
    <w:p w14:paraId="71183F03" w14:textId="38F2B324" w:rsidR="00435ED9" w:rsidRPr="00546FB6" w:rsidRDefault="00435ED9" w:rsidP="00D574AA">
      <w:pPr>
        <w:snapToGrid w:val="0"/>
        <w:rPr>
          <w:rFonts w:eastAsia="Times New Roman"/>
        </w:rPr>
      </w:pPr>
      <w:r w:rsidRPr="00546FB6">
        <w:rPr>
          <w:b/>
        </w:rPr>
        <w:t>Section 5.</w:t>
      </w:r>
      <w:r w:rsidRPr="00546FB6">
        <w:rPr>
          <w:b/>
        </w:rPr>
        <w:tab/>
      </w:r>
      <w:r w:rsidRPr="00546FB6">
        <w:rPr>
          <w:b/>
          <w:u w:val="single"/>
        </w:rPr>
        <w:t>Course Work for Salary Credit</w:t>
      </w:r>
      <w:r w:rsidRPr="00546FB6">
        <w:t xml:space="preserve">. </w:t>
      </w:r>
      <w:r w:rsidR="00236060" w:rsidRPr="00546FB6">
        <w:rPr>
          <w:i/>
          <w:iCs/>
        </w:rPr>
        <w:t xml:space="preserve">(ref. Policy 127) </w:t>
      </w:r>
      <w:r w:rsidRPr="00546FB6">
        <w:rPr>
          <w:rFonts w:eastAsia="Times New Roman"/>
        </w:rPr>
        <w:t>Full-time, non-certified, non-supervisory staff members may receive extra salary compensation for taking job-related course work or study that improves skills and knowledge beyond the basic qualifications of their assignment, however, such classes must be approved by the unit administrator and Assistant Superintendent of Human Resources prior to the start of school/training. Annual compensation will be $10 for each clock hour classroom work. The maximum annual compensation is $500. Call the Human Resources Office to obtain the "Application for Course Work for Salary Credit for Full-Time Non-Certified Staff" form. Payments will be paid in a one-time payment</w:t>
      </w:r>
      <w:r w:rsidR="00236060" w:rsidRPr="00546FB6">
        <w:rPr>
          <w:rFonts w:eastAsia="Times New Roman"/>
        </w:rPr>
        <w:t>.</w:t>
      </w:r>
    </w:p>
    <w:p w14:paraId="6758B28F" w14:textId="5416713F" w:rsidR="004971FA" w:rsidRPr="00546FB6" w:rsidRDefault="004971FA" w:rsidP="00D574AA">
      <w:pPr>
        <w:snapToGrid w:val="0"/>
      </w:pPr>
    </w:p>
    <w:p w14:paraId="47494A1E" w14:textId="22B187C4" w:rsidR="00B570E4" w:rsidRPr="00546FB6" w:rsidRDefault="00EA1E77" w:rsidP="00D574AA">
      <w:pPr>
        <w:pStyle w:val="NormalWeb"/>
        <w:snapToGrid w:val="0"/>
        <w:spacing w:beforeLines="0" w:afterLines="0" w:after="0"/>
        <w:rPr>
          <w:rFonts w:ascii="Times New Roman" w:eastAsia="Times New Roman" w:hAnsi="Times New Roman" w:cs="Times New Roman"/>
          <w:color w:val="000000" w:themeColor="text1"/>
          <w:sz w:val="24"/>
          <w:szCs w:val="24"/>
        </w:rPr>
      </w:pPr>
      <w:r w:rsidRPr="00546FB6">
        <w:rPr>
          <w:rFonts w:ascii="Times New Roman" w:hAnsi="Times New Roman" w:cs="Times New Roman"/>
          <w:b/>
          <w:color w:val="000000" w:themeColor="text1"/>
          <w:sz w:val="24"/>
          <w:szCs w:val="24"/>
        </w:rPr>
        <w:t xml:space="preserve">Section </w:t>
      </w:r>
      <w:r w:rsidR="00435ED9" w:rsidRPr="00546FB6">
        <w:rPr>
          <w:rFonts w:ascii="Times New Roman" w:hAnsi="Times New Roman" w:cs="Times New Roman"/>
          <w:b/>
          <w:color w:val="000000" w:themeColor="text1"/>
          <w:sz w:val="24"/>
          <w:szCs w:val="24"/>
        </w:rPr>
        <w:t>6</w:t>
      </w:r>
      <w:r w:rsidR="004971FA" w:rsidRPr="00546FB6">
        <w:rPr>
          <w:rFonts w:ascii="Times New Roman" w:hAnsi="Times New Roman" w:cs="Times New Roman"/>
          <w:b/>
          <w:color w:val="000000" w:themeColor="text1"/>
          <w:sz w:val="24"/>
          <w:szCs w:val="24"/>
        </w:rPr>
        <w:t>.</w:t>
      </w:r>
      <w:r w:rsidR="004971FA" w:rsidRPr="00546FB6">
        <w:rPr>
          <w:rFonts w:ascii="Times New Roman" w:hAnsi="Times New Roman" w:cs="Times New Roman"/>
          <w:b/>
          <w:color w:val="000000" w:themeColor="text1"/>
          <w:sz w:val="24"/>
          <w:szCs w:val="24"/>
        </w:rPr>
        <w:tab/>
      </w:r>
      <w:r w:rsidR="004971FA" w:rsidRPr="00546FB6">
        <w:rPr>
          <w:rFonts w:ascii="Times New Roman" w:hAnsi="Times New Roman" w:cs="Times New Roman"/>
          <w:b/>
          <w:color w:val="000000" w:themeColor="text1"/>
          <w:sz w:val="24"/>
          <w:szCs w:val="24"/>
          <w:u w:val="single"/>
        </w:rPr>
        <w:t xml:space="preserve">Tax-Deferred </w:t>
      </w:r>
      <w:r w:rsidR="0062439E" w:rsidRPr="00546FB6">
        <w:rPr>
          <w:rFonts w:ascii="Times New Roman" w:hAnsi="Times New Roman" w:cs="Times New Roman"/>
          <w:b/>
          <w:color w:val="000000" w:themeColor="text1"/>
          <w:sz w:val="24"/>
          <w:szCs w:val="24"/>
          <w:u w:val="single"/>
        </w:rPr>
        <w:t>Savings Plan</w:t>
      </w:r>
      <w:r w:rsidR="004971FA" w:rsidRPr="00546FB6">
        <w:rPr>
          <w:rFonts w:ascii="Times New Roman" w:hAnsi="Times New Roman" w:cs="Times New Roman"/>
          <w:color w:val="000000" w:themeColor="text1"/>
          <w:sz w:val="24"/>
          <w:szCs w:val="24"/>
        </w:rPr>
        <w:t xml:space="preserve">. </w:t>
      </w:r>
      <w:r w:rsidR="00B570E4" w:rsidRPr="00546FB6">
        <w:rPr>
          <w:rFonts w:ascii="Times New Roman" w:hAnsi="Times New Roman" w:cs="Times New Roman"/>
          <w:color w:val="000000" w:themeColor="text1"/>
          <w:sz w:val="24"/>
          <w:szCs w:val="24"/>
        </w:rPr>
        <w:t xml:space="preserve">All employees of the Ferguson Florissant School District are eligible to make a pre-tax elective contribution from their salary into a retirement savings plan approved by the Association and the District.   </w:t>
      </w:r>
      <w:r w:rsidR="00B570E4" w:rsidRPr="00546FB6">
        <w:rPr>
          <w:rFonts w:ascii="Times New Roman" w:eastAsia="Times New Roman" w:hAnsi="Times New Roman" w:cs="Times New Roman"/>
          <w:color w:val="000000" w:themeColor="text1"/>
          <w:sz w:val="24"/>
          <w:szCs w:val="24"/>
        </w:rPr>
        <w:t>To make an elective contribution to the Plan, you must submit a completed Salary Reduction Agreement to the payroll department. You may make, change, or stop such an election to contribute as often as you wish, and it will be effective on</w:t>
      </w:r>
      <w:r w:rsidR="005416D9" w:rsidRPr="00546FB6">
        <w:rPr>
          <w:rFonts w:ascii="Times New Roman" w:eastAsia="Times New Roman" w:hAnsi="Times New Roman" w:cs="Times New Roman"/>
          <w:color w:val="000000" w:themeColor="text1"/>
          <w:sz w:val="24"/>
          <w:szCs w:val="24"/>
        </w:rPr>
        <w:t xml:space="preserve"> the next payroll date after it is approved or on</w:t>
      </w:r>
      <w:r w:rsidR="00B570E4" w:rsidRPr="00546FB6">
        <w:rPr>
          <w:rFonts w:ascii="Times New Roman" w:eastAsia="Times New Roman" w:hAnsi="Times New Roman" w:cs="Times New Roman"/>
          <w:color w:val="000000" w:themeColor="text1"/>
          <w:sz w:val="24"/>
          <w:szCs w:val="24"/>
        </w:rPr>
        <w:t xml:space="preserve"> the date indicated on t</w:t>
      </w:r>
      <w:r w:rsidR="005416D9" w:rsidRPr="00546FB6">
        <w:rPr>
          <w:rFonts w:ascii="Times New Roman" w:eastAsia="Times New Roman" w:hAnsi="Times New Roman" w:cs="Times New Roman"/>
          <w:color w:val="000000" w:themeColor="text1"/>
          <w:sz w:val="24"/>
          <w:szCs w:val="24"/>
        </w:rPr>
        <w:t>he Salary Reduction Agreement, if different</w:t>
      </w:r>
      <w:r w:rsidR="00B570E4" w:rsidRPr="00546FB6">
        <w:rPr>
          <w:rFonts w:ascii="Times New Roman" w:eastAsia="Times New Roman" w:hAnsi="Times New Roman" w:cs="Times New Roman"/>
          <w:color w:val="000000" w:themeColor="text1"/>
          <w:sz w:val="24"/>
          <w:szCs w:val="24"/>
        </w:rPr>
        <w:t>.</w:t>
      </w:r>
    </w:p>
    <w:p w14:paraId="61AD2AB3" w14:textId="77777777" w:rsidR="00B570E4" w:rsidRPr="00546FB6" w:rsidRDefault="00B570E4" w:rsidP="00D574AA">
      <w:pPr>
        <w:snapToGrid w:val="0"/>
        <w:rPr>
          <w:rFonts w:eastAsia="Times New Roman"/>
          <w:color w:val="000000" w:themeColor="text1"/>
          <w:lang w:eastAsia="en-US"/>
        </w:rPr>
      </w:pPr>
    </w:p>
    <w:p w14:paraId="4B4C1202" w14:textId="77777777" w:rsidR="00B570E4" w:rsidRPr="00546FB6" w:rsidRDefault="00B570E4" w:rsidP="00D574AA">
      <w:pPr>
        <w:snapToGrid w:val="0"/>
        <w:rPr>
          <w:rFonts w:eastAsia="Times New Roman"/>
          <w:color w:val="000000" w:themeColor="text1"/>
          <w:lang w:eastAsia="en-US"/>
        </w:rPr>
      </w:pPr>
      <w:r w:rsidRPr="00546FB6">
        <w:rPr>
          <w:rFonts w:eastAsia="Times New Roman"/>
          <w:color w:val="000000" w:themeColor="text1"/>
          <w:lang w:eastAsia="en-US"/>
        </w:rPr>
        <w:t>Such elective contributions are subject to applicable Internal Revenue Code limits and the terms of the Plan.  The contributions must be suspended for 6 months following a distribution to you from the Plan if you take a financial hardship withdrawal.</w:t>
      </w:r>
    </w:p>
    <w:p w14:paraId="65C39425" w14:textId="77777777" w:rsidR="00D574AA" w:rsidRPr="00546FB6" w:rsidRDefault="00D574AA" w:rsidP="00D574AA">
      <w:pPr>
        <w:snapToGrid w:val="0"/>
        <w:rPr>
          <w:rFonts w:eastAsia="Times New Roman"/>
          <w:color w:val="000000" w:themeColor="text1"/>
          <w:lang w:eastAsia="en-US"/>
        </w:rPr>
      </w:pPr>
    </w:p>
    <w:p w14:paraId="405BAFAB" w14:textId="6DE84602" w:rsidR="00B570E4" w:rsidRPr="00546FB6" w:rsidRDefault="00B570E4" w:rsidP="00D574AA">
      <w:pPr>
        <w:snapToGrid w:val="0"/>
        <w:rPr>
          <w:color w:val="000000" w:themeColor="text1"/>
        </w:rPr>
      </w:pPr>
      <w:r w:rsidRPr="00546FB6">
        <w:rPr>
          <w:color w:val="000000" w:themeColor="text1"/>
        </w:rPr>
        <w:lastRenderedPageBreak/>
        <w:t>District a</w:t>
      </w:r>
      <w:r w:rsidR="00D574AA" w:rsidRPr="00546FB6">
        <w:rPr>
          <w:color w:val="000000" w:themeColor="text1"/>
        </w:rPr>
        <w:t xml:space="preserve">pproved representatives </w:t>
      </w:r>
      <w:r w:rsidRPr="00546FB6">
        <w:rPr>
          <w:color w:val="000000" w:themeColor="text1"/>
        </w:rPr>
        <w:t>for</w:t>
      </w:r>
      <w:r w:rsidR="00D574AA" w:rsidRPr="00546FB6">
        <w:rPr>
          <w:color w:val="000000" w:themeColor="text1"/>
        </w:rPr>
        <w:t xml:space="preserve"> any</w:t>
      </w:r>
      <w:r w:rsidRPr="00546FB6">
        <w:rPr>
          <w:color w:val="000000" w:themeColor="text1"/>
        </w:rPr>
        <w:t xml:space="preserve"> qualified provider</w:t>
      </w:r>
      <w:r w:rsidR="00D574AA" w:rsidRPr="00546FB6">
        <w:rPr>
          <w:color w:val="000000" w:themeColor="text1"/>
        </w:rPr>
        <w:t>s</w:t>
      </w:r>
      <w:r w:rsidRPr="00546FB6">
        <w:rPr>
          <w:color w:val="000000" w:themeColor="text1"/>
        </w:rPr>
        <w:t xml:space="preserve"> may visit buildings at a time convenient for employees and</w:t>
      </w:r>
      <w:r w:rsidR="00D574AA" w:rsidRPr="00546FB6">
        <w:rPr>
          <w:color w:val="000000" w:themeColor="text1"/>
        </w:rPr>
        <w:t xml:space="preserve"> as</w:t>
      </w:r>
      <w:r w:rsidRPr="00546FB6">
        <w:rPr>
          <w:color w:val="000000" w:themeColor="text1"/>
        </w:rPr>
        <w:t xml:space="preserve"> approved by the building administrator.</w:t>
      </w:r>
    </w:p>
    <w:p w14:paraId="6560C63D" w14:textId="49F7ECEE" w:rsidR="006E2626" w:rsidRPr="00546FB6" w:rsidRDefault="006E2626" w:rsidP="00D574AA">
      <w:pPr>
        <w:snapToGrid w:val="0"/>
      </w:pPr>
    </w:p>
    <w:p w14:paraId="4272B752" w14:textId="406209B5" w:rsidR="006E2626" w:rsidRPr="00546FB6" w:rsidRDefault="00EA1E77" w:rsidP="00D574AA">
      <w:pPr>
        <w:snapToGrid w:val="0"/>
      </w:pPr>
      <w:r w:rsidRPr="00546FB6">
        <w:rPr>
          <w:b/>
        </w:rPr>
        <w:t xml:space="preserve">Section </w:t>
      </w:r>
      <w:r w:rsidR="00435ED9" w:rsidRPr="00546FB6">
        <w:rPr>
          <w:b/>
        </w:rPr>
        <w:t>7</w:t>
      </w:r>
      <w:r w:rsidR="006E2626" w:rsidRPr="00546FB6">
        <w:rPr>
          <w:b/>
        </w:rPr>
        <w:t>.</w:t>
      </w:r>
      <w:r w:rsidR="006E2626" w:rsidRPr="00546FB6">
        <w:rPr>
          <w:b/>
        </w:rPr>
        <w:tab/>
      </w:r>
      <w:r w:rsidR="006E2626" w:rsidRPr="00546FB6">
        <w:rPr>
          <w:b/>
          <w:u w:val="single"/>
        </w:rPr>
        <w:t>Retirement System</w:t>
      </w:r>
      <w:r w:rsidR="006E2626" w:rsidRPr="00546FB6">
        <w:t xml:space="preserve">. </w:t>
      </w:r>
      <w:r w:rsidR="003B1BB1" w:rsidRPr="00546FB6">
        <w:rPr>
          <w:i/>
          <w:iCs/>
        </w:rPr>
        <w:t>(ref. Policy 1122)</w:t>
      </w:r>
      <w:r w:rsidR="003B1BB1" w:rsidRPr="00546FB6">
        <w:t xml:space="preserve"> </w:t>
      </w:r>
      <w:r w:rsidR="006E2626" w:rsidRPr="00546FB6">
        <w:t>Each full-time staff member is required by law to participate in the appropriate school retirement system of Missouri by contributing to the system the required percentage of salaries paid during that year. Membership in the system provides the staff member with survivor benefits, disability benefits, and retirement benefits in accordance with established regulations of the system. A staff member who discontinues working with public school districts in Missouri may, after a short waiting period, request withdrawal from the Retirement System. In this case, the employee is entitled to receive all funds the employee contributed by salary deduction during the period of employment in Missouri. Employees required by law shall participate in the Social Security System (FICA).</w:t>
      </w:r>
    </w:p>
    <w:p w14:paraId="1B5D349E" w14:textId="77777777" w:rsidR="003B1BB1" w:rsidRPr="00546FB6" w:rsidRDefault="003B1BB1" w:rsidP="005F3BCB">
      <w:pPr>
        <w:contextualSpacing/>
      </w:pPr>
    </w:p>
    <w:p w14:paraId="0148987D" w14:textId="77777777" w:rsidR="003B1BB1" w:rsidRPr="00546FB6" w:rsidRDefault="003B1BB1" w:rsidP="003B1BB1">
      <w:pPr>
        <w:rPr>
          <w:rFonts w:eastAsia="Times New Roman"/>
        </w:rPr>
      </w:pPr>
      <w:r w:rsidRPr="00546FB6">
        <w:rPr>
          <w:b/>
        </w:rPr>
        <w:t>Section 8.</w:t>
      </w:r>
      <w:r w:rsidRPr="00546FB6">
        <w:rPr>
          <w:b/>
        </w:rPr>
        <w:tab/>
      </w:r>
      <w:r w:rsidRPr="00546FB6">
        <w:rPr>
          <w:b/>
          <w:u w:val="single"/>
        </w:rPr>
        <w:t>Death Benefit.</w:t>
      </w:r>
      <w:r w:rsidRPr="00546FB6">
        <w:t xml:space="preserve">  </w:t>
      </w:r>
      <w:r w:rsidRPr="00546FB6">
        <w:rPr>
          <w:i/>
          <w:iCs/>
        </w:rPr>
        <w:t xml:space="preserve">(ref. Policy </w:t>
      </w:r>
      <w:r w:rsidRPr="00546FB6">
        <w:rPr>
          <w:rFonts w:eastAsia="Times New Roman"/>
          <w:i/>
          <w:iCs/>
        </w:rPr>
        <w:t xml:space="preserve">1125) </w:t>
      </w:r>
      <w:r w:rsidRPr="00546FB6">
        <w:rPr>
          <w:rFonts w:eastAsia="Times New Roman"/>
        </w:rPr>
        <w:t xml:space="preserve">Compensation will be granted automatically to the beneficiary of a full-time employee who served in the District for 15 years or more. Benefit: Compensation will be granted automatically for a portion of the unused compensable leave that the employee accumulated as of the date of death. </w:t>
      </w:r>
    </w:p>
    <w:p w14:paraId="64620809" w14:textId="77777777" w:rsidR="003B1BB1" w:rsidRPr="00546FB6" w:rsidRDefault="003B1BB1" w:rsidP="003B1BB1">
      <w:pPr>
        <w:ind w:left="720"/>
        <w:rPr>
          <w:rFonts w:eastAsia="Times New Roman"/>
        </w:rPr>
      </w:pPr>
      <w:r w:rsidRPr="00546FB6">
        <w:rPr>
          <w:rFonts w:eastAsia="Times New Roman"/>
        </w:rPr>
        <w:t xml:space="preserve">Compensation Plan: </w:t>
      </w:r>
    </w:p>
    <w:p w14:paraId="1CA54AB5" w14:textId="77777777" w:rsidR="003B1BB1" w:rsidRPr="00546FB6" w:rsidRDefault="003B1BB1" w:rsidP="003B1BB1">
      <w:pPr>
        <w:ind w:left="720"/>
        <w:rPr>
          <w:rFonts w:eastAsia="Times New Roman"/>
        </w:rPr>
      </w:pPr>
      <w:r w:rsidRPr="00546FB6">
        <w:rPr>
          <w:rFonts w:eastAsia="Times New Roman"/>
        </w:rPr>
        <w:t xml:space="preserve">1. Compensation will be based on 25% of all accumulated compensable leave days. </w:t>
      </w:r>
    </w:p>
    <w:p w14:paraId="482FEB66" w14:textId="77777777" w:rsidR="003B1BB1" w:rsidRPr="00546FB6" w:rsidRDefault="003B1BB1" w:rsidP="003B1BB1">
      <w:pPr>
        <w:ind w:left="720"/>
        <w:rPr>
          <w:rFonts w:eastAsia="Times New Roman"/>
        </w:rPr>
      </w:pPr>
      <w:r w:rsidRPr="00546FB6">
        <w:rPr>
          <w:rFonts w:eastAsia="Times New Roman"/>
        </w:rPr>
        <w:t xml:space="preserve">2. The maximum number of compensable leave days for receiving compensation is 45. </w:t>
      </w:r>
    </w:p>
    <w:p w14:paraId="060049B6" w14:textId="10DAF056" w:rsidR="003B1BB1" w:rsidRPr="00546FB6" w:rsidRDefault="003B1BB1" w:rsidP="003B1BB1">
      <w:pPr>
        <w:ind w:left="720"/>
        <w:rPr>
          <w:rFonts w:eastAsia="Times New Roman"/>
        </w:rPr>
      </w:pPr>
      <w:r w:rsidRPr="00546FB6">
        <w:rPr>
          <w:rFonts w:eastAsia="Times New Roman"/>
        </w:rPr>
        <w:t>3. The amount per day will be based upon the employee's daily rate of the base contract at the time of death.</w:t>
      </w:r>
    </w:p>
    <w:p w14:paraId="10A1E293" w14:textId="1E6BD3AD" w:rsidR="006E2626" w:rsidRPr="00546FB6" w:rsidRDefault="006E2626" w:rsidP="005F3BCB">
      <w:pPr>
        <w:contextualSpacing/>
      </w:pPr>
    </w:p>
    <w:p w14:paraId="1D210231" w14:textId="4E815A57" w:rsidR="006E2626" w:rsidRPr="00546FB6" w:rsidRDefault="00EA1E77" w:rsidP="003B1BB1">
      <w:pPr>
        <w:contextualSpacing/>
      </w:pPr>
      <w:r w:rsidRPr="00546FB6">
        <w:rPr>
          <w:b/>
        </w:rPr>
        <w:t xml:space="preserve">Section </w:t>
      </w:r>
      <w:r w:rsidR="003B1BB1" w:rsidRPr="00546FB6">
        <w:rPr>
          <w:b/>
        </w:rPr>
        <w:t>9</w:t>
      </w:r>
      <w:r w:rsidR="006E2626" w:rsidRPr="00546FB6">
        <w:rPr>
          <w:b/>
        </w:rPr>
        <w:t>.</w:t>
      </w:r>
      <w:r w:rsidR="006E2626" w:rsidRPr="00546FB6">
        <w:rPr>
          <w:b/>
        </w:rPr>
        <w:tab/>
      </w:r>
      <w:r w:rsidR="006E2626" w:rsidRPr="00546FB6">
        <w:rPr>
          <w:b/>
          <w:u w:val="single"/>
        </w:rPr>
        <w:t>Retirement Benefit- Compensable Leave Buy Back.</w:t>
      </w:r>
      <w:r w:rsidR="006E2626" w:rsidRPr="00546FB6">
        <w:t xml:space="preserve">  </w:t>
      </w:r>
      <w:r w:rsidR="003B1BB1" w:rsidRPr="00546FB6">
        <w:rPr>
          <w:i/>
          <w:iCs/>
        </w:rPr>
        <w:t>(ref. Policy 1127)</w:t>
      </w:r>
      <w:r w:rsidR="003B1BB1" w:rsidRPr="00546FB6">
        <w:t xml:space="preserve"> </w:t>
      </w:r>
      <w:r w:rsidR="006E2626" w:rsidRPr="00546FB6">
        <w:t xml:space="preserve">The purpose of this Retirement Benefit is to recognize retiring employees for their dedicated service to the District which has enhanced the quality of instruction. </w:t>
      </w:r>
    </w:p>
    <w:p w14:paraId="19A9B9E3" w14:textId="77777777" w:rsidR="006E2626" w:rsidRPr="00546FB6" w:rsidRDefault="006E2626" w:rsidP="005F3BCB">
      <w:pPr>
        <w:ind w:left="720"/>
        <w:contextualSpacing/>
      </w:pPr>
    </w:p>
    <w:p w14:paraId="204AD1D4" w14:textId="73C2F7CF" w:rsidR="006E2626" w:rsidRPr="00546FB6" w:rsidRDefault="006E2626" w:rsidP="005F3BCB">
      <w:pPr>
        <w:ind w:left="720"/>
        <w:contextualSpacing/>
      </w:pPr>
      <w:r w:rsidRPr="00546FB6">
        <w:t xml:space="preserve">A. Eligibility: </w:t>
      </w:r>
    </w:p>
    <w:p w14:paraId="72F846A9" w14:textId="77777777" w:rsidR="006E2626" w:rsidRPr="00546FB6" w:rsidRDefault="006E2626" w:rsidP="005F3BCB">
      <w:pPr>
        <w:ind w:left="1440"/>
        <w:contextualSpacing/>
      </w:pPr>
      <w:r w:rsidRPr="00546FB6">
        <w:t xml:space="preserve">1. All employees who earn and accumulate compensable leave. </w:t>
      </w:r>
    </w:p>
    <w:p w14:paraId="7F99E8AA" w14:textId="77777777" w:rsidR="006E2626" w:rsidRPr="00546FB6" w:rsidRDefault="006E2626" w:rsidP="005F3BCB">
      <w:pPr>
        <w:ind w:left="1440"/>
        <w:contextualSpacing/>
      </w:pPr>
      <w:r w:rsidRPr="00546FB6">
        <w:t xml:space="preserve">2. Worked for the District on a full-time status a minimum of 15 years. </w:t>
      </w:r>
    </w:p>
    <w:p w14:paraId="2F09B26A" w14:textId="77777777" w:rsidR="006E2626" w:rsidRPr="00546FB6" w:rsidRDefault="006E2626" w:rsidP="005F3BCB">
      <w:pPr>
        <w:ind w:left="1440"/>
        <w:contextualSpacing/>
      </w:pPr>
      <w:r w:rsidRPr="00546FB6">
        <w:t xml:space="preserve">3. Attained the minimum age of 50 or eligible for Missouri retirement benefits at the time of departure or relieved of duties due to disability as approved by the Missouri Retirement System. </w:t>
      </w:r>
    </w:p>
    <w:p w14:paraId="313E3B07" w14:textId="77777777" w:rsidR="006E2626" w:rsidRPr="00546FB6" w:rsidRDefault="006E2626" w:rsidP="005F3BCB">
      <w:pPr>
        <w:ind w:left="1440"/>
        <w:contextualSpacing/>
      </w:pPr>
      <w:r w:rsidRPr="00546FB6">
        <w:t xml:space="preserve">4. Submission of a letter of resignation and approval by the Board of Education. </w:t>
      </w:r>
    </w:p>
    <w:p w14:paraId="12D0AA9B" w14:textId="77777777" w:rsidR="006E2626" w:rsidRPr="00546FB6" w:rsidRDefault="006E2626" w:rsidP="005F3BCB">
      <w:pPr>
        <w:ind w:left="720"/>
        <w:contextualSpacing/>
      </w:pPr>
    </w:p>
    <w:p w14:paraId="4E8E61C7" w14:textId="33CB217E" w:rsidR="006E2626" w:rsidRPr="00546FB6" w:rsidRDefault="006E2626" w:rsidP="005F3BCB">
      <w:pPr>
        <w:ind w:left="720"/>
        <w:contextualSpacing/>
      </w:pPr>
      <w:r w:rsidRPr="00546FB6">
        <w:t xml:space="preserve">B. Benefit: Compensation will be granted automatically for a portion of the unused compensable leave that the employee accumulated as of the date of retirement. </w:t>
      </w:r>
    </w:p>
    <w:p w14:paraId="489BA665" w14:textId="77777777" w:rsidR="006E2626" w:rsidRPr="00546FB6" w:rsidRDefault="006E2626" w:rsidP="005F3BCB">
      <w:pPr>
        <w:ind w:left="720"/>
        <w:contextualSpacing/>
      </w:pPr>
    </w:p>
    <w:p w14:paraId="5BF42EC5" w14:textId="77777777" w:rsidR="006E2626" w:rsidRPr="00546FB6" w:rsidRDefault="006E2626" w:rsidP="005F3BCB">
      <w:pPr>
        <w:ind w:left="720"/>
        <w:contextualSpacing/>
      </w:pPr>
      <w:r w:rsidRPr="00546FB6">
        <w:t xml:space="preserve">C. Compensation Plan: </w:t>
      </w:r>
    </w:p>
    <w:p w14:paraId="059AEBFF" w14:textId="77777777" w:rsidR="006E2626" w:rsidRPr="00546FB6" w:rsidRDefault="006E2626" w:rsidP="005F3BCB">
      <w:pPr>
        <w:ind w:left="1440"/>
        <w:contextualSpacing/>
      </w:pPr>
      <w:r w:rsidRPr="00546FB6">
        <w:t xml:space="preserve">1. Compensation will be based on 25% of all accumulated compensable leave days. </w:t>
      </w:r>
    </w:p>
    <w:p w14:paraId="0AE18256" w14:textId="78CD901E" w:rsidR="006E2626" w:rsidRPr="00546FB6" w:rsidRDefault="006E2626" w:rsidP="005F3BCB">
      <w:pPr>
        <w:ind w:left="1440"/>
        <w:contextualSpacing/>
      </w:pPr>
      <w:r w:rsidRPr="00546FB6">
        <w:t xml:space="preserve">2. In addition to the 25% certified employees may receive an additional two days of compensation for providing a letter of resignation prior to February 1, three days by January 5, or four days by December 1, under eligibility guidelines established in this policy. Teaching positions listed on the state critical list may receive an additional day for notice by November 1, two (2) days by October 1, or three (3) days by September 1. ESP employees may receive an additional two (2) days of compensation for five (5) </w:t>
      </w:r>
      <w:proofErr w:type="spellStart"/>
      <w:r w:rsidR="003B1BB1" w:rsidRPr="00546FB6">
        <w:t>months notice</w:t>
      </w:r>
      <w:proofErr w:type="spellEnd"/>
      <w:r w:rsidRPr="00546FB6">
        <w:t xml:space="preserve"> prior to retirement or three (3) days compensation for six (6) months prior notice. (Changes effective for employees notifying the District July 1, 2002, or later).  </w:t>
      </w:r>
    </w:p>
    <w:p w14:paraId="6FC7D0B9" w14:textId="77777777" w:rsidR="006E2626" w:rsidRPr="00546FB6" w:rsidRDefault="006E2626" w:rsidP="005F3BCB">
      <w:pPr>
        <w:ind w:left="1440"/>
        <w:contextualSpacing/>
      </w:pPr>
      <w:r w:rsidRPr="00546FB6">
        <w:t xml:space="preserve">3. The amount per day will be based upon the employee’s daily rate of the base contract at the time of retirement. </w:t>
      </w:r>
    </w:p>
    <w:p w14:paraId="2F81CE30" w14:textId="77777777" w:rsidR="006E2626" w:rsidRPr="00546FB6" w:rsidRDefault="006E2626" w:rsidP="005F3BCB">
      <w:pPr>
        <w:ind w:left="1440"/>
        <w:contextualSpacing/>
      </w:pPr>
    </w:p>
    <w:p w14:paraId="1CBB5CE6" w14:textId="77777777" w:rsidR="006E2626" w:rsidRPr="00546FB6" w:rsidRDefault="006E2626" w:rsidP="005F3BCB">
      <w:pPr>
        <w:ind w:left="720"/>
        <w:contextualSpacing/>
      </w:pPr>
      <w:r w:rsidRPr="00546FB6">
        <w:t xml:space="preserve">D. Payment Method: </w:t>
      </w:r>
    </w:p>
    <w:p w14:paraId="59FD7ACF" w14:textId="77777777" w:rsidR="006E2626" w:rsidRPr="00546FB6" w:rsidRDefault="006E2626" w:rsidP="005F3BCB">
      <w:pPr>
        <w:ind w:left="1440"/>
        <w:contextualSpacing/>
      </w:pPr>
      <w:r w:rsidRPr="00546FB6">
        <w:t xml:space="preserve">1. The amount of compensation will be fully paid during the fiscal year following retirement. </w:t>
      </w:r>
    </w:p>
    <w:p w14:paraId="3410616B" w14:textId="14108CFD" w:rsidR="006E2626" w:rsidRPr="00546FB6" w:rsidRDefault="006E2626" w:rsidP="005F3BCB">
      <w:pPr>
        <w:ind w:left="1440"/>
        <w:contextualSpacing/>
      </w:pPr>
      <w:r w:rsidRPr="00546FB6">
        <w:t xml:space="preserve">2. The amount can be received in a lump sum payment or distributed in two installments. </w:t>
      </w:r>
    </w:p>
    <w:p w14:paraId="17C2CB68" w14:textId="77777777" w:rsidR="006E2626" w:rsidRPr="00546FB6" w:rsidRDefault="006E2626" w:rsidP="005F3BCB">
      <w:pPr>
        <w:ind w:left="1440"/>
        <w:contextualSpacing/>
      </w:pPr>
      <w:r w:rsidRPr="00546FB6">
        <w:t xml:space="preserve">3. Payments will be made in July and January. </w:t>
      </w:r>
    </w:p>
    <w:p w14:paraId="29A459C2" w14:textId="24A707FB" w:rsidR="006E2626" w:rsidRPr="00546FB6" w:rsidRDefault="006E2626" w:rsidP="005F3BCB">
      <w:pPr>
        <w:ind w:left="1440"/>
        <w:contextualSpacing/>
      </w:pPr>
      <w:r w:rsidRPr="00546FB6">
        <w:t>4. Non-certified, 12-month employees may receive their compensation in a lump sum payment upon departure or in installments as provided in #3.</w:t>
      </w:r>
    </w:p>
    <w:p w14:paraId="36E9FCA1" w14:textId="0FE98291" w:rsidR="00591110" w:rsidRPr="00546FB6" w:rsidRDefault="00591110" w:rsidP="005F3BCB">
      <w:pPr>
        <w:ind w:left="1440"/>
        <w:contextualSpacing/>
      </w:pPr>
    </w:p>
    <w:p w14:paraId="0C42BB90" w14:textId="61A285B9" w:rsidR="00591110" w:rsidRPr="00546FB6" w:rsidRDefault="00EA1E77" w:rsidP="00435ED9">
      <w:pPr>
        <w:contextualSpacing/>
      </w:pPr>
      <w:r w:rsidRPr="00546FB6">
        <w:rPr>
          <w:b/>
        </w:rPr>
        <w:t xml:space="preserve">Section </w:t>
      </w:r>
      <w:r w:rsidR="003B1BB1" w:rsidRPr="00546FB6">
        <w:rPr>
          <w:b/>
        </w:rPr>
        <w:t>10</w:t>
      </w:r>
      <w:r w:rsidR="00591110" w:rsidRPr="00546FB6">
        <w:rPr>
          <w:b/>
        </w:rPr>
        <w:t>.</w:t>
      </w:r>
      <w:r w:rsidR="00591110" w:rsidRPr="00546FB6">
        <w:rPr>
          <w:b/>
        </w:rPr>
        <w:tab/>
      </w:r>
      <w:r w:rsidR="00591110" w:rsidRPr="00546FB6">
        <w:rPr>
          <w:b/>
          <w:u w:val="single"/>
        </w:rPr>
        <w:t>District Courtesy Card</w:t>
      </w:r>
      <w:r w:rsidR="00591110" w:rsidRPr="00546FB6">
        <w:t xml:space="preserve">. </w:t>
      </w:r>
      <w:r w:rsidR="003B1BB1" w:rsidRPr="00546FB6">
        <w:rPr>
          <w:i/>
          <w:iCs/>
        </w:rPr>
        <w:t>(ref. Policy 1128)</w:t>
      </w:r>
      <w:r w:rsidR="003B1BB1" w:rsidRPr="00546FB6">
        <w:t xml:space="preserve"> </w:t>
      </w:r>
      <w:r w:rsidR="00591110" w:rsidRPr="00546FB6">
        <w:t xml:space="preserve">At the beginning of the school year, each staff member will receive a district courtesy card which will admit the employee and one other person accompanying the employee to most District-sponsored activities without charge. Courtesy cards will be available for retired staff who may pick them up in the </w:t>
      </w:r>
      <w:r w:rsidRPr="00546FB6">
        <w:t>Communications</w:t>
      </w:r>
      <w:r w:rsidR="00591110" w:rsidRPr="00546FB6">
        <w:t xml:space="preserve"> Office each August.</w:t>
      </w:r>
    </w:p>
    <w:p w14:paraId="73484390" w14:textId="77777777" w:rsidR="004D6289" w:rsidRPr="00546FB6" w:rsidRDefault="004D6289" w:rsidP="005F3BCB">
      <w:pPr>
        <w:contextualSpacing/>
      </w:pPr>
    </w:p>
    <w:p w14:paraId="633A1190" w14:textId="48D085FE" w:rsidR="005D3242" w:rsidRPr="00546FB6" w:rsidRDefault="00C12C56" w:rsidP="005F3BCB">
      <w:pPr>
        <w:pStyle w:val="Heading1"/>
        <w:rPr>
          <w:rFonts w:ascii="Times New Roman" w:hAnsi="Times New Roman" w:cs="Times New Roman"/>
        </w:rPr>
      </w:pPr>
      <w:bookmarkStart w:id="21" w:name="_Toc508380843"/>
      <w:r w:rsidRPr="00546FB6">
        <w:rPr>
          <w:rFonts w:ascii="Times New Roman" w:hAnsi="Times New Roman" w:cs="Times New Roman"/>
        </w:rPr>
        <w:t>ARTICLE 1</w:t>
      </w:r>
      <w:r w:rsidR="009D3BB0" w:rsidRPr="00546FB6">
        <w:rPr>
          <w:rFonts w:ascii="Times New Roman" w:hAnsi="Times New Roman" w:cs="Times New Roman"/>
        </w:rPr>
        <w:t>8</w:t>
      </w:r>
      <w:r w:rsidR="005D3242" w:rsidRPr="00546FB6">
        <w:rPr>
          <w:rFonts w:ascii="Times New Roman" w:hAnsi="Times New Roman" w:cs="Times New Roman"/>
        </w:rPr>
        <w:t>- SALARY/WAGES</w:t>
      </w:r>
      <w:bookmarkEnd w:id="21"/>
    </w:p>
    <w:p w14:paraId="09E69628" w14:textId="77777777" w:rsidR="00332919" w:rsidRPr="00546FB6" w:rsidRDefault="00332919" w:rsidP="00332919">
      <w:pPr>
        <w:rPr>
          <w:lang w:eastAsia="en-US"/>
        </w:rPr>
      </w:pPr>
    </w:p>
    <w:p w14:paraId="446DE9EC" w14:textId="177140AA" w:rsidR="00041711" w:rsidRPr="00546FB6" w:rsidRDefault="00332919" w:rsidP="00551A09">
      <w:pPr>
        <w:rPr>
          <w:color w:val="FF0000"/>
        </w:rPr>
      </w:pPr>
      <w:r w:rsidRPr="00546FB6">
        <w:rPr>
          <w:lang w:eastAsia="en-US"/>
        </w:rPr>
        <w:t>The salary schedule</w:t>
      </w:r>
      <w:r w:rsidR="00A31D36" w:rsidRPr="00546FB6">
        <w:rPr>
          <w:lang w:eastAsia="en-US"/>
        </w:rPr>
        <w:t>s</w:t>
      </w:r>
      <w:r w:rsidRPr="00546FB6">
        <w:rPr>
          <w:lang w:eastAsia="en-US"/>
        </w:rPr>
        <w:t xml:space="preserve"> for the 2018-2019 school year, beginning on July 1, 2018 and ending June 30, 2019 </w:t>
      </w:r>
      <w:r w:rsidR="00A31D36" w:rsidRPr="00546FB6">
        <w:rPr>
          <w:lang w:eastAsia="en-US"/>
        </w:rPr>
        <w:t>are</w:t>
      </w:r>
      <w:r w:rsidRPr="00546FB6">
        <w:rPr>
          <w:lang w:eastAsia="en-US"/>
        </w:rPr>
        <w:t xml:space="preserve"> include</w:t>
      </w:r>
      <w:r w:rsidR="00041711" w:rsidRPr="00546FB6">
        <w:rPr>
          <w:lang w:eastAsia="en-US"/>
        </w:rPr>
        <w:t xml:space="preserve">d with this agreement at </w:t>
      </w:r>
      <w:r w:rsidR="00A31D36" w:rsidRPr="00546FB6">
        <w:rPr>
          <w:lang w:eastAsia="en-US"/>
        </w:rPr>
        <w:t>Appendix A</w:t>
      </w:r>
      <w:r w:rsidR="00041711" w:rsidRPr="00546FB6">
        <w:rPr>
          <w:lang w:eastAsia="en-US"/>
        </w:rPr>
        <w:t>.  The District and Association</w:t>
      </w:r>
      <w:r w:rsidRPr="00546FB6">
        <w:rPr>
          <w:lang w:eastAsia="en-US"/>
        </w:rPr>
        <w:t xml:space="preserve"> must</w:t>
      </w:r>
      <w:r w:rsidR="00DF554A" w:rsidRPr="00546FB6">
        <w:rPr>
          <w:lang w:eastAsia="en-US"/>
        </w:rPr>
        <w:t xml:space="preserve"> set the salary schedule</w:t>
      </w:r>
      <w:r w:rsidR="00A31D36" w:rsidRPr="00546FB6">
        <w:rPr>
          <w:lang w:eastAsia="en-US"/>
        </w:rPr>
        <w:t>s</w:t>
      </w:r>
      <w:r w:rsidR="00DF554A" w:rsidRPr="00546FB6">
        <w:rPr>
          <w:lang w:eastAsia="en-US"/>
        </w:rPr>
        <w:t xml:space="preserve"> annually </w:t>
      </w:r>
      <w:r w:rsidR="00551A09" w:rsidRPr="00546FB6">
        <w:rPr>
          <w:lang w:eastAsia="en-US"/>
        </w:rPr>
        <w:t>prior to the issuance of contracts and notices of employment.</w:t>
      </w:r>
    </w:p>
    <w:p w14:paraId="0D3185ED" w14:textId="73F892F5" w:rsidR="00332919" w:rsidRPr="00546FB6" w:rsidRDefault="00332919" w:rsidP="00332919">
      <w:pPr>
        <w:rPr>
          <w:lang w:eastAsia="en-US"/>
        </w:rPr>
      </w:pPr>
    </w:p>
    <w:p w14:paraId="13BD79FF" w14:textId="77777777" w:rsidR="00332919" w:rsidRPr="00546FB6" w:rsidRDefault="00332919" w:rsidP="00332919">
      <w:pPr>
        <w:rPr>
          <w:lang w:eastAsia="en-US"/>
        </w:rPr>
      </w:pPr>
    </w:p>
    <w:p w14:paraId="403E348A" w14:textId="1107F656" w:rsidR="001A27A0" w:rsidRPr="00546FB6" w:rsidRDefault="00C12C56" w:rsidP="005F3BCB">
      <w:pPr>
        <w:pStyle w:val="Heading1"/>
        <w:ind w:right="825"/>
        <w:rPr>
          <w:rFonts w:ascii="Times New Roman" w:hAnsi="Times New Roman" w:cs="Times New Roman"/>
        </w:rPr>
      </w:pPr>
      <w:bookmarkStart w:id="22" w:name="_TOC_250000"/>
      <w:bookmarkStart w:id="23" w:name="_Toc508380844"/>
      <w:bookmarkEnd w:id="22"/>
      <w:r w:rsidRPr="00546FB6">
        <w:rPr>
          <w:rFonts w:ascii="Times New Roman" w:hAnsi="Times New Roman" w:cs="Times New Roman"/>
        </w:rPr>
        <w:t>ARTICLE 1</w:t>
      </w:r>
      <w:r w:rsidR="009D3BB0" w:rsidRPr="00546FB6">
        <w:rPr>
          <w:rFonts w:ascii="Times New Roman" w:hAnsi="Times New Roman" w:cs="Times New Roman"/>
        </w:rPr>
        <w:t>9</w:t>
      </w:r>
      <w:r w:rsidR="00184E2C" w:rsidRPr="00546FB6">
        <w:rPr>
          <w:rFonts w:ascii="Times New Roman" w:hAnsi="Times New Roman" w:cs="Times New Roman"/>
        </w:rPr>
        <w:t xml:space="preserve"> – T</w:t>
      </w:r>
      <w:r w:rsidR="00041711" w:rsidRPr="00546FB6">
        <w:rPr>
          <w:rFonts w:ascii="Times New Roman" w:hAnsi="Times New Roman" w:cs="Times New Roman"/>
        </w:rPr>
        <w:t>ERM OF AGREEMENT</w:t>
      </w:r>
      <w:r w:rsidR="00184E2C" w:rsidRPr="00546FB6">
        <w:rPr>
          <w:rFonts w:ascii="Times New Roman" w:hAnsi="Times New Roman" w:cs="Times New Roman"/>
        </w:rPr>
        <w:t xml:space="preserve"> AND COMPLETE AGREEMENT</w:t>
      </w:r>
      <w:bookmarkEnd w:id="23"/>
    </w:p>
    <w:p w14:paraId="32D66C85" w14:textId="77777777" w:rsidR="004D6289" w:rsidRPr="00546FB6" w:rsidRDefault="004D6289" w:rsidP="005F3BCB"/>
    <w:p w14:paraId="7D2A9ED4" w14:textId="2CFC81C4" w:rsidR="0075610C" w:rsidRPr="00546FB6" w:rsidRDefault="00041711" w:rsidP="00041711">
      <w:pPr>
        <w:rPr>
          <w:color w:val="000000" w:themeColor="text1"/>
        </w:rPr>
      </w:pPr>
      <w:r w:rsidRPr="00546FB6">
        <w:rPr>
          <w:color w:val="000000" w:themeColor="text1"/>
        </w:rPr>
        <w:t xml:space="preserve">Term of Agreement:  </w:t>
      </w:r>
      <w:r w:rsidR="00372936" w:rsidRPr="00546FB6">
        <w:rPr>
          <w:color w:val="000000" w:themeColor="text1"/>
        </w:rPr>
        <w:t>This agreement shall be effective for the period of July 1, 2018 through June 30, 2019.</w:t>
      </w:r>
    </w:p>
    <w:p w14:paraId="507BA5ED" w14:textId="77777777" w:rsidR="00041711" w:rsidRPr="00546FB6" w:rsidRDefault="00041711" w:rsidP="00041711">
      <w:pPr>
        <w:rPr>
          <w:color w:val="000000" w:themeColor="text1"/>
        </w:rPr>
      </w:pPr>
    </w:p>
    <w:p w14:paraId="1EA4926F" w14:textId="6F378552" w:rsidR="00372936" w:rsidRPr="00546FB6" w:rsidRDefault="00332919" w:rsidP="005F3BCB">
      <w:pPr>
        <w:rPr>
          <w:color w:val="000000" w:themeColor="text1"/>
        </w:rPr>
      </w:pPr>
      <w:r w:rsidRPr="00546FB6">
        <w:rPr>
          <w:color w:val="000000" w:themeColor="text1"/>
        </w:rPr>
        <w:t xml:space="preserve">This agreement is for the </w:t>
      </w:r>
      <w:r w:rsidR="00041711" w:rsidRPr="00546FB6">
        <w:rPr>
          <w:color w:val="000000" w:themeColor="text1"/>
        </w:rPr>
        <w:t>term as set forth in Article 3, Section 1</w:t>
      </w:r>
      <w:r w:rsidRPr="00546FB6">
        <w:rPr>
          <w:color w:val="000000" w:themeColor="text1"/>
        </w:rPr>
        <w:t xml:space="preserve">.  In order for the district to fulfill its </w:t>
      </w:r>
      <w:r w:rsidR="00041711" w:rsidRPr="00546FB6">
        <w:rPr>
          <w:color w:val="000000" w:themeColor="text1"/>
        </w:rPr>
        <w:t>obligation to employees</w:t>
      </w:r>
      <w:r w:rsidR="00326763" w:rsidRPr="00546FB6">
        <w:rPr>
          <w:color w:val="000000" w:themeColor="text1"/>
        </w:rPr>
        <w:t>,</w:t>
      </w:r>
      <w:r w:rsidRPr="00546FB6">
        <w:rPr>
          <w:color w:val="000000" w:themeColor="text1"/>
        </w:rPr>
        <w:t xml:space="preserve"> any new agreement beyond that term must be finalized by March 1</w:t>
      </w:r>
      <w:r w:rsidRPr="00546FB6">
        <w:rPr>
          <w:color w:val="000000" w:themeColor="text1"/>
          <w:vertAlign w:val="superscript"/>
        </w:rPr>
        <w:t>st</w:t>
      </w:r>
      <w:r w:rsidRPr="00546FB6">
        <w:rPr>
          <w:color w:val="000000" w:themeColor="text1"/>
        </w:rPr>
        <w:t xml:space="preserve"> of the final year of this agreement.  Should the creation and ratification of a new contract not occur by March 1</w:t>
      </w:r>
      <w:r w:rsidRPr="00546FB6">
        <w:rPr>
          <w:color w:val="000000" w:themeColor="text1"/>
          <w:vertAlign w:val="superscript"/>
        </w:rPr>
        <w:t>st</w:t>
      </w:r>
      <w:r w:rsidRPr="00546FB6">
        <w:rPr>
          <w:color w:val="000000" w:themeColor="text1"/>
        </w:rPr>
        <w:t xml:space="preserve"> of the final year, the Board of Education may extend the March 1</w:t>
      </w:r>
      <w:r w:rsidRPr="00546FB6">
        <w:rPr>
          <w:color w:val="000000" w:themeColor="text1"/>
          <w:vertAlign w:val="superscript"/>
        </w:rPr>
        <w:t>st</w:t>
      </w:r>
      <w:r w:rsidRPr="00546FB6">
        <w:rPr>
          <w:color w:val="000000" w:themeColor="text1"/>
        </w:rPr>
        <w:t xml:space="preserve"> deadline to the Friday prior to the Board of Education meeting in March.</w:t>
      </w:r>
    </w:p>
    <w:p w14:paraId="27199651" w14:textId="77777777" w:rsidR="002D6ED7" w:rsidRPr="00546FB6" w:rsidRDefault="002D6ED7" w:rsidP="005F3BCB">
      <w:pPr>
        <w:spacing w:before="56"/>
        <w:ind w:right="281"/>
        <w:rPr>
          <w:color w:val="000000" w:themeColor="text1"/>
        </w:rPr>
      </w:pPr>
    </w:p>
    <w:p w14:paraId="44700F4A" w14:textId="421818A1" w:rsidR="002D6ED7" w:rsidRPr="00546FB6" w:rsidRDefault="002D6ED7" w:rsidP="00B82F3C">
      <w:pPr>
        <w:spacing w:before="56"/>
        <w:ind w:right="281"/>
        <w:rPr>
          <w:color w:val="000000" w:themeColor="text1"/>
        </w:rPr>
      </w:pPr>
      <w:r w:rsidRPr="00546FB6">
        <w:rPr>
          <w:color w:val="000000" w:themeColor="text1"/>
        </w:rPr>
        <w:t xml:space="preserve">Pursuant to the above, the Board of Education of the Ferguson-Florissant School District has approved by resolution the following salaries, benefits and other terms and conditions of employment for the members of said bargaining unit on </w:t>
      </w:r>
      <w:r w:rsidR="00B82F3C" w:rsidRPr="00546FB6">
        <w:rPr>
          <w:color w:val="000000" w:themeColor="text1"/>
        </w:rPr>
        <w:t>March 14, 2018</w:t>
      </w:r>
      <w:r w:rsidRPr="00546FB6">
        <w:rPr>
          <w:color w:val="000000" w:themeColor="text1"/>
        </w:rPr>
        <w:t xml:space="preserve">. This agreement between the Association and the Ferguson-Florissant Board of Education shall be in effect from </w:t>
      </w:r>
      <w:r w:rsidR="005366D6" w:rsidRPr="00546FB6">
        <w:rPr>
          <w:color w:val="000000" w:themeColor="text1"/>
        </w:rPr>
        <w:t>July 1, 2018</w:t>
      </w:r>
      <w:r w:rsidRPr="00546FB6">
        <w:rPr>
          <w:color w:val="000000" w:themeColor="text1"/>
        </w:rPr>
        <w:t xml:space="preserve"> through </w:t>
      </w:r>
      <w:r w:rsidR="005366D6" w:rsidRPr="00546FB6">
        <w:rPr>
          <w:color w:val="000000" w:themeColor="text1"/>
        </w:rPr>
        <w:t>June 30, 2019</w:t>
      </w:r>
      <w:r w:rsidRPr="00546FB6">
        <w:rPr>
          <w:color w:val="000000" w:themeColor="text1"/>
        </w:rPr>
        <w:t xml:space="preserve">. </w:t>
      </w:r>
    </w:p>
    <w:p w14:paraId="0B4C33B4" w14:textId="7E379D7A" w:rsidR="002D6ED7" w:rsidRDefault="002D6ED7" w:rsidP="005F3BCB">
      <w:pPr>
        <w:spacing w:before="56"/>
        <w:ind w:right="281"/>
        <w:rPr>
          <w:color w:val="000000" w:themeColor="text1"/>
        </w:rPr>
      </w:pPr>
    </w:p>
    <w:p w14:paraId="36A155CB" w14:textId="162F5DBF" w:rsidR="000000E8" w:rsidRDefault="000000E8" w:rsidP="005F3BCB">
      <w:pPr>
        <w:spacing w:before="56"/>
        <w:ind w:right="281"/>
        <w:rPr>
          <w:color w:val="000000" w:themeColor="text1"/>
        </w:rPr>
      </w:pPr>
    </w:p>
    <w:p w14:paraId="322C1F76" w14:textId="64A87E7B" w:rsidR="000000E8" w:rsidRDefault="000000E8" w:rsidP="005F3BCB">
      <w:pPr>
        <w:spacing w:before="56"/>
        <w:ind w:right="281"/>
        <w:rPr>
          <w:color w:val="000000" w:themeColor="text1"/>
        </w:rPr>
      </w:pPr>
    </w:p>
    <w:p w14:paraId="2F090FA6" w14:textId="7A4CF73C" w:rsidR="000000E8" w:rsidRDefault="000000E8" w:rsidP="005F3BCB">
      <w:pPr>
        <w:spacing w:before="56"/>
        <w:ind w:right="281"/>
        <w:rPr>
          <w:color w:val="000000" w:themeColor="text1"/>
        </w:rPr>
      </w:pPr>
    </w:p>
    <w:p w14:paraId="75B5A8E3" w14:textId="6E289C62" w:rsidR="000000E8" w:rsidRDefault="000000E8" w:rsidP="005F3BCB">
      <w:pPr>
        <w:spacing w:before="56"/>
        <w:ind w:right="281"/>
        <w:rPr>
          <w:color w:val="000000" w:themeColor="text1"/>
        </w:rPr>
      </w:pPr>
    </w:p>
    <w:p w14:paraId="27045151" w14:textId="7BAFBA8C" w:rsidR="000000E8" w:rsidRDefault="000000E8" w:rsidP="005F3BCB">
      <w:pPr>
        <w:spacing w:before="56"/>
        <w:ind w:right="281"/>
        <w:rPr>
          <w:color w:val="000000" w:themeColor="text1"/>
        </w:rPr>
      </w:pPr>
    </w:p>
    <w:p w14:paraId="1F947B9B" w14:textId="0F3168F7" w:rsidR="000000E8" w:rsidRDefault="000000E8" w:rsidP="005F3BCB">
      <w:pPr>
        <w:spacing w:before="56"/>
        <w:ind w:right="281"/>
        <w:rPr>
          <w:color w:val="000000" w:themeColor="text1"/>
        </w:rPr>
      </w:pPr>
    </w:p>
    <w:p w14:paraId="759480DA" w14:textId="04127C05" w:rsidR="000000E8" w:rsidRDefault="000000E8" w:rsidP="005F3BCB">
      <w:pPr>
        <w:spacing w:before="56"/>
        <w:ind w:right="281"/>
        <w:rPr>
          <w:color w:val="000000" w:themeColor="text1"/>
        </w:rPr>
      </w:pPr>
    </w:p>
    <w:p w14:paraId="542C6CB6" w14:textId="49A9B8F9" w:rsidR="000000E8" w:rsidRDefault="000000E8" w:rsidP="005F3BCB">
      <w:pPr>
        <w:spacing w:before="56"/>
        <w:ind w:right="281"/>
        <w:rPr>
          <w:color w:val="000000" w:themeColor="text1"/>
        </w:rPr>
      </w:pPr>
    </w:p>
    <w:p w14:paraId="0F29FE07" w14:textId="02679FB4" w:rsidR="000F5028" w:rsidRDefault="000F5028" w:rsidP="005F3BCB">
      <w:pPr>
        <w:spacing w:before="56"/>
        <w:ind w:right="281"/>
        <w:rPr>
          <w:color w:val="000000" w:themeColor="text1"/>
        </w:rPr>
      </w:pPr>
    </w:p>
    <w:p w14:paraId="731E0F11" w14:textId="0BFF49D3" w:rsidR="000F5028" w:rsidRDefault="000F5028">
      <w:r>
        <w:rPr>
          <w:color w:val="000000" w:themeColor="text1"/>
        </w:rPr>
        <w:t>_________________________________________     ________________________________________</w:t>
      </w:r>
    </w:p>
    <w:p w14:paraId="01B9B2C4" w14:textId="35542365" w:rsidR="00C7459C" w:rsidRDefault="00C7459C" w:rsidP="00C7459C">
      <w:pPr>
        <w:spacing w:before="56"/>
        <w:ind w:left="5040" w:right="281" w:hanging="5040"/>
        <w:rPr>
          <w:color w:val="000000" w:themeColor="text1"/>
        </w:rPr>
      </w:pPr>
      <w:r>
        <w:rPr>
          <w:color w:val="000000" w:themeColor="text1"/>
        </w:rPr>
        <w:t>Lawrence W.</w:t>
      </w:r>
      <w:r w:rsidR="000F5028">
        <w:rPr>
          <w:color w:val="000000" w:themeColor="text1"/>
        </w:rPr>
        <w:t xml:space="preserve"> </w:t>
      </w:r>
      <w:proofErr w:type="spellStart"/>
      <w:r w:rsidR="000F5028">
        <w:rPr>
          <w:color w:val="000000" w:themeColor="text1"/>
        </w:rPr>
        <w:t>Larrew</w:t>
      </w:r>
      <w:proofErr w:type="spellEnd"/>
      <w:r w:rsidR="000F5028">
        <w:rPr>
          <w:color w:val="000000" w:themeColor="text1"/>
        </w:rPr>
        <w:t>, Depu</w:t>
      </w:r>
      <w:r>
        <w:rPr>
          <w:color w:val="000000" w:themeColor="text1"/>
        </w:rPr>
        <w:t xml:space="preserve">ty Superintendent of </w:t>
      </w:r>
      <w:r w:rsidR="000F5028">
        <w:rPr>
          <w:color w:val="000000" w:themeColor="text1"/>
        </w:rPr>
        <w:t xml:space="preserve">   </w:t>
      </w:r>
      <w:r>
        <w:rPr>
          <w:color w:val="000000" w:themeColor="text1"/>
        </w:rPr>
        <w:t xml:space="preserve">      </w:t>
      </w:r>
      <w:r w:rsidR="000F5028">
        <w:rPr>
          <w:color w:val="000000" w:themeColor="text1"/>
        </w:rPr>
        <w:t>Phillip Boyd, Asst. Superintendent of Human</w:t>
      </w:r>
    </w:p>
    <w:p w14:paraId="4FD984B8" w14:textId="3673F6A8" w:rsidR="000F5028" w:rsidRDefault="00C7459C" w:rsidP="00C7459C">
      <w:pPr>
        <w:spacing w:before="56"/>
        <w:ind w:left="5040" w:right="281" w:hanging="5040"/>
        <w:rPr>
          <w:color w:val="000000" w:themeColor="text1"/>
        </w:rPr>
      </w:pPr>
      <w:r>
        <w:rPr>
          <w:color w:val="000000" w:themeColor="text1"/>
        </w:rPr>
        <w:t>Operations</w:t>
      </w:r>
      <w:r>
        <w:rPr>
          <w:color w:val="000000" w:themeColor="text1"/>
        </w:rPr>
        <w:tab/>
        <w:t xml:space="preserve">    </w:t>
      </w:r>
      <w:r w:rsidR="000F5028">
        <w:rPr>
          <w:color w:val="000000" w:themeColor="text1"/>
        </w:rPr>
        <w:t>Resource Services</w:t>
      </w:r>
    </w:p>
    <w:p w14:paraId="4B674B0F" w14:textId="53AE9064" w:rsidR="000F5028" w:rsidRDefault="000F5028" w:rsidP="001F5E19">
      <w:pPr>
        <w:spacing w:before="56"/>
        <w:ind w:right="281"/>
        <w:rPr>
          <w:color w:val="000000" w:themeColor="text1"/>
        </w:rPr>
      </w:pPr>
    </w:p>
    <w:p w14:paraId="6F44DAC3" w14:textId="5A3536CC" w:rsidR="001F5E19" w:rsidRDefault="000F5028" w:rsidP="000F5028">
      <w:pPr>
        <w:spacing w:before="56"/>
        <w:ind w:right="281"/>
        <w:rPr>
          <w:color w:val="000000" w:themeColor="text1"/>
        </w:rPr>
      </w:pPr>
      <w:r>
        <w:rPr>
          <w:color w:val="000000" w:themeColor="text1"/>
        </w:rPr>
        <w:t>________________________________________     _______________________________________</w:t>
      </w:r>
    </w:p>
    <w:p w14:paraId="0A0ABFC9" w14:textId="59B9284C" w:rsidR="000F5028" w:rsidRDefault="000F5028" w:rsidP="000F5028">
      <w:pPr>
        <w:spacing w:before="56"/>
        <w:ind w:right="281"/>
        <w:rPr>
          <w:color w:val="000000" w:themeColor="text1"/>
        </w:rPr>
      </w:pPr>
      <w:r>
        <w:rPr>
          <w:color w:val="000000" w:themeColor="text1"/>
        </w:rPr>
        <w:t>Date</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 </w:t>
      </w:r>
      <w:proofErr w:type="spellStart"/>
      <w:r>
        <w:rPr>
          <w:color w:val="000000" w:themeColor="text1"/>
        </w:rPr>
        <w:t>Date</w:t>
      </w:r>
      <w:proofErr w:type="spellEnd"/>
    </w:p>
    <w:p w14:paraId="2F4BDAF4" w14:textId="0D09B286" w:rsidR="001F5E19" w:rsidRDefault="001F5E19" w:rsidP="000F5028">
      <w:pPr>
        <w:spacing w:before="56"/>
        <w:ind w:right="281"/>
        <w:rPr>
          <w:color w:val="000000" w:themeColor="text1"/>
        </w:rPr>
      </w:pPr>
    </w:p>
    <w:p w14:paraId="48128616" w14:textId="7F0A479D" w:rsidR="001F5E19" w:rsidRDefault="001F5E19" w:rsidP="000F5028">
      <w:pPr>
        <w:spacing w:before="56"/>
        <w:ind w:right="281"/>
        <w:rPr>
          <w:color w:val="000000" w:themeColor="text1"/>
        </w:rPr>
      </w:pPr>
    </w:p>
    <w:p w14:paraId="486A4952" w14:textId="35F97381" w:rsidR="001F5E19" w:rsidRDefault="001F5E19" w:rsidP="000F5028">
      <w:pPr>
        <w:spacing w:before="56"/>
        <w:ind w:right="281"/>
        <w:rPr>
          <w:color w:val="000000" w:themeColor="text1"/>
        </w:rPr>
      </w:pPr>
      <w:r>
        <w:rPr>
          <w:color w:val="000000" w:themeColor="text1"/>
        </w:rPr>
        <w:t>________________________________________    _______________________________________</w:t>
      </w:r>
    </w:p>
    <w:p w14:paraId="3B184615" w14:textId="77777777" w:rsidR="001F5E19" w:rsidRDefault="001F5E19" w:rsidP="000F5028">
      <w:pPr>
        <w:spacing w:before="56"/>
        <w:ind w:right="281"/>
        <w:rPr>
          <w:color w:val="000000" w:themeColor="text1"/>
        </w:rPr>
      </w:pPr>
      <w:r>
        <w:rPr>
          <w:color w:val="000000" w:themeColor="text1"/>
        </w:rPr>
        <w:t xml:space="preserve">Lori Sammelmann, FFNEA Negotiations Co-chair   Charles Stephens, FFNEA Negotiations Co-chair  </w:t>
      </w:r>
    </w:p>
    <w:p w14:paraId="477420A4" w14:textId="77777777" w:rsidR="001F5E19" w:rsidRDefault="001F5E19" w:rsidP="000F5028">
      <w:pPr>
        <w:spacing w:before="56"/>
        <w:ind w:right="281"/>
        <w:rPr>
          <w:color w:val="000000" w:themeColor="text1"/>
        </w:rPr>
      </w:pPr>
    </w:p>
    <w:p w14:paraId="33DF4295" w14:textId="31F4953B" w:rsidR="001F5E19" w:rsidRDefault="001F5E19" w:rsidP="001F5E19">
      <w:pPr>
        <w:spacing w:before="56"/>
        <w:ind w:right="281"/>
        <w:rPr>
          <w:color w:val="000000" w:themeColor="text1"/>
        </w:rPr>
      </w:pPr>
      <w:r>
        <w:rPr>
          <w:color w:val="000000" w:themeColor="text1"/>
        </w:rPr>
        <w:t>________________________________________     _______________________________________</w:t>
      </w:r>
    </w:p>
    <w:p w14:paraId="170A225A" w14:textId="74AF6255" w:rsidR="001F5E19" w:rsidRDefault="001F5E19" w:rsidP="001F5E19">
      <w:pPr>
        <w:spacing w:before="56"/>
        <w:ind w:right="281"/>
        <w:rPr>
          <w:color w:val="000000" w:themeColor="text1"/>
        </w:rPr>
      </w:pPr>
      <w:r>
        <w:rPr>
          <w:color w:val="000000" w:themeColor="text1"/>
        </w:rPr>
        <w:t>Date</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 </w:t>
      </w:r>
      <w:proofErr w:type="spellStart"/>
      <w:r>
        <w:rPr>
          <w:color w:val="000000" w:themeColor="text1"/>
        </w:rPr>
        <w:t>Date</w:t>
      </w:r>
      <w:proofErr w:type="spellEnd"/>
    </w:p>
    <w:p w14:paraId="075C4135" w14:textId="197A949D" w:rsidR="001F5E19" w:rsidRDefault="001F5E19" w:rsidP="001F5E19">
      <w:pPr>
        <w:spacing w:before="56"/>
        <w:ind w:right="281"/>
        <w:rPr>
          <w:color w:val="000000" w:themeColor="text1"/>
        </w:rPr>
      </w:pPr>
    </w:p>
    <w:p w14:paraId="0EA416CA" w14:textId="7EFDEEF3" w:rsidR="001F5E19" w:rsidRDefault="001F5E19" w:rsidP="001F5E19">
      <w:pPr>
        <w:spacing w:before="56"/>
        <w:ind w:right="281"/>
        <w:rPr>
          <w:color w:val="000000" w:themeColor="text1"/>
        </w:rPr>
      </w:pPr>
    </w:p>
    <w:p w14:paraId="6EC4CF65" w14:textId="49BE24DC" w:rsidR="001F5E19" w:rsidRDefault="001F5E19" w:rsidP="001F5E19">
      <w:pPr>
        <w:spacing w:before="56"/>
        <w:ind w:right="281"/>
        <w:rPr>
          <w:color w:val="000000" w:themeColor="text1"/>
        </w:rPr>
      </w:pPr>
      <w:r>
        <w:rPr>
          <w:color w:val="000000" w:themeColor="text1"/>
        </w:rPr>
        <w:t xml:space="preserve">The following signatures reflect that the Board of Education has voted to approve and the </w:t>
      </w:r>
      <w:r w:rsidR="00C7459C">
        <w:rPr>
          <w:color w:val="000000" w:themeColor="text1"/>
        </w:rPr>
        <w:t>FFNEA has ratified this document</w:t>
      </w:r>
      <w:r>
        <w:rPr>
          <w:color w:val="000000" w:themeColor="text1"/>
        </w:rPr>
        <w:t>.</w:t>
      </w:r>
    </w:p>
    <w:p w14:paraId="1E98E6E3" w14:textId="77777777" w:rsidR="00C7459C" w:rsidRDefault="00C7459C" w:rsidP="001F5E19">
      <w:pPr>
        <w:spacing w:before="56"/>
        <w:ind w:right="281"/>
        <w:rPr>
          <w:color w:val="000000" w:themeColor="text1"/>
        </w:rPr>
      </w:pPr>
    </w:p>
    <w:p w14:paraId="66D0F9FB" w14:textId="25E6F9D2" w:rsidR="001F5E19" w:rsidRDefault="001F5E19" w:rsidP="001F5E19">
      <w:pPr>
        <w:spacing w:before="56"/>
        <w:ind w:right="281"/>
        <w:rPr>
          <w:color w:val="000000" w:themeColor="text1"/>
        </w:rPr>
      </w:pPr>
    </w:p>
    <w:p w14:paraId="290AB3E0" w14:textId="7EBA7228" w:rsidR="001F5E19" w:rsidRDefault="001F5E19" w:rsidP="001F5E19">
      <w:pPr>
        <w:spacing w:before="56"/>
        <w:ind w:right="281"/>
        <w:rPr>
          <w:color w:val="000000" w:themeColor="text1"/>
        </w:rPr>
      </w:pPr>
      <w:r>
        <w:rPr>
          <w:color w:val="000000" w:themeColor="text1"/>
        </w:rPr>
        <w:t>_______________________________________     ________________________________________</w:t>
      </w:r>
    </w:p>
    <w:p w14:paraId="51BA53E7" w14:textId="4C7CE7FC" w:rsidR="001F5E19" w:rsidRDefault="001F5E19" w:rsidP="001F5E19">
      <w:pPr>
        <w:spacing w:before="56"/>
        <w:ind w:right="281"/>
        <w:rPr>
          <w:color w:val="000000" w:themeColor="text1"/>
        </w:rPr>
      </w:pPr>
      <w:r>
        <w:rPr>
          <w:color w:val="000000" w:themeColor="text1"/>
        </w:rPr>
        <w:t>Rob Chabot, Board President</w:t>
      </w:r>
      <w:r>
        <w:rPr>
          <w:color w:val="000000" w:themeColor="text1"/>
        </w:rPr>
        <w:tab/>
      </w:r>
      <w:r>
        <w:rPr>
          <w:color w:val="000000" w:themeColor="text1"/>
        </w:rPr>
        <w:tab/>
      </w:r>
      <w:r>
        <w:rPr>
          <w:color w:val="000000" w:themeColor="text1"/>
        </w:rPr>
        <w:tab/>
      </w:r>
      <w:r>
        <w:rPr>
          <w:color w:val="000000" w:themeColor="text1"/>
        </w:rPr>
        <w:tab/>
        <w:t>Lori Sammelmann, FFNEA President</w:t>
      </w:r>
    </w:p>
    <w:p w14:paraId="6EDC7BF2" w14:textId="662C01D6" w:rsidR="001F5E19" w:rsidRDefault="001F5E19" w:rsidP="001F5E19">
      <w:pPr>
        <w:spacing w:before="56"/>
        <w:ind w:right="281"/>
        <w:rPr>
          <w:color w:val="000000" w:themeColor="text1"/>
        </w:rPr>
      </w:pPr>
    </w:p>
    <w:p w14:paraId="414F5B77" w14:textId="3157AA96" w:rsidR="001F5E19" w:rsidRDefault="001F5E19" w:rsidP="001F5E19">
      <w:pPr>
        <w:spacing w:before="56"/>
        <w:ind w:right="281"/>
        <w:rPr>
          <w:color w:val="000000" w:themeColor="text1"/>
        </w:rPr>
      </w:pPr>
      <w:r>
        <w:rPr>
          <w:color w:val="000000" w:themeColor="text1"/>
        </w:rPr>
        <w:t>_______________________________________     ________________________________________</w:t>
      </w:r>
    </w:p>
    <w:p w14:paraId="0B380301" w14:textId="2BFDF83C" w:rsidR="001F5E19" w:rsidRDefault="001F5E19" w:rsidP="001F5E19">
      <w:pPr>
        <w:spacing w:before="56"/>
        <w:ind w:right="281"/>
        <w:rPr>
          <w:color w:val="000000" w:themeColor="text1"/>
        </w:rPr>
      </w:pPr>
      <w:r>
        <w:rPr>
          <w:color w:val="000000" w:themeColor="text1"/>
        </w:rPr>
        <w:t>Date</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roofErr w:type="spellStart"/>
      <w:r>
        <w:rPr>
          <w:color w:val="000000" w:themeColor="text1"/>
        </w:rPr>
        <w:t>Date</w:t>
      </w:r>
      <w:proofErr w:type="spellEnd"/>
    </w:p>
    <w:p w14:paraId="4928CEF8" w14:textId="6E0BE9C5" w:rsidR="00C7459C" w:rsidRDefault="00C7459C" w:rsidP="001F5E19">
      <w:pPr>
        <w:spacing w:before="56"/>
        <w:ind w:right="281"/>
        <w:rPr>
          <w:color w:val="000000" w:themeColor="text1"/>
        </w:rPr>
      </w:pPr>
    </w:p>
    <w:p w14:paraId="5A141377" w14:textId="4900C255" w:rsidR="00C7459C" w:rsidRDefault="00C7459C" w:rsidP="001F5E19">
      <w:pPr>
        <w:spacing w:before="56"/>
        <w:ind w:right="281"/>
        <w:rPr>
          <w:color w:val="000000" w:themeColor="text1"/>
        </w:rPr>
      </w:pPr>
    </w:p>
    <w:p w14:paraId="3D2C0B79" w14:textId="617A69E3" w:rsidR="00C7459C" w:rsidRDefault="00C7459C" w:rsidP="001F5E19">
      <w:pPr>
        <w:spacing w:before="56"/>
        <w:ind w:right="281"/>
        <w:rPr>
          <w:color w:val="000000" w:themeColor="text1"/>
        </w:rPr>
      </w:pPr>
    </w:p>
    <w:p w14:paraId="303D2480" w14:textId="42FCBCD4" w:rsidR="00C7459C" w:rsidRDefault="00C7459C" w:rsidP="001F5E19">
      <w:pPr>
        <w:spacing w:before="56"/>
        <w:ind w:right="281"/>
        <w:rPr>
          <w:color w:val="000000" w:themeColor="text1"/>
        </w:rPr>
      </w:pPr>
    </w:p>
    <w:p w14:paraId="74E4F5D4" w14:textId="41198BE9" w:rsidR="00C7459C" w:rsidRDefault="00C7459C" w:rsidP="001F5E19">
      <w:pPr>
        <w:spacing w:before="56"/>
        <w:ind w:right="281"/>
        <w:rPr>
          <w:color w:val="000000" w:themeColor="text1"/>
        </w:rPr>
      </w:pPr>
    </w:p>
    <w:p w14:paraId="0C194C41" w14:textId="23777416" w:rsidR="00C7459C" w:rsidRDefault="00C7459C" w:rsidP="001F5E19">
      <w:pPr>
        <w:spacing w:before="56"/>
        <w:ind w:right="281"/>
        <w:rPr>
          <w:color w:val="000000" w:themeColor="text1"/>
        </w:rPr>
      </w:pPr>
    </w:p>
    <w:p w14:paraId="38AD2485" w14:textId="5B98A7FB" w:rsidR="00C7459C" w:rsidRDefault="00C7459C" w:rsidP="001F5E19">
      <w:pPr>
        <w:spacing w:before="56"/>
        <w:ind w:right="281"/>
        <w:rPr>
          <w:color w:val="000000" w:themeColor="text1"/>
        </w:rPr>
      </w:pPr>
    </w:p>
    <w:p w14:paraId="0A7134E8" w14:textId="4696A7D3" w:rsidR="00C7459C" w:rsidRDefault="00C7459C" w:rsidP="001F5E19">
      <w:pPr>
        <w:spacing w:before="56"/>
        <w:ind w:right="281"/>
        <w:rPr>
          <w:color w:val="000000" w:themeColor="text1"/>
        </w:rPr>
      </w:pPr>
    </w:p>
    <w:p w14:paraId="1CB12F8F" w14:textId="4C837F91" w:rsidR="00C7459C" w:rsidRDefault="00C7459C" w:rsidP="001F5E19">
      <w:pPr>
        <w:spacing w:before="56"/>
        <w:ind w:right="281"/>
        <w:rPr>
          <w:color w:val="000000" w:themeColor="text1"/>
        </w:rPr>
      </w:pPr>
    </w:p>
    <w:p w14:paraId="6BC1A8FA" w14:textId="455023F9" w:rsidR="00C7459C" w:rsidRDefault="00C7459C" w:rsidP="001F5E19">
      <w:pPr>
        <w:spacing w:before="56"/>
        <w:ind w:right="281"/>
        <w:rPr>
          <w:color w:val="000000" w:themeColor="text1"/>
        </w:rPr>
      </w:pPr>
    </w:p>
    <w:p w14:paraId="2E80E9D7" w14:textId="0441FD95" w:rsidR="00C7459C" w:rsidRDefault="00C7459C" w:rsidP="001F5E19">
      <w:pPr>
        <w:spacing w:before="56"/>
        <w:ind w:right="281"/>
        <w:rPr>
          <w:color w:val="000000" w:themeColor="text1"/>
        </w:rPr>
      </w:pPr>
    </w:p>
    <w:p w14:paraId="72A9F506" w14:textId="7798478A" w:rsidR="00C7459C" w:rsidRDefault="00C7459C" w:rsidP="001F5E19">
      <w:pPr>
        <w:spacing w:before="56"/>
        <w:ind w:right="281"/>
        <w:rPr>
          <w:color w:val="000000" w:themeColor="text1"/>
        </w:rPr>
      </w:pPr>
    </w:p>
    <w:p w14:paraId="27FD71C5" w14:textId="0C51BBC1" w:rsidR="00C7459C" w:rsidRDefault="00C7459C" w:rsidP="001F5E19">
      <w:pPr>
        <w:spacing w:before="56"/>
        <w:ind w:right="281"/>
        <w:rPr>
          <w:color w:val="000000" w:themeColor="text1"/>
        </w:rPr>
      </w:pPr>
    </w:p>
    <w:p w14:paraId="369C8047" w14:textId="3F75C894" w:rsidR="00C7459C" w:rsidRDefault="00C7459C" w:rsidP="001F5E19">
      <w:pPr>
        <w:spacing w:before="56"/>
        <w:ind w:right="281"/>
        <w:rPr>
          <w:color w:val="000000" w:themeColor="text1"/>
        </w:rPr>
      </w:pPr>
    </w:p>
    <w:p w14:paraId="249CA0FF" w14:textId="3C5F61A0" w:rsidR="00C7459C" w:rsidRDefault="00C7459C" w:rsidP="001F5E19">
      <w:pPr>
        <w:spacing w:before="56"/>
        <w:ind w:right="281"/>
        <w:rPr>
          <w:color w:val="000000" w:themeColor="text1"/>
        </w:rPr>
      </w:pPr>
    </w:p>
    <w:p w14:paraId="3230FC96" w14:textId="6FEB9356" w:rsidR="00C7459C" w:rsidRDefault="00C7459C" w:rsidP="001F5E19">
      <w:pPr>
        <w:spacing w:before="56"/>
        <w:ind w:right="281"/>
        <w:rPr>
          <w:color w:val="000000" w:themeColor="text1"/>
        </w:rPr>
      </w:pPr>
    </w:p>
    <w:p w14:paraId="289F9B53" w14:textId="77CF3EA4" w:rsidR="00C7459C" w:rsidRPr="006F425E" w:rsidRDefault="001A5653" w:rsidP="00C7459C">
      <w:pPr>
        <w:pStyle w:val="Heading2"/>
        <w:rPr>
          <w:rFonts w:ascii="Times New Roman" w:hAnsi="Times New Roman" w:cs="Times New Roman"/>
        </w:rPr>
      </w:pPr>
      <w:bookmarkStart w:id="24" w:name="_Toc508380845"/>
      <w:r w:rsidRPr="006F425E">
        <w:rPr>
          <w:rFonts w:ascii="Times New Roman" w:hAnsi="Times New Roman" w:cs="Times New Roman"/>
        </w:rPr>
        <w:lastRenderedPageBreak/>
        <w:t>Appendix A</w:t>
      </w:r>
      <w:bookmarkEnd w:id="24"/>
    </w:p>
    <w:p w14:paraId="64A301E0" w14:textId="12800D65" w:rsidR="00CF1A55" w:rsidRDefault="00CF1A55" w:rsidP="00CF1A55">
      <w:pPr>
        <w:rPr>
          <w:lang w:eastAsia="en-US"/>
        </w:rPr>
      </w:pPr>
    </w:p>
    <w:p w14:paraId="3245610E" w14:textId="77777777" w:rsidR="00CF1A55" w:rsidRPr="00CF1A55" w:rsidRDefault="00CF1A55" w:rsidP="00CF1A55">
      <w:pPr>
        <w:widowControl w:val="0"/>
        <w:autoSpaceDE w:val="0"/>
        <w:autoSpaceDN w:val="0"/>
        <w:spacing w:before="67" w:line="259" w:lineRule="auto"/>
        <w:ind w:left="2743" w:right="1794" w:hanging="893"/>
        <w:rPr>
          <w:rFonts w:eastAsia="Times New Roman"/>
          <w:sz w:val="32"/>
          <w:szCs w:val="32"/>
          <w:lang w:eastAsia="en-US"/>
        </w:rPr>
      </w:pPr>
      <w:r w:rsidRPr="00CF1A55">
        <w:rPr>
          <w:rFonts w:eastAsia="Times New Roman"/>
          <w:w w:val="120"/>
          <w:sz w:val="32"/>
          <w:szCs w:val="32"/>
          <w:lang w:eastAsia="en-US"/>
        </w:rPr>
        <w:t>Ferguson-Florissant School</w:t>
      </w:r>
      <w:r w:rsidRPr="00CF1A55">
        <w:rPr>
          <w:rFonts w:eastAsia="Times New Roman"/>
          <w:spacing w:val="-73"/>
          <w:w w:val="120"/>
          <w:sz w:val="32"/>
          <w:szCs w:val="32"/>
          <w:lang w:eastAsia="en-US"/>
        </w:rPr>
        <w:t xml:space="preserve"> </w:t>
      </w:r>
      <w:r w:rsidRPr="00CF1A55">
        <w:rPr>
          <w:rFonts w:eastAsia="Times New Roman"/>
          <w:w w:val="120"/>
          <w:sz w:val="32"/>
          <w:szCs w:val="32"/>
          <w:lang w:eastAsia="en-US"/>
        </w:rPr>
        <w:t>District 18-19 Teacher Schedule</w:t>
      </w:r>
    </w:p>
    <w:p w14:paraId="2AA92882" w14:textId="77777777" w:rsidR="00CF1A55" w:rsidRPr="00CF1A55" w:rsidRDefault="00CF1A55" w:rsidP="00CF1A55">
      <w:pPr>
        <w:widowControl w:val="0"/>
        <w:autoSpaceDE w:val="0"/>
        <w:autoSpaceDN w:val="0"/>
        <w:rPr>
          <w:rFonts w:eastAsia="Times New Roman"/>
          <w:sz w:val="20"/>
          <w:szCs w:val="32"/>
          <w:lang w:eastAsia="en-US"/>
        </w:rPr>
      </w:pPr>
    </w:p>
    <w:p w14:paraId="3683D593" w14:textId="77777777" w:rsidR="00CF1A55" w:rsidRPr="00CF1A55" w:rsidRDefault="00CF1A55" w:rsidP="00CF1A55">
      <w:pPr>
        <w:widowControl w:val="0"/>
        <w:autoSpaceDE w:val="0"/>
        <w:autoSpaceDN w:val="0"/>
        <w:rPr>
          <w:rFonts w:eastAsia="Times New Roman"/>
          <w:sz w:val="20"/>
          <w:szCs w:val="32"/>
          <w:lang w:eastAsia="en-US"/>
        </w:rPr>
      </w:pPr>
    </w:p>
    <w:p w14:paraId="7AA533C7" w14:textId="77777777" w:rsidR="00CF1A55" w:rsidRPr="00CF1A55" w:rsidRDefault="00CF1A55" w:rsidP="00CF1A55">
      <w:pPr>
        <w:widowControl w:val="0"/>
        <w:autoSpaceDE w:val="0"/>
        <w:autoSpaceDN w:val="0"/>
        <w:rPr>
          <w:rFonts w:eastAsia="Times New Roman"/>
          <w:sz w:val="20"/>
          <w:szCs w:val="32"/>
          <w:lang w:eastAsia="en-US"/>
        </w:rPr>
      </w:pPr>
    </w:p>
    <w:p w14:paraId="2EC04F28" w14:textId="77777777" w:rsidR="00CF1A55" w:rsidRPr="00CF1A55" w:rsidRDefault="00CF1A55" w:rsidP="00CF1A55">
      <w:pPr>
        <w:widowControl w:val="0"/>
        <w:autoSpaceDE w:val="0"/>
        <w:autoSpaceDN w:val="0"/>
        <w:rPr>
          <w:rFonts w:eastAsia="Times New Roman"/>
          <w:sz w:val="16"/>
          <w:szCs w:val="32"/>
          <w:lang w:eastAsia="en-US"/>
        </w:rPr>
      </w:pPr>
    </w:p>
    <w:tbl>
      <w:tblPr>
        <w:tblW w:w="0" w:type="auto"/>
        <w:tblInd w:w="13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619"/>
        <w:gridCol w:w="1137"/>
        <w:gridCol w:w="619"/>
        <w:gridCol w:w="1137"/>
        <w:gridCol w:w="619"/>
        <w:gridCol w:w="1137"/>
        <w:gridCol w:w="619"/>
        <w:gridCol w:w="1137"/>
        <w:gridCol w:w="619"/>
        <w:gridCol w:w="1137"/>
      </w:tblGrid>
      <w:tr w:rsidR="00CF1A55" w:rsidRPr="00CF1A55" w14:paraId="3D6C5D35" w14:textId="77777777" w:rsidTr="00CF1A55">
        <w:trPr>
          <w:trHeight w:val="773"/>
        </w:trPr>
        <w:tc>
          <w:tcPr>
            <w:tcW w:w="1756" w:type="dxa"/>
            <w:gridSpan w:val="2"/>
            <w:tcBorders>
              <w:bottom w:val="single" w:sz="8" w:space="0" w:color="000000"/>
            </w:tcBorders>
          </w:tcPr>
          <w:p w14:paraId="22A980BC" w14:textId="77777777" w:rsidR="00CF1A55" w:rsidRPr="00CF1A55" w:rsidRDefault="00CF1A55" w:rsidP="00CF1A55">
            <w:pPr>
              <w:widowControl w:val="0"/>
              <w:autoSpaceDE w:val="0"/>
              <w:autoSpaceDN w:val="0"/>
              <w:spacing w:before="54"/>
              <w:ind w:left="339" w:right="283"/>
              <w:jc w:val="center"/>
              <w:rPr>
                <w:rFonts w:eastAsia="Times New Roman"/>
                <w:sz w:val="20"/>
                <w:szCs w:val="22"/>
                <w:lang w:eastAsia="en-US"/>
              </w:rPr>
            </w:pPr>
            <w:r w:rsidRPr="00CF1A55">
              <w:rPr>
                <w:rFonts w:eastAsia="Times New Roman"/>
                <w:w w:val="105"/>
                <w:sz w:val="20"/>
                <w:szCs w:val="22"/>
                <w:lang w:eastAsia="en-US"/>
              </w:rPr>
              <w:t>Scale I</w:t>
            </w:r>
          </w:p>
          <w:p w14:paraId="5BBC5F8C" w14:textId="77777777" w:rsidR="00CF1A55" w:rsidRPr="00CF1A55" w:rsidRDefault="00CF1A55" w:rsidP="00CF1A55">
            <w:pPr>
              <w:widowControl w:val="0"/>
              <w:autoSpaceDE w:val="0"/>
              <w:autoSpaceDN w:val="0"/>
              <w:spacing w:before="174"/>
              <w:ind w:left="57"/>
              <w:jc w:val="center"/>
              <w:rPr>
                <w:rFonts w:eastAsia="Times New Roman"/>
                <w:sz w:val="20"/>
                <w:szCs w:val="22"/>
                <w:lang w:eastAsia="en-US"/>
              </w:rPr>
            </w:pPr>
            <w:r w:rsidRPr="00CF1A55">
              <w:rPr>
                <w:rFonts w:eastAsia="Times New Roman"/>
                <w:w w:val="107"/>
                <w:sz w:val="20"/>
                <w:szCs w:val="22"/>
                <w:lang w:eastAsia="en-US"/>
              </w:rPr>
              <w:t>B</w:t>
            </w:r>
          </w:p>
        </w:tc>
        <w:tc>
          <w:tcPr>
            <w:tcW w:w="1756" w:type="dxa"/>
            <w:gridSpan w:val="2"/>
            <w:tcBorders>
              <w:bottom w:val="single" w:sz="8" w:space="0" w:color="000000"/>
            </w:tcBorders>
          </w:tcPr>
          <w:p w14:paraId="64AA60FD" w14:textId="77777777" w:rsidR="00CF1A55" w:rsidRPr="00CF1A55" w:rsidRDefault="00CF1A55" w:rsidP="00CF1A55">
            <w:pPr>
              <w:widowControl w:val="0"/>
              <w:autoSpaceDE w:val="0"/>
              <w:autoSpaceDN w:val="0"/>
              <w:spacing w:before="54"/>
              <w:ind w:left="337" w:right="283"/>
              <w:jc w:val="center"/>
              <w:rPr>
                <w:rFonts w:eastAsia="Times New Roman"/>
                <w:sz w:val="20"/>
                <w:szCs w:val="22"/>
                <w:lang w:eastAsia="en-US"/>
              </w:rPr>
            </w:pPr>
            <w:r w:rsidRPr="00CF1A55">
              <w:rPr>
                <w:rFonts w:eastAsia="Times New Roman"/>
                <w:w w:val="105"/>
                <w:sz w:val="20"/>
                <w:szCs w:val="22"/>
                <w:lang w:eastAsia="en-US"/>
              </w:rPr>
              <w:t>Scale II</w:t>
            </w:r>
          </w:p>
          <w:p w14:paraId="7757AFA9" w14:textId="77777777" w:rsidR="00CF1A55" w:rsidRPr="00CF1A55" w:rsidRDefault="00CF1A55" w:rsidP="00CF1A55">
            <w:pPr>
              <w:widowControl w:val="0"/>
              <w:autoSpaceDE w:val="0"/>
              <w:autoSpaceDN w:val="0"/>
              <w:spacing w:before="174"/>
              <w:ind w:left="342" w:right="283"/>
              <w:jc w:val="center"/>
              <w:rPr>
                <w:rFonts w:eastAsia="Times New Roman"/>
                <w:sz w:val="20"/>
                <w:szCs w:val="22"/>
                <w:lang w:eastAsia="en-US"/>
              </w:rPr>
            </w:pPr>
            <w:r w:rsidRPr="00CF1A55">
              <w:rPr>
                <w:rFonts w:eastAsia="Times New Roman"/>
                <w:w w:val="110"/>
                <w:sz w:val="20"/>
                <w:szCs w:val="22"/>
                <w:lang w:eastAsia="en-US"/>
              </w:rPr>
              <w:t>B+15</w:t>
            </w:r>
          </w:p>
        </w:tc>
        <w:tc>
          <w:tcPr>
            <w:tcW w:w="1756" w:type="dxa"/>
            <w:gridSpan w:val="2"/>
            <w:tcBorders>
              <w:bottom w:val="single" w:sz="8" w:space="0" w:color="000000"/>
            </w:tcBorders>
          </w:tcPr>
          <w:p w14:paraId="79FAD9DB" w14:textId="77777777" w:rsidR="00CF1A55" w:rsidRPr="00CF1A55" w:rsidRDefault="00CF1A55" w:rsidP="00CF1A55">
            <w:pPr>
              <w:widowControl w:val="0"/>
              <w:autoSpaceDE w:val="0"/>
              <w:autoSpaceDN w:val="0"/>
              <w:spacing w:before="54"/>
              <w:ind w:left="516"/>
              <w:rPr>
                <w:rFonts w:eastAsia="Times New Roman"/>
                <w:sz w:val="20"/>
                <w:szCs w:val="22"/>
                <w:lang w:eastAsia="en-US"/>
              </w:rPr>
            </w:pPr>
            <w:r w:rsidRPr="00CF1A55">
              <w:rPr>
                <w:rFonts w:eastAsia="Times New Roman"/>
                <w:w w:val="105"/>
                <w:sz w:val="20"/>
                <w:szCs w:val="22"/>
                <w:lang w:eastAsia="en-US"/>
              </w:rPr>
              <w:t>Scale III</w:t>
            </w:r>
          </w:p>
          <w:p w14:paraId="2784A351" w14:textId="77777777" w:rsidR="00CF1A55" w:rsidRPr="00CF1A55" w:rsidRDefault="00CF1A55" w:rsidP="00CF1A55">
            <w:pPr>
              <w:widowControl w:val="0"/>
              <w:autoSpaceDE w:val="0"/>
              <w:autoSpaceDN w:val="0"/>
              <w:spacing w:before="174"/>
              <w:ind w:left="533"/>
              <w:rPr>
                <w:rFonts w:eastAsia="Times New Roman"/>
                <w:sz w:val="20"/>
                <w:szCs w:val="22"/>
                <w:lang w:eastAsia="en-US"/>
              </w:rPr>
            </w:pPr>
            <w:r w:rsidRPr="00CF1A55">
              <w:rPr>
                <w:rFonts w:eastAsia="Times New Roman"/>
                <w:w w:val="105"/>
                <w:sz w:val="20"/>
                <w:szCs w:val="22"/>
                <w:lang w:eastAsia="en-US"/>
              </w:rPr>
              <w:t>M/B+40</w:t>
            </w:r>
          </w:p>
        </w:tc>
        <w:tc>
          <w:tcPr>
            <w:tcW w:w="1756" w:type="dxa"/>
            <w:gridSpan w:val="2"/>
            <w:tcBorders>
              <w:bottom w:val="single" w:sz="8" w:space="0" w:color="000000"/>
            </w:tcBorders>
          </w:tcPr>
          <w:p w14:paraId="267A1E8A" w14:textId="77777777" w:rsidR="00CF1A55" w:rsidRPr="00CF1A55" w:rsidRDefault="00CF1A55" w:rsidP="00CF1A55">
            <w:pPr>
              <w:widowControl w:val="0"/>
              <w:autoSpaceDE w:val="0"/>
              <w:autoSpaceDN w:val="0"/>
              <w:spacing w:before="54"/>
              <w:ind w:left="342" w:right="283"/>
              <w:jc w:val="center"/>
              <w:rPr>
                <w:rFonts w:eastAsia="Times New Roman"/>
                <w:sz w:val="20"/>
                <w:szCs w:val="22"/>
                <w:lang w:eastAsia="en-US"/>
              </w:rPr>
            </w:pPr>
            <w:r w:rsidRPr="00CF1A55">
              <w:rPr>
                <w:rFonts w:eastAsia="Times New Roman"/>
                <w:w w:val="105"/>
                <w:sz w:val="20"/>
                <w:szCs w:val="22"/>
                <w:lang w:eastAsia="en-US"/>
              </w:rPr>
              <w:t>Scale IV</w:t>
            </w:r>
          </w:p>
          <w:p w14:paraId="35F24BE1" w14:textId="77777777" w:rsidR="00CF1A55" w:rsidRPr="00CF1A55" w:rsidRDefault="00CF1A55" w:rsidP="00CF1A55">
            <w:pPr>
              <w:widowControl w:val="0"/>
              <w:autoSpaceDE w:val="0"/>
              <w:autoSpaceDN w:val="0"/>
              <w:spacing w:before="174"/>
              <w:ind w:left="345" w:right="283"/>
              <w:jc w:val="center"/>
              <w:rPr>
                <w:rFonts w:eastAsia="Times New Roman"/>
                <w:sz w:val="20"/>
                <w:szCs w:val="22"/>
                <w:lang w:eastAsia="en-US"/>
              </w:rPr>
            </w:pPr>
            <w:r w:rsidRPr="00CF1A55">
              <w:rPr>
                <w:rFonts w:eastAsia="Times New Roman"/>
                <w:w w:val="105"/>
                <w:sz w:val="20"/>
                <w:szCs w:val="22"/>
                <w:lang w:eastAsia="en-US"/>
              </w:rPr>
              <w:t>M+15/B+55</w:t>
            </w:r>
          </w:p>
        </w:tc>
        <w:tc>
          <w:tcPr>
            <w:tcW w:w="1756" w:type="dxa"/>
            <w:gridSpan w:val="2"/>
            <w:tcBorders>
              <w:bottom w:val="single" w:sz="8" w:space="0" w:color="000000"/>
            </w:tcBorders>
          </w:tcPr>
          <w:p w14:paraId="2B55D5F9" w14:textId="77777777" w:rsidR="00CF1A55" w:rsidRPr="00CF1A55" w:rsidRDefault="00CF1A55" w:rsidP="00CF1A55">
            <w:pPr>
              <w:widowControl w:val="0"/>
              <w:autoSpaceDE w:val="0"/>
              <w:autoSpaceDN w:val="0"/>
              <w:spacing w:before="54"/>
              <w:ind w:left="343" w:right="283"/>
              <w:jc w:val="center"/>
              <w:rPr>
                <w:rFonts w:eastAsia="Times New Roman"/>
                <w:sz w:val="20"/>
                <w:szCs w:val="22"/>
                <w:lang w:eastAsia="en-US"/>
              </w:rPr>
            </w:pPr>
            <w:r w:rsidRPr="00CF1A55">
              <w:rPr>
                <w:rFonts w:eastAsia="Times New Roman"/>
                <w:w w:val="110"/>
                <w:sz w:val="20"/>
                <w:szCs w:val="22"/>
                <w:lang w:eastAsia="en-US"/>
              </w:rPr>
              <w:t>Scale V</w:t>
            </w:r>
          </w:p>
          <w:p w14:paraId="16FE8621" w14:textId="77777777" w:rsidR="00CF1A55" w:rsidRPr="00CF1A55" w:rsidRDefault="00CF1A55" w:rsidP="00CF1A55">
            <w:pPr>
              <w:widowControl w:val="0"/>
              <w:autoSpaceDE w:val="0"/>
              <w:autoSpaceDN w:val="0"/>
              <w:spacing w:before="174"/>
              <w:ind w:left="343" w:right="283"/>
              <w:jc w:val="center"/>
              <w:rPr>
                <w:rFonts w:eastAsia="Times New Roman"/>
                <w:sz w:val="20"/>
                <w:szCs w:val="22"/>
                <w:lang w:eastAsia="en-US"/>
              </w:rPr>
            </w:pPr>
            <w:r w:rsidRPr="00CF1A55">
              <w:rPr>
                <w:rFonts w:eastAsia="Times New Roman"/>
                <w:w w:val="105"/>
                <w:sz w:val="20"/>
                <w:szCs w:val="22"/>
                <w:lang w:eastAsia="en-US"/>
              </w:rPr>
              <w:t>M+30</w:t>
            </w:r>
          </w:p>
        </w:tc>
      </w:tr>
      <w:tr w:rsidR="00CF1A55" w:rsidRPr="00CF1A55" w14:paraId="49C28AE2" w14:textId="77777777" w:rsidTr="00CF1A55">
        <w:trPr>
          <w:trHeight w:val="453"/>
        </w:trPr>
        <w:tc>
          <w:tcPr>
            <w:tcW w:w="619" w:type="dxa"/>
            <w:tcBorders>
              <w:top w:val="single" w:sz="8" w:space="0" w:color="000000"/>
              <w:bottom w:val="single" w:sz="52" w:space="0" w:color="BFBFBF"/>
              <w:right w:val="single" w:sz="8" w:space="0" w:color="000000"/>
            </w:tcBorders>
          </w:tcPr>
          <w:p w14:paraId="01407D18" w14:textId="77777777" w:rsidR="00CF1A55" w:rsidRPr="00CF1A55" w:rsidRDefault="00CF1A55" w:rsidP="00CF1A55">
            <w:pPr>
              <w:widowControl w:val="0"/>
              <w:autoSpaceDE w:val="0"/>
              <w:autoSpaceDN w:val="0"/>
              <w:spacing w:before="122"/>
              <w:ind w:left="97" w:right="57"/>
              <w:jc w:val="center"/>
              <w:rPr>
                <w:rFonts w:eastAsia="Times New Roman"/>
                <w:sz w:val="18"/>
                <w:szCs w:val="22"/>
                <w:lang w:eastAsia="en-US"/>
              </w:rPr>
            </w:pPr>
            <w:r w:rsidRPr="00CF1A55">
              <w:rPr>
                <w:rFonts w:eastAsia="Times New Roman"/>
                <w:w w:val="120"/>
                <w:sz w:val="18"/>
                <w:szCs w:val="22"/>
                <w:lang w:eastAsia="en-US"/>
              </w:rPr>
              <w:t>Step</w:t>
            </w:r>
          </w:p>
        </w:tc>
        <w:tc>
          <w:tcPr>
            <w:tcW w:w="1137" w:type="dxa"/>
            <w:tcBorders>
              <w:top w:val="single" w:sz="8" w:space="0" w:color="000000"/>
              <w:left w:val="single" w:sz="8" w:space="0" w:color="000000"/>
              <w:bottom w:val="single" w:sz="52" w:space="0" w:color="BFBFBF"/>
            </w:tcBorders>
          </w:tcPr>
          <w:p w14:paraId="220BB619" w14:textId="77777777" w:rsidR="00CF1A55" w:rsidRPr="00CF1A55" w:rsidRDefault="00CF1A55" w:rsidP="00CF1A55">
            <w:pPr>
              <w:widowControl w:val="0"/>
              <w:autoSpaceDE w:val="0"/>
              <w:autoSpaceDN w:val="0"/>
              <w:spacing w:before="113"/>
              <w:ind w:left="273" w:right="202"/>
              <w:jc w:val="center"/>
              <w:rPr>
                <w:rFonts w:eastAsia="Times New Roman"/>
                <w:sz w:val="20"/>
                <w:szCs w:val="22"/>
                <w:lang w:eastAsia="en-US"/>
              </w:rPr>
            </w:pPr>
            <w:r w:rsidRPr="00CF1A55">
              <w:rPr>
                <w:rFonts w:eastAsia="Times New Roman"/>
                <w:w w:val="115"/>
                <w:sz w:val="20"/>
                <w:szCs w:val="22"/>
                <w:lang w:eastAsia="en-US"/>
              </w:rPr>
              <w:t>Salary</w:t>
            </w:r>
          </w:p>
        </w:tc>
        <w:tc>
          <w:tcPr>
            <w:tcW w:w="619" w:type="dxa"/>
            <w:tcBorders>
              <w:top w:val="single" w:sz="8" w:space="0" w:color="000000"/>
              <w:bottom w:val="single" w:sz="52" w:space="0" w:color="BFBFBF"/>
              <w:right w:val="single" w:sz="8" w:space="0" w:color="000000"/>
            </w:tcBorders>
          </w:tcPr>
          <w:p w14:paraId="36558F49" w14:textId="77777777" w:rsidR="00CF1A55" w:rsidRPr="00CF1A55" w:rsidRDefault="00CF1A55" w:rsidP="00CF1A55">
            <w:pPr>
              <w:widowControl w:val="0"/>
              <w:autoSpaceDE w:val="0"/>
              <w:autoSpaceDN w:val="0"/>
              <w:spacing w:before="122"/>
              <w:ind w:left="99" w:right="57"/>
              <w:jc w:val="center"/>
              <w:rPr>
                <w:rFonts w:eastAsia="Times New Roman"/>
                <w:sz w:val="18"/>
                <w:szCs w:val="22"/>
                <w:lang w:eastAsia="en-US"/>
              </w:rPr>
            </w:pPr>
            <w:r w:rsidRPr="00CF1A55">
              <w:rPr>
                <w:rFonts w:eastAsia="Times New Roman"/>
                <w:w w:val="120"/>
                <w:sz w:val="18"/>
                <w:szCs w:val="22"/>
                <w:lang w:eastAsia="en-US"/>
              </w:rPr>
              <w:t>Step</w:t>
            </w:r>
          </w:p>
        </w:tc>
        <w:tc>
          <w:tcPr>
            <w:tcW w:w="1137" w:type="dxa"/>
            <w:tcBorders>
              <w:top w:val="single" w:sz="8" w:space="0" w:color="000000"/>
              <w:left w:val="single" w:sz="8" w:space="0" w:color="000000"/>
              <w:bottom w:val="single" w:sz="52" w:space="0" w:color="BFBFBF"/>
            </w:tcBorders>
          </w:tcPr>
          <w:p w14:paraId="0B66BD53" w14:textId="77777777" w:rsidR="00CF1A55" w:rsidRPr="00CF1A55" w:rsidRDefault="00CF1A55" w:rsidP="00CF1A55">
            <w:pPr>
              <w:widowControl w:val="0"/>
              <w:autoSpaceDE w:val="0"/>
              <w:autoSpaceDN w:val="0"/>
              <w:spacing w:before="113"/>
              <w:ind w:left="291"/>
              <w:rPr>
                <w:rFonts w:eastAsia="Times New Roman"/>
                <w:sz w:val="20"/>
                <w:szCs w:val="22"/>
                <w:lang w:eastAsia="en-US"/>
              </w:rPr>
            </w:pPr>
            <w:r w:rsidRPr="00CF1A55">
              <w:rPr>
                <w:rFonts w:eastAsia="Times New Roman"/>
                <w:w w:val="115"/>
                <w:sz w:val="20"/>
                <w:szCs w:val="22"/>
                <w:lang w:eastAsia="en-US"/>
              </w:rPr>
              <w:t>Salary</w:t>
            </w:r>
          </w:p>
        </w:tc>
        <w:tc>
          <w:tcPr>
            <w:tcW w:w="619" w:type="dxa"/>
            <w:tcBorders>
              <w:top w:val="single" w:sz="8" w:space="0" w:color="000000"/>
              <w:bottom w:val="single" w:sz="52" w:space="0" w:color="BFBFBF"/>
              <w:right w:val="single" w:sz="8" w:space="0" w:color="000000"/>
            </w:tcBorders>
          </w:tcPr>
          <w:p w14:paraId="7F79D431" w14:textId="77777777" w:rsidR="00CF1A55" w:rsidRPr="00CF1A55" w:rsidRDefault="00CF1A55" w:rsidP="00CF1A55">
            <w:pPr>
              <w:widowControl w:val="0"/>
              <w:autoSpaceDE w:val="0"/>
              <w:autoSpaceDN w:val="0"/>
              <w:spacing w:before="122"/>
              <w:ind w:left="101" w:right="57"/>
              <w:jc w:val="center"/>
              <w:rPr>
                <w:rFonts w:eastAsia="Times New Roman"/>
                <w:sz w:val="18"/>
                <w:szCs w:val="22"/>
                <w:lang w:eastAsia="en-US"/>
              </w:rPr>
            </w:pPr>
            <w:r w:rsidRPr="00CF1A55">
              <w:rPr>
                <w:rFonts w:eastAsia="Times New Roman"/>
                <w:w w:val="120"/>
                <w:sz w:val="18"/>
                <w:szCs w:val="22"/>
                <w:lang w:eastAsia="en-US"/>
              </w:rPr>
              <w:t>Step</w:t>
            </w:r>
          </w:p>
        </w:tc>
        <w:tc>
          <w:tcPr>
            <w:tcW w:w="1137" w:type="dxa"/>
            <w:tcBorders>
              <w:top w:val="single" w:sz="8" w:space="0" w:color="000000"/>
              <w:left w:val="single" w:sz="8" w:space="0" w:color="000000"/>
              <w:bottom w:val="single" w:sz="52" w:space="0" w:color="BFBFBF"/>
            </w:tcBorders>
          </w:tcPr>
          <w:p w14:paraId="7FCE6118" w14:textId="77777777" w:rsidR="00CF1A55" w:rsidRPr="00CF1A55" w:rsidRDefault="00CF1A55" w:rsidP="00CF1A55">
            <w:pPr>
              <w:widowControl w:val="0"/>
              <w:autoSpaceDE w:val="0"/>
              <w:autoSpaceDN w:val="0"/>
              <w:spacing w:before="113"/>
              <w:ind w:left="291"/>
              <w:rPr>
                <w:rFonts w:eastAsia="Times New Roman"/>
                <w:sz w:val="20"/>
                <w:szCs w:val="22"/>
                <w:lang w:eastAsia="en-US"/>
              </w:rPr>
            </w:pPr>
            <w:r w:rsidRPr="00CF1A55">
              <w:rPr>
                <w:rFonts w:eastAsia="Times New Roman"/>
                <w:w w:val="115"/>
                <w:sz w:val="20"/>
                <w:szCs w:val="22"/>
                <w:lang w:eastAsia="en-US"/>
              </w:rPr>
              <w:t>Salary</w:t>
            </w:r>
          </w:p>
        </w:tc>
        <w:tc>
          <w:tcPr>
            <w:tcW w:w="619" w:type="dxa"/>
            <w:tcBorders>
              <w:top w:val="single" w:sz="8" w:space="0" w:color="000000"/>
              <w:bottom w:val="single" w:sz="52" w:space="0" w:color="BFBFBF"/>
              <w:right w:val="single" w:sz="8" w:space="0" w:color="000000"/>
            </w:tcBorders>
          </w:tcPr>
          <w:p w14:paraId="2B6FDB51" w14:textId="77777777" w:rsidR="00CF1A55" w:rsidRPr="00CF1A55" w:rsidRDefault="00CF1A55" w:rsidP="00CF1A55">
            <w:pPr>
              <w:widowControl w:val="0"/>
              <w:autoSpaceDE w:val="0"/>
              <w:autoSpaceDN w:val="0"/>
              <w:spacing w:before="122"/>
              <w:ind w:left="101" w:right="56"/>
              <w:jc w:val="center"/>
              <w:rPr>
                <w:rFonts w:eastAsia="Times New Roman"/>
                <w:sz w:val="18"/>
                <w:szCs w:val="22"/>
                <w:lang w:eastAsia="en-US"/>
              </w:rPr>
            </w:pPr>
            <w:r w:rsidRPr="00CF1A55">
              <w:rPr>
                <w:rFonts w:eastAsia="Times New Roman"/>
                <w:w w:val="120"/>
                <w:sz w:val="18"/>
                <w:szCs w:val="22"/>
                <w:lang w:eastAsia="en-US"/>
              </w:rPr>
              <w:t>Step</w:t>
            </w:r>
          </w:p>
        </w:tc>
        <w:tc>
          <w:tcPr>
            <w:tcW w:w="1137" w:type="dxa"/>
            <w:tcBorders>
              <w:top w:val="single" w:sz="8" w:space="0" w:color="000000"/>
              <w:left w:val="single" w:sz="8" w:space="0" w:color="000000"/>
              <w:bottom w:val="single" w:sz="52" w:space="0" w:color="BFBFBF"/>
            </w:tcBorders>
          </w:tcPr>
          <w:p w14:paraId="7D3D872B" w14:textId="77777777" w:rsidR="00CF1A55" w:rsidRPr="00CF1A55" w:rsidRDefault="00CF1A55" w:rsidP="00CF1A55">
            <w:pPr>
              <w:widowControl w:val="0"/>
              <w:autoSpaceDE w:val="0"/>
              <w:autoSpaceDN w:val="0"/>
              <w:spacing w:before="113"/>
              <w:ind w:left="292"/>
              <w:rPr>
                <w:rFonts w:eastAsia="Times New Roman"/>
                <w:sz w:val="20"/>
                <w:szCs w:val="22"/>
                <w:lang w:eastAsia="en-US"/>
              </w:rPr>
            </w:pPr>
            <w:r w:rsidRPr="00CF1A55">
              <w:rPr>
                <w:rFonts w:eastAsia="Times New Roman"/>
                <w:w w:val="115"/>
                <w:sz w:val="20"/>
                <w:szCs w:val="22"/>
                <w:lang w:eastAsia="en-US"/>
              </w:rPr>
              <w:t>Salary</w:t>
            </w:r>
          </w:p>
        </w:tc>
        <w:tc>
          <w:tcPr>
            <w:tcW w:w="619" w:type="dxa"/>
            <w:tcBorders>
              <w:top w:val="single" w:sz="8" w:space="0" w:color="000000"/>
              <w:bottom w:val="single" w:sz="52" w:space="0" w:color="BFBFBF"/>
              <w:right w:val="single" w:sz="8" w:space="0" w:color="000000"/>
            </w:tcBorders>
          </w:tcPr>
          <w:p w14:paraId="3C77672B" w14:textId="77777777" w:rsidR="00CF1A55" w:rsidRPr="00CF1A55" w:rsidRDefault="00CF1A55" w:rsidP="00CF1A55">
            <w:pPr>
              <w:widowControl w:val="0"/>
              <w:autoSpaceDE w:val="0"/>
              <w:autoSpaceDN w:val="0"/>
              <w:spacing w:before="122"/>
              <w:ind w:left="101" w:right="54"/>
              <w:jc w:val="center"/>
              <w:rPr>
                <w:rFonts w:eastAsia="Times New Roman"/>
                <w:sz w:val="18"/>
                <w:szCs w:val="22"/>
                <w:lang w:eastAsia="en-US"/>
              </w:rPr>
            </w:pPr>
            <w:r w:rsidRPr="00CF1A55">
              <w:rPr>
                <w:rFonts w:eastAsia="Times New Roman"/>
                <w:w w:val="120"/>
                <w:sz w:val="18"/>
                <w:szCs w:val="22"/>
                <w:lang w:eastAsia="en-US"/>
              </w:rPr>
              <w:t>Step</w:t>
            </w:r>
          </w:p>
        </w:tc>
        <w:tc>
          <w:tcPr>
            <w:tcW w:w="1137" w:type="dxa"/>
            <w:tcBorders>
              <w:top w:val="single" w:sz="8" w:space="0" w:color="000000"/>
              <w:left w:val="single" w:sz="8" w:space="0" w:color="000000"/>
              <w:bottom w:val="single" w:sz="52" w:space="0" w:color="BFBFBF"/>
            </w:tcBorders>
          </w:tcPr>
          <w:p w14:paraId="4BBDC1D9" w14:textId="77777777" w:rsidR="00CF1A55" w:rsidRPr="00CF1A55" w:rsidRDefault="00CF1A55" w:rsidP="00CF1A55">
            <w:pPr>
              <w:widowControl w:val="0"/>
              <w:autoSpaceDE w:val="0"/>
              <w:autoSpaceDN w:val="0"/>
              <w:spacing w:before="113"/>
              <w:ind w:left="293"/>
              <w:rPr>
                <w:rFonts w:eastAsia="Times New Roman"/>
                <w:sz w:val="20"/>
                <w:szCs w:val="22"/>
                <w:lang w:eastAsia="en-US"/>
              </w:rPr>
            </w:pPr>
            <w:r w:rsidRPr="00CF1A55">
              <w:rPr>
                <w:rFonts w:eastAsia="Times New Roman"/>
                <w:w w:val="115"/>
                <w:sz w:val="20"/>
                <w:szCs w:val="22"/>
                <w:lang w:eastAsia="en-US"/>
              </w:rPr>
              <w:t>Salary</w:t>
            </w:r>
          </w:p>
        </w:tc>
      </w:tr>
      <w:tr w:rsidR="00CF1A55" w:rsidRPr="00CF1A55" w14:paraId="1953F29E" w14:textId="77777777" w:rsidTr="00CF1A55">
        <w:trPr>
          <w:trHeight w:val="352"/>
        </w:trPr>
        <w:tc>
          <w:tcPr>
            <w:tcW w:w="619" w:type="dxa"/>
            <w:tcBorders>
              <w:top w:val="single" w:sz="52" w:space="0" w:color="BFBFBF"/>
              <w:bottom w:val="single" w:sz="8" w:space="0" w:color="000000"/>
              <w:right w:val="single" w:sz="8" w:space="0" w:color="000000"/>
            </w:tcBorders>
          </w:tcPr>
          <w:p w14:paraId="4756CCE7" w14:textId="77777777" w:rsidR="00CF1A55" w:rsidRPr="00CF1A55" w:rsidRDefault="00CF1A55" w:rsidP="00CF1A55">
            <w:pPr>
              <w:widowControl w:val="0"/>
              <w:autoSpaceDE w:val="0"/>
              <w:autoSpaceDN w:val="0"/>
              <w:spacing w:before="72"/>
              <w:ind w:left="44"/>
              <w:jc w:val="center"/>
              <w:rPr>
                <w:rFonts w:eastAsia="Times New Roman"/>
                <w:sz w:val="18"/>
                <w:szCs w:val="22"/>
                <w:lang w:eastAsia="en-US"/>
              </w:rPr>
            </w:pPr>
            <w:r w:rsidRPr="00CF1A55">
              <w:rPr>
                <w:rFonts w:eastAsia="Times New Roman"/>
                <w:w w:val="110"/>
                <w:sz w:val="18"/>
                <w:szCs w:val="22"/>
                <w:lang w:eastAsia="en-US"/>
              </w:rPr>
              <w:t>1</w:t>
            </w:r>
          </w:p>
        </w:tc>
        <w:tc>
          <w:tcPr>
            <w:tcW w:w="1137" w:type="dxa"/>
            <w:tcBorders>
              <w:top w:val="single" w:sz="52" w:space="0" w:color="BFBFBF"/>
              <w:left w:val="single" w:sz="8" w:space="0" w:color="000000"/>
              <w:bottom w:val="single" w:sz="8" w:space="0" w:color="000000"/>
            </w:tcBorders>
          </w:tcPr>
          <w:p w14:paraId="67FF9AB9" w14:textId="77777777" w:rsidR="00CF1A55" w:rsidRPr="00CF1A55" w:rsidRDefault="00CF1A55" w:rsidP="00CF1A55">
            <w:pPr>
              <w:widowControl w:val="0"/>
              <w:autoSpaceDE w:val="0"/>
              <w:autoSpaceDN w:val="0"/>
              <w:spacing w:before="72"/>
              <w:ind w:left="268" w:right="202"/>
              <w:jc w:val="center"/>
              <w:rPr>
                <w:rFonts w:eastAsia="Times New Roman"/>
                <w:sz w:val="18"/>
                <w:szCs w:val="22"/>
                <w:lang w:eastAsia="en-US"/>
              </w:rPr>
            </w:pPr>
            <w:r w:rsidRPr="00CF1A55">
              <w:rPr>
                <w:rFonts w:eastAsia="Times New Roman"/>
                <w:w w:val="110"/>
                <w:sz w:val="18"/>
                <w:szCs w:val="22"/>
                <w:lang w:eastAsia="en-US"/>
              </w:rPr>
              <w:t>38,674</w:t>
            </w:r>
          </w:p>
        </w:tc>
        <w:tc>
          <w:tcPr>
            <w:tcW w:w="619" w:type="dxa"/>
            <w:tcBorders>
              <w:top w:val="single" w:sz="52" w:space="0" w:color="BFBFBF"/>
              <w:bottom w:val="single" w:sz="8" w:space="0" w:color="000000"/>
              <w:right w:val="single" w:sz="8" w:space="0" w:color="000000"/>
            </w:tcBorders>
          </w:tcPr>
          <w:p w14:paraId="53DF9F1F" w14:textId="77777777" w:rsidR="00CF1A55" w:rsidRPr="00CF1A55" w:rsidRDefault="00CF1A55" w:rsidP="00CF1A55">
            <w:pPr>
              <w:widowControl w:val="0"/>
              <w:autoSpaceDE w:val="0"/>
              <w:autoSpaceDN w:val="0"/>
              <w:spacing w:before="72"/>
              <w:ind w:left="45"/>
              <w:jc w:val="center"/>
              <w:rPr>
                <w:rFonts w:eastAsia="Times New Roman"/>
                <w:sz w:val="18"/>
                <w:szCs w:val="22"/>
                <w:lang w:eastAsia="en-US"/>
              </w:rPr>
            </w:pPr>
            <w:r w:rsidRPr="00CF1A55">
              <w:rPr>
                <w:rFonts w:eastAsia="Times New Roman"/>
                <w:w w:val="110"/>
                <w:sz w:val="18"/>
                <w:szCs w:val="22"/>
                <w:lang w:eastAsia="en-US"/>
              </w:rPr>
              <w:t>1</w:t>
            </w:r>
          </w:p>
        </w:tc>
        <w:tc>
          <w:tcPr>
            <w:tcW w:w="1137" w:type="dxa"/>
            <w:tcBorders>
              <w:top w:val="single" w:sz="52" w:space="0" w:color="BFBFBF"/>
              <w:left w:val="single" w:sz="8" w:space="0" w:color="000000"/>
              <w:bottom w:val="single" w:sz="8" w:space="0" w:color="000000"/>
            </w:tcBorders>
          </w:tcPr>
          <w:p w14:paraId="44E84207" w14:textId="77777777" w:rsidR="00CF1A55" w:rsidRPr="00CF1A55" w:rsidRDefault="00CF1A55" w:rsidP="00CF1A55">
            <w:pPr>
              <w:widowControl w:val="0"/>
              <w:autoSpaceDE w:val="0"/>
              <w:autoSpaceDN w:val="0"/>
              <w:spacing w:before="72"/>
              <w:ind w:left="309"/>
              <w:rPr>
                <w:rFonts w:eastAsia="Times New Roman"/>
                <w:sz w:val="18"/>
                <w:szCs w:val="22"/>
                <w:lang w:eastAsia="en-US"/>
              </w:rPr>
            </w:pPr>
            <w:r w:rsidRPr="00CF1A55">
              <w:rPr>
                <w:rFonts w:eastAsia="Times New Roman"/>
                <w:w w:val="110"/>
                <w:sz w:val="18"/>
                <w:szCs w:val="22"/>
                <w:lang w:eastAsia="en-US"/>
              </w:rPr>
              <w:t>40,606</w:t>
            </w:r>
          </w:p>
        </w:tc>
        <w:tc>
          <w:tcPr>
            <w:tcW w:w="619" w:type="dxa"/>
            <w:tcBorders>
              <w:top w:val="single" w:sz="52" w:space="0" w:color="BFBFBF"/>
              <w:bottom w:val="single" w:sz="8" w:space="0" w:color="000000"/>
              <w:right w:val="single" w:sz="8" w:space="0" w:color="000000"/>
            </w:tcBorders>
          </w:tcPr>
          <w:p w14:paraId="1D39D140" w14:textId="77777777" w:rsidR="00CF1A55" w:rsidRPr="00CF1A55" w:rsidRDefault="00CF1A55" w:rsidP="00CF1A55">
            <w:pPr>
              <w:widowControl w:val="0"/>
              <w:autoSpaceDE w:val="0"/>
              <w:autoSpaceDN w:val="0"/>
              <w:spacing w:before="72"/>
              <w:ind w:left="45"/>
              <w:jc w:val="center"/>
              <w:rPr>
                <w:rFonts w:eastAsia="Times New Roman"/>
                <w:sz w:val="18"/>
                <w:szCs w:val="22"/>
                <w:lang w:eastAsia="en-US"/>
              </w:rPr>
            </w:pPr>
            <w:r w:rsidRPr="00CF1A55">
              <w:rPr>
                <w:rFonts w:eastAsia="Times New Roman"/>
                <w:w w:val="110"/>
                <w:sz w:val="18"/>
                <w:szCs w:val="22"/>
                <w:lang w:eastAsia="en-US"/>
              </w:rPr>
              <w:t>1</w:t>
            </w:r>
          </w:p>
        </w:tc>
        <w:tc>
          <w:tcPr>
            <w:tcW w:w="1137" w:type="dxa"/>
            <w:tcBorders>
              <w:top w:val="single" w:sz="52" w:space="0" w:color="BFBFBF"/>
              <w:left w:val="single" w:sz="8" w:space="0" w:color="000000"/>
              <w:bottom w:val="single" w:sz="8" w:space="0" w:color="000000"/>
            </w:tcBorders>
          </w:tcPr>
          <w:p w14:paraId="4E1D3B66" w14:textId="77777777" w:rsidR="00CF1A55" w:rsidRPr="00CF1A55" w:rsidRDefault="00CF1A55" w:rsidP="00CF1A55">
            <w:pPr>
              <w:widowControl w:val="0"/>
              <w:autoSpaceDE w:val="0"/>
              <w:autoSpaceDN w:val="0"/>
              <w:spacing w:before="72"/>
              <w:ind w:left="309"/>
              <w:rPr>
                <w:rFonts w:eastAsia="Times New Roman"/>
                <w:sz w:val="18"/>
                <w:szCs w:val="22"/>
                <w:lang w:eastAsia="en-US"/>
              </w:rPr>
            </w:pPr>
            <w:r w:rsidRPr="00CF1A55">
              <w:rPr>
                <w:rFonts w:eastAsia="Times New Roman"/>
                <w:w w:val="110"/>
                <w:sz w:val="18"/>
                <w:szCs w:val="22"/>
                <w:lang w:eastAsia="en-US"/>
              </w:rPr>
              <w:t>42,374</w:t>
            </w:r>
          </w:p>
        </w:tc>
        <w:tc>
          <w:tcPr>
            <w:tcW w:w="619" w:type="dxa"/>
            <w:tcBorders>
              <w:top w:val="single" w:sz="52" w:space="0" w:color="BFBFBF"/>
              <w:bottom w:val="single" w:sz="8" w:space="0" w:color="000000"/>
              <w:right w:val="single" w:sz="8" w:space="0" w:color="000000"/>
            </w:tcBorders>
          </w:tcPr>
          <w:p w14:paraId="527C85E8" w14:textId="77777777" w:rsidR="00CF1A55" w:rsidRPr="00CF1A55" w:rsidRDefault="00CF1A55" w:rsidP="00CF1A55">
            <w:pPr>
              <w:widowControl w:val="0"/>
              <w:autoSpaceDE w:val="0"/>
              <w:autoSpaceDN w:val="0"/>
              <w:spacing w:before="72"/>
              <w:ind w:left="45"/>
              <w:jc w:val="center"/>
              <w:rPr>
                <w:rFonts w:eastAsia="Times New Roman"/>
                <w:sz w:val="18"/>
                <w:szCs w:val="22"/>
                <w:lang w:eastAsia="en-US"/>
              </w:rPr>
            </w:pPr>
            <w:r w:rsidRPr="00CF1A55">
              <w:rPr>
                <w:rFonts w:eastAsia="Times New Roman"/>
                <w:w w:val="110"/>
                <w:sz w:val="18"/>
                <w:szCs w:val="22"/>
                <w:lang w:eastAsia="en-US"/>
              </w:rPr>
              <w:t>1</w:t>
            </w:r>
          </w:p>
        </w:tc>
        <w:tc>
          <w:tcPr>
            <w:tcW w:w="1137" w:type="dxa"/>
            <w:tcBorders>
              <w:top w:val="single" w:sz="52" w:space="0" w:color="BFBFBF"/>
              <w:left w:val="single" w:sz="8" w:space="0" w:color="000000"/>
              <w:bottom w:val="single" w:sz="8" w:space="0" w:color="000000"/>
            </w:tcBorders>
          </w:tcPr>
          <w:p w14:paraId="0E29E48F" w14:textId="77777777" w:rsidR="00CF1A55" w:rsidRPr="00CF1A55" w:rsidRDefault="00CF1A55" w:rsidP="00CF1A55">
            <w:pPr>
              <w:widowControl w:val="0"/>
              <w:autoSpaceDE w:val="0"/>
              <w:autoSpaceDN w:val="0"/>
              <w:spacing w:before="72"/>
              <w:ind w:left="309"/>
              <w:rPr>
                <w:rFonts w:eastAsia="Times New Roman"/>
                <w:sz w:val="18"/>
                <w:szCs w:val="22"/>
                <w:lang w:eastAsia="en-US"/>
              </w:rPr>
            </w:pPr>
            <w:r w:rsidRPr="00CF1A55">
              <w:rPr>
                <w:rFonts w:eastAsia="Times New Roman"/>
                <w:w w:val="110"/>
                <w:sz w:val="18"/>
                <w:szCs w:val="22"/>
                <w:lang w:eastAsia="en-US"/>
              </w:rPr>
              <w:t>44,278</w:t>
            </w:r>
          </w:p>
        </w:tc>
        <w:tc>
          <w:tcPr>
            <w:tcW w:w="619" w:type="dxa"/>
            <w:tcBorders>
              <w:top w:val="single" w:sz="52" w:space="0" w:color="BFBFBF"/>
              <w:bottom w:val="single" w:sz="8" w:space="0" w:color="000000"/>
              <w:right w:val="single" w:sz="8" w:space="0" w:color="000000"/>
            </w:tcBorders>
          </w:tcPr>
          <w:p w14:paraId="7831FC2A" w14:textId="77777777" w:rsidR="00CF1A55" w:rsidRPr="00CF1A55" w:rsidRDefault="00CF1A55" w:rsidP="00CF1A55">
            <w:pPr>
              <w:widowControl w:val="0"/>
              <w:autoSpaceDE w:val="0"/>
              <w:autoSpaceDN w:val="0"/>
              <w:spacing w:before="72"/>
              <w:ind w:left="45"/>
              <w:jc w:val="center"/>
              <w:rPr>
                <w:rFonts w:eastAsia="Times New Roman"/>
                <w:sz w:val="18"/>
                <w:szCs w:val="22"/>
                <w:lang w:eastAsia="en-US"/>
              </w:rPr>
            </w:pPr>
            <w:r w:rsidRPr="00CF1A55">
              <w:rPr>
                <w:rFonts w:eastAsia="Times New Roman"/>
                <w:w w:val="110"/>
                <w:sz w:val="18"/>
                <w:szCs w:val="22"/>
                <w:lang w:eastAsia="en-US"/>
              </w:rPr>
              <w:t>1</w:t>
            </w:r>
          </w:p>
        </w:tc>
        <w:tc>
          <w:tcPr>
            <w:tcW w:w="1137" w:type="dxa"/>
            <w:tcBorders>
              <w:top w:val="single" w:sz="52" w:space="0" w:color="BFBFBF"/>
              <w:left w:val="single" w:sz="8" w:space="0" w:color="000000"/>
              <w:bottom w:val="single" w:sz="8" w:space="0" w:color="000000"/>
            </w:tcBorders>
          </w:tcPr>
          <w:p w14:paraId="30A3DCA2" w14:textId="77777777" w:rsidR="00CF1A55" w:rsidRPr="00CF1A55" w:rsidRDefault="00CF1A55" w:rsidP="00CF1A55">
            <w:pPr>
              <w:widowControl w:val="0"/>
              <w:autoSpaceDE w:val="0"/>
              <w:autoSpaceDN w:val="0"/>
              <w:spacing w:before="72"/>
              <w:ind w:left="310"/>
              <w:rPr>
                <w:rFonts w:eastAsia="Times New Roman"/>
                <w:sz w:val="18"/>
                <w:szCs w:val="22"/>
                <w:lang w:eastAsia="en-US"/>
              </w:rPr>
            </w:pPr>
            <w:r w:rsidRPr="00CF1A55">
              <w:rPr>
                <w:rFonts w:eastAsia="Times New Roman"/>
                <w:w w:val="110"/>
                <w:sz w:val="18"/>
                <w:szCs w:val="22"/>
                <w:lang w:eastAsia="en-US"/>
              </w:rPr>
              <w:t>46,268</w:t>
            </w:r>
          </w:p>
        </w:tc>
      </w:tr>
      <w:tr w:rsidR="00CF1A55" w:rsidRPr="00CF1A55" w14:paraId="40A73D06" w14:textId="77777777" w:rsidTr="00CF1A55">
        <w:trPr>
          <w:trHeight w:val="351"/>
        </w:trPr>
        <w:tc>
          <w:tcPr>
            <w:tcW w:w="619" w:type="dxa"/>
            <w:tcBorders>
              <w:top w:val="single" w:sz="8" w:space="0" w:color="000000"/>
              <w:bottom w:val="single" w:sz="8" w:space="0" w:color="000000"/>
              <w:right w:val="single" w:sz="8" w:space="0" w:color="000000"/>
            </w:tcBorders>
          </w:tcPr>
          <w:p w14:paraId="448F60FA" w14:textId="77777777" w:rsidR="00CF1A55" w:rsidRPr="00CF1A55" w:rsidRDefault="00CF1A55" w:rsidP="00CF1A55">
            <w:pPr>
              <w:widowControl w:val="0"/>
              <w:autoSpaceDE w:val="0"/>
              <w:autoSpaceDN w:val="0"/>
              <w:spacing w:before="71"/>
              <w:ind w:left="44"/>
              <w:jc w:val="center"/>
              <w:rPr>
                <w:rFonts w:eastAsia="Times New Roman"/>
                <w:sz w:val="18"/>
                <w:szCs w:val="22"/>
                <w:lang w:eastAsia="en-US"/>
              </w:rPr>
            </w:pPr>
            <w:r w:rsidRPr="00CF1A55">
              <w:rPr>
                <w:rFonts w:eastAsia="Times New Roman"/>
                <w:w w:val="110"/>
                <w:sz w:val="18"/>
                <w:szCs w:val="22"/>
                <w:lang w:eastAsia="en-US"/>
              </w:rPr>
              <w:t>2</w:t>
            </w:r>
          </w:p>
        </w:tc>
        <w:tc>
          <w:tcPr>
            <w:tcW w:w="1137" w:type="dxa"/>
            <w:tcBorders>
              <w:top w:val="single" w:sz="8" w:space="0" w:color="000000"/>
              <w:left w:val="single" w:sz="8" w:space="0" w:color="000000"/>
              <w:bottom w:val="single" w:sz="8" w:space="0" w:color="000000"/>
            </w:tcBorders>
          </w:tcPr>
          <w:p w14:paraId="4B883EE5" w14:textId="77777777" w:rsidR="00CF1A55" w:rsidRPr="00CF1A55" w:rsidRDefault="00CF1A55" w:rsidP="00CF1A55">
            <w:pPr>
              <w:widowControl w:val="0"/>
              <w:autoSpaceDE w:val="0"/>
              <w:autoSpaceDN w:val="0"/>
              <w:spacing w:before="71"/>
              <w:ind w:left="268" w:right="202"/>
              <w:jc w:val="center"/>
              <w:rPr>
                <w:rFonts w:eastAsia="Times New Roman"/>
                <w:sz w:val="18"/>
                <w:szCs w:val="22"/>
                <w:lang w:eastAsia="en-US"/>
              </w:rPr>
            </w:pPr>
            <w:r w:rsidRPr="00CF1A55">
              <w:rPr>
                <w:rFonts w:eastAsia="Times New Roman"/>
                <w:w w:val="110"/>
                <w:sz w:val="18"/>
                <w:szCs w:val="22"/>
                <w:lang w:eastAsia="en-US"/>
              </w:rPr>
              <w:t>40,155</w:t>
            </w:r>
          </w:p>
        </w:tc>
        <w:tc>
          <w:tcPr>
            <w:tcW w:w="619" w:type="dxa"/>
            <w:tcBorders>
              <w:top w:val="single" w:sz="8" w:space="0" w:color="000000"/>
              <w:bottom w:val="single" w:sz="8" w:space="0" w:color="000000"/>
              <w:right w:val="single" w:sz="8" w:space="0" w:color="000000"/>
            </w:tcBorders>
          </w:tcPr>
          <w:p w14:paraId="44E1BC7F" w14:textId="77777777" w:rsidR="00CF1A55" w:rsidRPr="00CF1A55" w:rsidRDefault="00CF1A55" w:rsidP="00CF1A55">
            <w:pPr>
              <w:widowControl w:val="0"/>
              <w:autoSpaceDE w:val="0"/>
              <w:autoSpaceDN w:val="0"/>
              <w:spacing w:before="71"/>
              <w:ind w:left="45"/>
              <w:jc w:val="center"/>
              <w:rPr>
                <w:rFonts w:eastAsia="Times New Roman"/>
                <w:sz w:val="18"/>
                <w:szCs w:val="22"/>
                <w:lang w:eastAsia="en-US"/>
              </w:rPr>
            </w:pPr>
            <w:r w:rsidRPr="00CF1A55">
              <w:rPr>
                <w:rFonts w:eastAsia="Times New Roman"/>
                <w:w w:val="110"/>
                <w:sz w:val="18"/>
                <w:szCs w:val="22"/>
                <w:lang w:eastAsia="en-US"/>
              </w:rPr>
              <w:t>2</w:t>
            </w:r>
          </w:p>
        </w:tc>
        <w:tc>
          <w:tcPr>
            <w:tcW w:w="1137" w:type="dxa"/>
            <w:tcBorders>
              <w:top w:val="single" w:sz="8" w:space="0" w:color="000000"/>
              <w:left w:val="single" w:sz="8" w:space="0" w:color="000000"/>
              <w:bottom w:val="single" w:sz="8" w:space="0" w:color="000000"/>
            </w:tcBorders>
          </w:tcPr>
          <w:p w14:paraId="23091DCB" w14:textId="77777777" w:rsidR="00CF1A55" w:rsidRPr="00CF1A55" w:rsidRDefault="00CF1A55" w:rsidP="00CF1A55">
            <w:pPr>
              <w:widowControl w:val="0"/>
              <w:autoSpaceDE w:val="0"/>
              <w:autoSpaceDN w:val="0"/>
              <w:spacing w:before="71"/>
              <w:ind w:left="309"/>
              <w:rPr>
                <w:rFonts w:eastAsia="Times New Roman"/>
                <w:sz w:val="18"/>
                <w:szCs w:val="22"/>
                <w:lang w:eastAsia="en-US"/>
              </w:rPr>
            </w:pPr>
            <w:r w:rsidRPr="00CF1A55">
              <w:rPr>
                <w:rFonts w:eastAsia="Times New Roman"/>
                <w:w w:val="110"/>
                <w:sz w:val="18"/>
                <w:szCs w:val="22"/>
                <w:lang w:eastAsia="en-US"/>
              </w:rPr>
              <w:t>42,159</w:t>
            </w:r>
          </w:p>
        </w:tc>
        <w:tc>
          <w:tcPr>
            <w:tcW w:w="619" w:type="dxa"/>
            <w:tcBorders>
              <w:top w:val="single" w:sz="8" w:space="0" w:color="000000"/>
              <w:bottom w:val="single" w:sz="8" w:space="0" w:color="000000"/>
              <w:right w:val="single" w:sz="8" w:space="0" w:color="000000"/>
            </w:tcBorders>
          </w:tcPr>
          <w:p w14:paraId="2FC8BD6E" w14:textId="77777777" w:rsidR="00CF1A55" w:rsidRPr="00CF1A55" w:rsidRDefault="00CF1A55" w:rsidP="00CF1A55">
            <w:pPr>
              <w:widowControl w:val="0"/>
              <w:autoSpaceDE w:val="0"/>
              <w:autoSpaceDN w:val="0"/>
              <w:spacing w:before="71"/>
              <w:ind w:left="45"/>
              <w:jc w:val="center"/>
              <w:rPr>
                <w:rFonts w:eastAsia="Times New Roman"/>
                <w:sz w:val="18"/>
                <w:szCs w:val="22"/>
                <w:lang w:eastAsia="en-US"/>
              </w:rPr>
            </w:pPr>
            <w:r w:rsidRPr="00CF1A55">
              <w:rPr>
                <w:rFonts w:eastAsia="Times New Roman"/>
                <w:w w:val="110"/>
                <w:sz w:val="18"/>
                <w:szCs w:val="22"/>
                <w:lang w:eastAsia="en-US"/>
              </w:rPr>
              <w:t>2</w:t>
            </w:r>
          </w:p>
        </w:tc>
        <w:tc>
          <w:tcPr>
            <w:tcW w:w="1137" w:type="dxa"/>
            <w:tcBorders>
              <w:top w:val="single" w:sz="8" w:space="0" w:color="000000"/>
              <w:left w:val="single" w:sz="8" w:space="0" w:color="000000"/>
              <w:bottom w:val="single" w:sz="8" w:space="0" w:color="000000"/>
            </w:tcBorders>
          </w:tcPr>
          <w:p w14:paraId="4317DFC8" w14:textId="77777777" w:rsidR="00CF1A55" w:rsidRPr="00CF1A55" w:rsidRDefault="00CF1A55" w:rsidP="00CF1A55">
            <w:pPr>
              <w:widowControl w:val="0"/>
              <w:autoSpaceDE w:val="0"/>
              <w:autoSpaceDN w:val="0"/>
              <w:spacing w:before="71"/>
              <w:ind w:left="309"/>
              <w:rPr>
                <w:rFonts w:eastAsia="Times New Roman"/>
                <w:sz w:val="18"/>
                <w:szCs w:val="22"/>
                <w:lang w:eastAsia="en-US"/>
              </w:rPr>
            </w:pPr>
            <w:r w:rsidRPr="00CF1A55">
              <w:rPr>
                <w:rFonts w:eastAsia="Times New Roman"/>
                <w:w w:val="110"/>
                <w:sz w:val="18"/>
                <w:szCs w:val="22"/>
                <w:lang w:eastAsia="en-US"/>
              </w:rPr>
              <w:t>44,058</w:t>
            </w:r>
          </w:p>
        </w:tc>
        <w:tc>
          <w:tcPr>
            <w:tcW w:w="619" w:type="dxa"/>
            <w:tcBorders>
              <w:top w:val="single" w:sz="8" w:space="0" w:color="000000"/>
              <w:bottom w:val="single" w:sz="8" w:space="0" w:color="000000"/>
              <w:right w:val="single" w:sz="8" w:space="0" w:color="000000"/>
            </w:tcBorders>
          </w:tcPr>
          <w:p w14:paraId="05F0C5B0" w14:textId="77777777" w:rsidR="00CF1A55" w:rsidRPr="00CF1A55" w:rsidRDefault="00CF1A55" w:rsidP="00CF1A55">
            <w:pPr>
              <w:widowControl w:val="0"/>
              <w:autoSpaceDE w:val="0"/>
              <w:autoSpaceDN w:val="0"/>
              <w:spacing w:before="71"/>
              <w:ind w:left="45"/>
              <w:jc w:val="center"/>
              <w:rPr>
                <w:rFonts w:eastAsia="Times New Roman"/>
                <w:sz w:val="18"/>
                <w:szCs w:val="22"/>
                <w:lang w:eastAsia="en-US"/>
              </w:rPr>
            </w:pPr>
            <w:r w:rsidRPr="00CF1A55">
              <w:rPr>
                <w:rFonts w:eastAsia="Times New Roman"/>
                <w:w w:val="110"/>
                <w:sz w:val="18"/>
                <w:szCs w:val="22"/>
                <w:lang w:eastAsia="en-US"/>
              </w:rPr>
              <w:t>2</w:t>
            </w:r>
          </w:p>
        </w:tc>
        <w:tc>
          <w:tcPr>
            <w:tcW w:w="1137" w:type="dxa"/>
            <w:tcBorders>
              <w:top w:val="single" w:sz="8" w:space="0" w:color="000000"/>
              <w:left w:val="single" w:sz="8" w:space="0" w:color="000000"/>
              <w:bottom w:val="single" w:sz="8" w:space="0" w:color="000000"/>
            </w:tcBorders>
          </w:tcPr>
          <w:p w14:paraId="00DCB61A" w14:textId="77777777" w:rsidR="00CF1A55" w:rsidRPr="00CF1A55" w:rsidRDefault="00CF1A55" w:rsidP="00CF1A55">
            <w:pPr>
              <w:widowControl w:val="0"/>
              <w:autoSpaceDE w:val="0"/>
              <w:autoSpaceDN w:val="0"/>
              <w:spacing w:before="71"/>
              <w:ind w:left="309"/>
              <w:rPr>
                <w:rFonts w:eastAsia="Times New Roman"/>
                <w:sz w:val="18"/>
                <w:szCs w:val="22"/>
                <w:lang w:eastAsia="en-US"/>
              </w:rPr>
            </w:pPr>
            <w:r w:rsidRPr="00CF1A55">
              <w:rPr>
                <w:rFonts w:eastAsia="Times New Roman"/>
                <w:w w:val="110"/>
                <w:sz w:val="18"/>
                <w:szCs w:val="22"/>
                <w:lang w:eastAsia="en-US"/>
              </w:rPr>
              <w:t>46,038</w:t>
            </w:r>
          </w:p>
        </w:tc>
        <w:tc>
          <w:tcPr>
            <w:tcW w:w="619" w:type="dxa"/>
            <w:tcBorders>
              <w:top w:val="single" w:sz="8" w:space="0" w:color="000000"/>
              <w:bottom w:val="single" w:sz="8" w:space="0" w:color="000000"/>
              <w:right w:val="single" w:sz="8" w:space="0" w:color="000000"/>
            </w:tcBorders>
          </w:tcPr>
          <w:p w14:paraId="2E42A9A9" w14:textId="77777777" w:rsidR="00CF1A55" w:rsidRPr="00CF1A55" w:rsidRDefault="00CF1A55" w:rsidP="00CF1A55">
            <w:pPr>
              <w:widowControl w:val="0"/>
              <w:autoSpaceDE w:val="0"/>
              <w:autoSpaceDN w:val="0"/>
              <w:spacing w:before="71"/>
              <w:ind w:left="45"/>
              <w:jc w:val="center"/>
              <w:rPr>
                <w:rFonts w:eastAsia="Times New Roman"/>
                <w:sz w:val="18"/>
                <w:szCs w:val="22"/>
                <w:lang w:eastAsia="en-US"/>
              </w:rPr>
            </w:pPr>
            <w:r w:rsidRPr="00CF1A55">
              <w:rPr>
                <w:rFonts w:eastAsia="Times New Roman"/>
                <w:w w:val="110"/>
                <w:sz w:val="18"/>
                <w:szCs w:val="22"/>
                <w:lang w:eastAsia="en-US"/>
              </w:rPr>
              <w:t>2</w:t>
            </w:r>
          </w:p>
        </w:tc>
        <w:tc>
          <w:tcPr>
            <w:tcW w:w="1137" w:type="dxa"/>
            <w:tcBorders>
              <w:top w:val="single" w:sz="8" w:space="0" w:color="000000"/>
              <w:left w:val="single" w:sz="8" w:space="0" w:color="000000"/>
              <w:bottom w:val="single" w:sz="8" w:space="0" w:color="000000"/>
            </w:tcBorders>
          </w:tcPr>
          <w:p w14:paraId="4E73844C" w14:textId="77777777" w:rsidR="00CF1A55" w:rsidRPr="00CF1A55" w:rsidRDefault="00CF1A55" w:rsidP="00CF1A55">
            <w:pPr>
              <w:widowControl w:val="0"/>
              <w:autoSpaceDE w:val="0"/>
              <w:autoSpaceDN w:val="0"/>
              <w:spacing w:before="71"/>
              <w:ind w:left="310"/>
              <w:rPr>
                <w:rFonts w:eastAsia="Times New Roman"/>
                <w:sz w:val="18"/>
                <w:szCs w:val="22"/>
                <w:lang w:eastAsia="en-US"/>
              </w:rPr>
            </w:pPr>
            <w:r w:rsidRPr="00CF1A55">
              <w:rPr>
                <w:rFonts w:eastAsia="Times New Roman"/>
                <w:w w:val="110"/>
                <w:sz w:val="18"/>
                <w:szCs w:val="22"/>
                <w:lang w:eastAsia="en-US"/>
              </w:rPr>
              <w:t>48,110</w:t>
            </w:r>
          </w:p>
        </w:tc>
      </w:tr>
      <w:tr w:rsidR="00CF1A55" w:rsidRPr="00CF1A55" w14:paraId="5EEC6D85" w14:textId="77777777" w:rsidTr="00CF1A55">
        <w:trPr>
          <w:trHeight w:val="351"/>
        </w:trPr>
        <w:tc>
          <w:tcPr>
            <w:tcW w:w="619" w:type="dxa"/>
            <w:tcBorders>
              <w:top w:val="single" w:sz="8" w:space="0" w:color="000000"/>
              <w:bottom w:val="single" w:sz="8" w:space="0" w:color="000000"/>
              <w:right w:val="single" w:sz="8" w:space="0" w:color="000000"/>
            </w:tcBorders>
          </w:tcPr>
          <w:p w14:paraId="6ADCF66E" w14:textId="77777777" w:rsidR="00CF1A55" w:rsidRPr="00CF1A55" w:rsidRDefault="00CF1A55" w:rsidP="00CF1A55">
            <w:pPr>
              <w:widowControl w:val="0"/>
              <w:autoSpaceDE w:val="0"/>
              <w:autoSpaceDN w:val="0"/>
              <w:spacing w:before="71"/>
              <w:ind w:left="44"/>
              <w:jc w:val="center"/>
              <w:rPr>
                <w:rFonts w:eastAsia="Times New Roman"/>
                <w:sz w:val="18"/>
                <w:szCs w:val="22"/>
                <w:lang w:eastAsia="en-US"/>
              </w:rPr>
            </w:pPr>
            <w:r w:rsidRPr="00CF1A55">
              <w:rPr>
                <w:rFonts w:eastAsia="Times New Roman"/>
                <w:w w:val="110"/>
                <w:sz w:val="18"/>
                <w:szCs w:val="22"/>
                <w:lang w:eastAsia="en-US"/>
              </w:rPr>
              <w:t>3</w:t>
            </w:r>
          </w:p>
        </w:tc>
        <w:tc>
          <w:tcPr>
            <w:tcW w:w="1137" w:type="dxa"/>
            <w:tcBorders>
              <w:top w:val="single" w:sz="8" w:space="0" w:color="000000"/>
              <w:left w:val="single" w:sz="8" w:space="0" w:color="000000"/>
              <w:bottom w:val="single" w:sz="8" w:space="0" w:color="000000"/>
            </w:tcBorders>
          </w:tcPr>
          <w:p w14:paraId="39E6BF57" w14:textId="77777777" w:rsidR="00CF1A55" w:rsidRPr="00CF1A55" w:rsidRDefault="00CF1A55" w:rsidP="00CF1A55">
            <w:pPr>
              <w:widowControl w:val="0"/>
              <w:autoSpaceDE w:val="0"/>
              <w:autoSpaceDN w:val="0"/>
              <w:spacing w:before="71"/>
              <w:ind w:left="268" w:right="202"/>
              <w:jc w:val="center"/>
              <w:rPr>
                <w:rFonts w:eastAsia="Times New Roman"/>
                <w:sz w:val="18"/>
                <w:szCs w:val="22"/>
                <w:lang w:eastAsia="en-US"/>
              </w:rPr>
            </w:pPr>
            <w:r w:rsidRPr="00CF1A55">
              <w:rPr>
                <w:rFonts w:eastAsia="Times New Roman"/>
                <w:w w:val="110"/>
                <w:sz w:val="18"/>
                <w:szCs w:val="22"/>
                <w:lang w:eastAsia="en-US"/>
              </w:rPr>
              <w:t>41,632</w:t>
            </w:r>
          </w:p>
        </w:tc>
        <w:tc>
          <w:tcPr>
            <w:tcW w:w="619" w:type="dxa"/>
            <w:tcBorders>
              <w:top w:val="single" w:sz="8" w:space="0" w:color="000000"/>
              <w:bottom w:val="single" w:sz="8" w:space="0" w:color="000000"/>
              <w:right w:val="single" w:sz="8" w:space="0" w:color="000000"/>
            </w:tcBorders>
          </w:tcPr>
          <w:p w14:paraId="64473D4D" w14:textId="77777777" w:rsidR="00CF1A55" w:rsidRPr="00CF1A55" w:rsidRDefault="00CF1A55" w:rsidP="00CF1A55">
            <w:pPr>
              <w:widowControl w:val="0"/>
              <w:autoSpaceDE w:val="0"/>
              <w:autoSpaceDN w:val="0"/>
              <w:spacing w:before="71"/>
              <w:ind w:left="45"/>
              <w:jc w:val="center"/>
              <w:rPr>
                <w:rFonts w:eastAsia="Times New Roman"/>
                <w:sz w:val="18"/>
                <w:szCs w:val="22"/>
                <w:lang w:eastAsia="en-US"/>
              </w:rPr>
            </w:pPr>
            <w:r w:rsidRPr="00CF1A55">
              <w:rPr>
                <w:rFonts w:eastAsia="Times New Roman"/>
                <w:w w:val="110"/>
                <w:sz w:val="18"/>
                <w:szCs w:val="22"/>
                <w:lang w:eastAsia="en-US"/>
              </w:rPr>
              <w:t>3</w:t>
            </w:r>
          </w:p>
        </w:tc>
        <w:tc>
          <w:tcPr>
            <w:tcW w:w="1137" w:type="dxa"/>
            <w:tcBorders>
              <w:top w:val="single" w:sz="8" w:space="0" w:color="000000"/>
              <w:left w:val="single" w:sz="8" w:space="0" w:color="000000"/>
              <w:bottom w:val="single" w:sz="8" w:space="0" w:color="000000"/>
            </w:tcBorders>
          </w:tcPr>
          <w:p w14:paraId="1C07A4DE" w14:textId="77777777" w:rsidR="00CF1A55" w:rsidRPr="00CF1A55" w:rsidRDefault="00CF1A55" w:rsidP="00CF1A55">
            <w:pPr>
              <w:widowControl w:val="0"/>
              <w:autoSpaceDE w:val="0"/>
              <w:autoSpaceDN w:val="0"/>
              <w:spacing w:before="71"/>
              <w:ind w:left="309"/>
              <w:rPr>
                <w:rFonts w:eastAsia="Times New Roman"/>
                <w:sz w:val="18"/>
                <w:szCs w:val="22"/>
                <w:lang w:eastAsia="en-US"/>
              </w:rPr>
            </w:pPr>
            <w:r w:rsidRPr="00CF1A55">
              <w:rPr>
                <w:rFonts w:eastAsia="Times New Roman"/>
                <w:w w:val="110"/>
                <w:sz w:val="18"/>
                <w:szCs w:val="22"/>
                <w:lang w:eastAsia="en-US"/>
              </w:rPr>
              <w:t>43,712</w:t>
            </w:r>
          </w:p>
        </w:tc>
        <w:tc>
          <w:tcPr>
            <w:tcW w:w="619" w:type="dxa"/>
            <w:tcBorders>
              <w:top w:val="single" w:sz="8" w:space="0" w:color="000000"/>
              <w:bottom w:val="single" w:sz="8" w:space="0" w:color="000000"/>
              <w:right w:val="single" w:sz="8" w:space="0" w:color="000000"/>
            </w:tcBorders>
          </w:tcPr>
          <w:p w14:paraId="6C4C8FB8" w14:textId="77777777" w:rsidR="00CF1A55" w:rsidRPr="00CF1A55" w:rsidRDefault="00CF1A55" w:rsidP="00CF1A55">
            <w:pPr>
              <w:widowControl w:val="0"/>
              <w:autoSpaceDE w:val="0"/>
              <w:autoSpaceDN w:val="0"/>
              <w:spacing w:before="71"/>
              <w:ind w:left="45"/>
              <w:jc w:val="center"/>
              <w:rPr>
                <w:rFonts w:eastAsia="Times New Roman"/>
                <w:sz w:val="18"/>
                <w:szCs w:val="22"/>
                <w:lang w:eastAsia="en-US"/>
              </w:rPr>
            </w:pPr>
            <w:r w:rsidRPr="00CF1A55">
              <w:rPr>
                <w:rFonts w:eastAsia="Times New Roman"/>
                <w:w w:val="110"/>
                <w:sz w:val="18"/>
                <w:szCs w:val="22"/>
                <w:lang w:eastAsia="en-US"/>
              </w:rPr>
              <w:t>3</w:t>
            </w:r>
          </w:p>
        </w:tc>
        <w:tc>
          <w:tcPr>
            <w:tcW w:w="1137" w:type="dxa"/>
            <w:tcBorders>
              <w:top w:val="single" w:sz="8" w:space="0" w:color="000000"/>
              <w:left w:val="single" w:sz="8" w:space="0" w:color="000000"/>
              <w:bottom w:val="single" w:sz="8" w:space="0" w:color="000000"/>
            </w:tcBorders>
          </w:tcPr>
          <w:p w14:paraId="50327317" w14:textId="77777777" w:rsidR="00CF1A55" w:rsidRPr="00CF1A55" w:rsidRDefault="00CF1A55" w:rsidP="00CF1A55">
            <w:pPr>
              <w:widowControl w:val="0"/>
              <w:autoSpaceDE w:val="0"/>
              <w:autoSpaceDN w:val="0"/>
              <w:spacing w:before="71"/>
              <w:ind w:left="309"/>
              <w:rPr>
                <w:rFonts w:eastAsia="Times New Roman"/>
                <w:sz w:val="18"/>
                <w:szCs w:val="22"/>
                <w:lang w:eastAsia="en-US"/>
              </w:rPr>
            </w:pPr>
            <w:r w:rsidRPr="00CF1A55">
              <w:rPr>
                <w:rFonts w:eastAsia="Times New Roman"/>
                <w:w w:val="110"/>
                <w:sz w:val="18"/>
                <w:szCs w:val="22"/>
                <w:lang w:eastAsia="en-US"/>
              </w:rPr>
              <w:t>45,743</w:t>
            </w:r>
          </w:p>
        </w:tc>
        <w:tc>
          <w:tcPr>
            <w:tcW w:w="619" w:type="dxa"/>
            <w:tcBorders>
              <w:top w:val="single" w:sz="8" w:space="0" w:color="000000"/>
              <w:bottom w:val="single" w:sz="8" w:space="0" w:color="000000"/>
              <w:right w:val="single" w:sz="8" w:space="0" w:color="000000"/>
            </w:tcBorders>
          </w:tcPr>
          <w:p w14:paraId="3A760CE7" w14:textId="77777777" w:rsidR="00CF1A55" w:rsidRPr="00CF1A55" w:rsidRDefault="00CF1A55" w:rsidP="00CF1A55">
            <w:pPr>
              <w:widowControl w:val="0"/>
              <w:autoSpaceDE w:val="0"/>
              <w:autoSpaceDN w:val="0"/>
              <w:spacing w:before="71"/>
              <w:ind w:left="45"/>
              <w:jc w:val="center"/>
              <w:rPr>
                <w:rFonts w:eastAsia="Times New Roman"/>
                <w:sz w:val="18"/>
                <w:szCs w:val="22"/>
                <w:lang w:eastAsia="en-US"/>
              </w:rPr>
            </w:pPr>
            <w:r w:rsidRPr="00CF1A55">
              <w:rPr>
                <w:rFonts w:eastAsia="Times New Roman"/>
                <w:w w:val="110"/>
                <w:sz w:val="18"/>
                <w:szCs w:val="22"/>
                <w:lang w:eastAsia="en-US"/>
              </w:rPr>
              <w:t>3</w:t>
            </w:r>
          </w:p>
        </w:tc>
        <w:tc>
          <w:tcPr>
            <w:tcW w:w="1137" w:type="dxa"/>
            <w:tcBorders>
              <w:top w:val="single" w:sz="8" w:space="0" w:color="000000"/>
              <w:left w:val="single" w:sz="8" w:space="0" w:color="000000"/>
              <w:bottom w:val="single" w:sz="8" w:space="0" w:color="000000"/>
            </w:tcBorders>
          </w:tcPr>
          <w:p w14:paraId="5DD9C1B3" w14:textId="77777777" w:rsidR="00CF1A55" w:rsidRPr="00CF1A55" w:rsidRDefault="00CF1A55" w:rsidP="00CF1A55">
            <w:pPr>
              <w:widowControl w:val="0"/>
              <w:autoSpaceDE w:val="0"/>
              <w:autoSpaceDN w:val="0"/>
              <w:spacing w:before="71"/>
              <w:ind w:left="309"/>
              <w:rPr>
                <w:rFonts w:eastAsia="Times New Roman"/>
                <w:sz w:val="18"/>
                <w:szCs w:val="22"/>
                <w:lang w:eastAsia="en-US"/>
              </w:rPr>
            </w:pPr>
            <w:r w:rsidRPr="00CF1A55">
              <w:rPr>
                <w:rFonts w:eastAsia="Times New Roman"/>
                <w:w w:val="110"/>
                <w:sz w:val="18"/>
                <w:szCs w:val="22"/>
                <w:lang w:eastAsia="en-US"/>
              </w:rPr>
              <w:t>47,803</w:t>
            </w:r>
          </w:p>
        </w:tc>
        <w:tc>
          <w:tcPr>
            <w:tcW w:w="619" w:type="dxa"/>
            <w:tcBorders>
              <w:top w:val="single" w:sz="8" w:space="0" w:color="000000"/>
              <w:bottom w:val="single" w:sz="8" w:space="0" w:color="000000"/>
              <w:right w:val="single" w:sz="8" w:space="0" w:color="000000"/>
            </w:tcBorders>
          </w:tcPr>
          <w:p w14:paraId="05E8CA52" w14:textId="77777777" w:rsidR="00CF1A55" w:rsidRPr="00CF1A55" w:rsidRDefault="00CF1A55" w:rsidP="00CF1A55">
            <w:pPr>
              <w:widowControl w:val="0"/>
              <w:autoSpaceDE w:val="0"/>
              <w:autoSpaceDN w:val="0"/>
              <w:spacing w:before="71"/>
              <w:ind w:left="45"/>
              <w:jc w:val="center"/>
              <w:rPr>
                <w:rFonts w:eastAsia="Times New Roman"/>
                <w:sz w:val="18"/>
                <w:szCs w:val="22"/>
                <w:lang w:eastAsia="en-US"/>
              </w:rPr>
            </w:pPr>
            <w:r w:rsidRPr="00CF1A55">
              <w:rPr>
                <w:rFonts w:eastAsia="Times New Roman"/>
                <w:w w:val="110"/>
                <w:sz w:val="18"/>
                <w:szCs w:val="22"/>
                <w:lang w:eastAsia="en-US"/>
              </w:rPr>
              <w:t>3</w:t>
            </w:r>
          </w:p>
        </w:tc>
        <w:tc>
          <w:tcPr>
            <w:tcW w:w="1137" w:type="dxa"/>
            <w:tcBorders>
              <w:top w:val="single" w:sz="8" w:space="0" w:color="000000"/>
              <w:left w:val="single" w:sz="8" w:space="0" w:color="000000"/>
              <w:bottom w:val="single" w:sz="8" w:space="0" w:color="000000"/>
            </w:tcBorders>
          </w:tcPr>
          <w:p w14:paraId="4EA65A8B" w14:textId="77777777" w:rsidR="00CF1A55" w:rsidRPr="00CF1A55" w:rsidRDefault="00CF1A55" w:rsidP="00CF1A55">
            <w:pPr>
              <w:widowControl w:val="0"/>
              <w:autoSpaceDE w:val="0"/>
              <w:autoSpaceDN w:val="0"/>
              <w:spacing w:before="71"/>
              <w:ind w:left="310"/>
              <w:rPr>
                <w:rFonts w:eastAsia="Times New Roman"/>
                <w:sz w:val="18"/>
                <w:szCs w:val="22"/>
                <w:lang w:eastAsia="en-US"/>
              </w:rPr>
            </w:pPr>
            <w:r w:rsidRPr="00CF1A55">
              <w:rPr>
                <w:rFonts w:eastAsia="Times New Roman"/>
                <w:w w:val="110"/>
                <w:sz w:val="18"/>
                <w:szCs w:val="22"/>
                <w:lang w:eastAsia="en-US"/>
              </w:rPr>
              <w:t>49,948</w:t>
            </w:r>
          </w:p>
        </w:tc>
      </w:tr>
      <w:tr w:rsidR="00CF1A55" w:rsidRPr="00CF1A55" w14:paraId="1B8680FE" w14:textId="77777777" w:rsidTr="00CF1A55">
        <w:trPr>
          <w:trHeight w:val="352"/>
        </w:trPr>
        <w:tc>
          <w:tcPr>
            <w:tcW w:w="619" w:type="dxa"/>
            <w:tcBorders>
              <w:top w:val="single" w:sz="8" w:space="0" w:color="000000"/>
              <w:bottom w:val="single" w:sz="8" w:space="0" w:color="000000"/>
              <w:right w:val="single" w:sz="8" w:space="0" w:color="000000"/>
            </w:tcBorders>
          </w:tcPr>
          <w:p w14:paraId="2F327E27" w14:textId="77777777" w:rsidR="00CF1A55" w:rsidRPr="00CF1A55" w:rsidRDefault="00CF1A55" w:rsidP="00CF1A55">
            <w:pPr>
              <w:widowControl w:val="0"/>
              <w:autoSpaceDE w:val="0"/>
              <w:autoSpaceDN w:val="0"/>
              <w:spacing w:before="71"/>
              <w:ind w:left="44"/>
              <w:jc w:val="center"/>
              <w:rPr>
                <w:rFonts w:eastAsia="Times New Roman"/>
                <w:sz w:val="18"/>
                <w:szCs w:val="22"/>
                <w:lang w:eastAsia="en-US"/>
              </w:rPr>
            </w:pPr>
            <w:r w:rsidRPr="00CF1A55">
              <w:rPr>
                <w:rFonts w:eastAsia="Times New Roman"/>
                <w:w w:val="110"/>
                <w:sz w:val="18"/>
                <w:szCs w:val="22"/>
                <w:lang w:eastAsia="en-US"/>
              </w:rPr>
              <w:t>4</w:t>
            </w:r>
          </w:p>
        </w:tc>
        <w:tc>
          <w:tcPr>
            <w:tcW w:w="1137" w:type="dxa"/>
            <w:tcBorders>
              <w:top w:val="single" w:sz="8" w:space="0" w:color="000000"/>
              <w:left w:val="single" w:sz="8" w:space="0" w:color="000000"/>
              <w:bottom w:val="single" w:sz="8" w:space="0" w:color="000000"/>
            </w:tcBorders>
          </w:tcPr>
          <w:p w14:paraId="3F1E7B28" w14:textId="77777777" w:rsidR="00CF1A55" w:rsidRPr="00CF1A55" w:rsidRDefault="00CF1A55" w:rsidP="00CF1A55">
            <w:pPr>
              <w:widowControl w:val="0"/>
              <w:autoSpaceDE w:val="0"/>
              <w:autoSpaceDN w:val="0"/>
              <w:spacing w:before="71"/>
              <w:ind w:left="268" w:right="202"/>
              <w:jc w:val="center"/>
              <w:rPr>
                <w:rFonts w:eastAsia="Times New Roman"/>
                <w:sz w:val="18"/>
                <w:szCs w:val="22"/>
                <w:lang w:eastAsia="en-US"/>
              </w:rPr>
            </w:pPr>
            <w:r w:rsidRPr="00CF1A55">
              <w:rPr>
                <w:rFonts w:eastAsia="Times New Roman"/>
                <w:w w:val="110"/>
                <w:sz w:val="18"/>
                <w:szCs w:val="22"/>
                <w:lang w:eastAsia="en-US"/>
              </w:rPr>
              <w:t>43,112</w:t>
            </w:r>
          </w:p>
        </w:tc>
        <w:tc>
          <w:tcPr>
            <w:tcW w:w="619" w:type="dxa"/>
            <w:tcBorders>
              <w:top w:val="single" w:sz="8" w:space="0" w:color="000000"/>
              <w:bottom w:val="single" w:sz="8" w:space="0" w:color="000000"/>
              <w:right w:val="single" w:sz="8" w:space="0" w:color="000000"/>
            </w:tcBorders>
          </w:tcPr>
          <w:p w14:paraId="0F6770F8" w14:textId="77777777" w:rsidR="00CF1A55" w:rsidRPr="00CF1A55" w:rsidRDefault="00CF1A55" w:rsidP="00CF1A55">
            <w:pPr>
              <w:widowControl w:val="0"/>
              <w:autoSpaceDE w:val="0"/>
              <w:autoSpaceDN w:val="0"/>
              <w:spacing w:before="71"/>
              <w:ind w:left="45"/>
              <w:jc w:val="center"/>
              <w:rPr>
                <w:rFonts w:eastAsia="Times New Roman"/>
                <w:sz w:val="18"/>
                <w:szCs w:val="22"/>
                <w:lang w:eastAsia="en-US"/>
              </w:rPr>
            </w:pPr>
            <w:r w:rsidRPr="00CF1A55">
              <w:rPr>
                <w:rFonts w:eastAsia="Times New Roman"/>
                <w:w w:val="110"/>
                <w:sz w:val="18"/>
                <w:szCs w:val="22"/>
                <w:lang w:eastAsia="en-US"/>
              </w:rPr>
              <w:t>4</w:t>
            </w:r>
          </w:p>
        </w:tc>
        <w:tc>
          <w:tcPr>
            <w:tcW w:w="1137" w:type="dxa"/>
            <w:tcBorders>
              <w:top w:val="single" w:sz="8" w:space="0" w:color="000000"/>
              <w:left w:val="single" w:sz="8" w:space="0" w:color="000000"/>
              <w:bottom w:val="single" w:sz="8" w:space="0" w:color="000000"/>
            </w:tcBorders>
          </w:tcPr>
          <w:p w14:paraId="0E659FDB" w14:textId="77777777" w:rsidR="00CF1A55" w:rsidRPr="00CF1A55" w:rsidRDefault="00CF1A55" w:rsidP="00CF1A55">
            <w:pPr>
              <w:widowControl w:val="0"/>
              <w:autoSpaceDE w:val="0"/>
              <w:autoSpaceDN w:val="0"/>
              <w:spacing w:before="71"/>
              <w:ind w:left="309"/>
              <w:rPr>
                <w:rFonts w:eastAsia="Times New Roman"/>
                <w:sz w:val="18"/>
                <w:szCs w:val="22"/>
                <w:lang w:eastAsia="en-US"/>
              </w:rPr>
            </w:pPr>
            <w:r w:rsidRPr="00CF1A55">
              <w:rPr>
                <w:rFonts w:eastAsia="Times New Roman"/>
                <w:w w:val="110"/>
                <w:sz w:val="18"/>
                <w:szCs w:val="22"/>
                <w:lang w:eastAsia="en-US"/>
              </w:rPr>
              <w:t>45,263</w:t>
            </w:r>
          </w:p>
        </w:tc>
        <w:tc>
          <w:tcPr>
            <w:tcW w:w="619" w:type="dxa"/>
            <w:tcBorders>
              <w:top w:val="single" w:sz="8" w:space="0" w:color="000000"/>
              <w:bottom w:val="single" w:sz="8" w:space="0" w:color="000000"/>
              <w:right w:val="single" w:sz="8" w:space="0" w:color="000000"/>
            </w:tcBorders>
          </w:tcPr>
          <w:p w14:paraId="6BB24C27" w14:textId="77777777" w:rsidR="00CF1A55" w:rsidRPr="00CF1A55" w:rsidRDefault="00CF1A55" w:rsidP="00CF1A55">
            <w:pPr>
              <w:widowControl w:val="0"/>
              <w:autoSpaceDE w:val="0"/>
              <w:autoSpaceDN w:val="0"/>
              <w:spacing w:before="71"/>
              <w:ind w:left="45"/>
              <w:jc w:val="center"/>
              <w:rPr>
                <w:rFonts w:eastAsia="Times New Roman"/>
                <w:sz w:val="18"/>
                <w:szCs w:val="22"/>
                <w:lang w:eastAsia="en-US"/>
              </w:rPr>
            </w:pPr>
            <w:r w:rsidRPr="00CF1A55">
              <w:rPr>
                <w:rFonts w:eastAsia="Times New Roman"/>
                <w:w w:val="110"/>
                <w:sz w:val="18"/>
                <w:szCs w:val="22"/>
                <w:lang w:eastAsia="en-US"/>
              </w:rPr>
              <w:t>4</w:t>
            </w:r>
          </w:p>
        </w:tc>
        <w:tc>
          <w:tcPr>
            <w:tcW w:w="1137" w:type="dxa"/>
            <w:tcBorders>
              <w:top w:val="single" w:sz="8" w:space="0" w:color="000000"/>
              <w:left w:val="single" w:sz="8" w:space="0" w:color="000000"/>
              <w:bottom w:val="single" w:sz="8" w:space="0" w:color="000000"/>
            </w:tcBorders>
          </w:tcPr>
          <w:p w14:paraId="32206BD4" w14:textId="77777777" w:rsidR="00CF1A55" w:rsidRPr="00CF1A55" w:rsidRDefault="00CF1A55" w:rsidP="00CF1A55">
            <w:pPr>
              <w:widowControl w:val="0"/>
              <w:autoSpaceDE w:val="0"/>
              <w:autoSpaceDN w:val="0"/>
              <w:spacing w:before="71"/>
              <w:ind w:left="309"/>
              <w:rPr>
                <w:rFonts w:eastAsia="Times New Roman"/>
                <w:sz w:val="18"/>
                <w:szCs w:val="22"/>
                <w:lang w:eastAsia="en-US"/>
              </w:rPr>
            </w:pPr>
            <w:r w:rsidRPr="00CF1A55">
              <w:rPr>
                <w:rFonts w:eastAsia="Times New Roman"/>
                <w:w w:val="110"/>
                <w:sz w:val="18"/>
                <w:szCs w:val="22"/>
                <w:lang w:eastAsia="en-US"/>
              </w:rPr>
              <w:t>47,431</w:t>
            </w:r>
          </w:p>
        </w:tc>
        <w:tc>
          <w:tcPr>
            <w:tcW w:w="619" w:type="dxa"/>
            <w:tcBorders>
              <w:top w:val="single" w:sz="8" w:space="0" w:color="000000"/>
              <w:bottom w:val="single" w:sz="8" w:space="0" w:color="000000"/>
              <w:right w:val="single" w:sz="8" w:space="0" w:color="000000"/>
            </w:tcBorders>
          </w:tcPr>
          <w:p w14:paraId="20D58101" w14:textId="77777777" w:rsidR="00CF1A55" w:rsidRPr="00CF1A55" w:rsidRDefault="00CF1A55" w:rsidP="00CF1A55">
            <w:pPr>
              <w:widowControl w:val="0"/>
              <w:autoSpaceDE w:val="0"/>
              <w:autoSpaceDN w:val="0"/>
              <w:spacing w:before="71"/>
              <w:ind w:left="45"/>
              <w:jc w:val="center"/>
              <w:rPr>
                <w:rFonts w:eastAsia="Times New Roman"/>
                <w:sz w:val="18"/>
                <w:szCs w:val="22"/>
                <w:lang w:eastAsia="en-US"/>
              </w:rPr>
            </w:pPr>
            <w:r w:rsidRPr="00CF1A55">
              <w:rPr>
                <w:rFonts w:eastAsia="Times New Roman"/>
                <w:w w:val="110"/>
                <w:sz w:val="18"/>
                <w:szCs w:val="22"/>
                <w:lang w:eastAsia="en-US"/>
              </w:rPr>
              <w:t>4</w:t>
            </w:r>
          </w:p>
        </w:tc>
        <w:tc>
          <w:tcPr>
            <w:tcW w:w="1137" w:type="dxa"/>
            <w:tcBorders>
              <w:top w:val="single" w:sz="8" w:space="0" w:color="000000"/>
              <w:left w:val="single" w:sz="8" w:space="0" w:color="000000"/>
              <w:bottom w:val="single" w:sz="8" w:space="0" w:color="000000"/>
            </w:tcBorders>
          </w:tcPr>
          <w:p w14:paraId="39C2C6CD" w14:textId="77777777" w:rsidR="00CF1A55" w:rsidRPr="00CF1A55" w:rsidRDefault="00CF1A55" w:rsidP="00CF1A55">
            <w:pPr>
              <w:widowControl w:val="0"/>
              <w:autoSpaceDE w:val="0"/>
              <w:autoSpaceDN w:val="0"/>
              <w:spacing w:before="71"/>
              <w:ind w:left="309"/>
              <w:rPr>
                <w:rFonts w:eastAsia="Times New Roman"/>
                <w:sz w:val="18"/>
                <w:szCs w:val="22"/>
                <w:lang w:eastAsia="en-US"/>
              </w:rPr>
            </w:pPr>
            <w:r w:rsidRPr="00CF1A55">
              <w:rPr>
                <w:rFonts w:eastAsia="Times New Roman"/>
                <w:w w:val="110"/>
                <w:sz w:val="18"/>
                <w:szCs w:val="22"/>
                <w:lang w:eastAsia="en-US"/>
              </w:rPr>
              <w:t>49,561</w:t>
            </w:r>
          </w:p>
        </w:tc>
        <w:tc>
          <w:tcPr>
            <w:tcW w:w="619" w:type="dxa"/>
            <w:tcBorders>
              <w:top w:val="single" w:sz="8" w:space="0" w:color="000000"/>
              <w:bottom w:val="single" w:sz="8" w:space="0" w:color="000000"/>
              <w:right w:val="single" w:sz="8" w:space="0" w:color="000000"/>
            </w:tcBorders>
          </w:tcPr>
          <w:p w14:paraId="00516C3C" w14:textId="77777777" w:rsidR="00CF1A55" w:rsidRPr="00CF1A55" w:rsidRDefault="00CF1A55" w:rsidP="00CF1A55">
            <w:pPr>
              <w:widowControl w:val="0"/>
              <w:autoSpaceDE w:val="0"/>
              <w:autoSpaceDN w:val="0"/>
              <w:spacing w:before="71"/>
              <w:ind w:left="45"/>
              <w:jc w:val="center"/>
              <w:rPr>
                <w:rFonts w:eastAsia="Times New Roman"/>
                <w:sz w:val="18"/>
                <w:szCs w:val="22"/>
                <w:lang w:eastAsia="en-US"/>
              </w:rPr>
            </w:pPr>
            <w:r w:rsidRPr="00CF1A55">
              <w:rPr>
                <w:rFonts w:eastAsia="Times New Roman"/>
                <w:w w:val="110"/>
                <w:sz w:val="18"/>
                <w:szCs w:val="22"/>
                <w:lang w:eastAsia="en-US"/>
              </w:rPr>
              <w:t>4</w:t>
            </w:r>
          </w:p>
        </w:tc>
        <w:tc>
          <w:tcPr>
            <w:tcW w:w="1137" w:type="dxa"/>
            <w:tcBorders>
              <w:top w:val="single" w:sz="8" w:space="0" w:color="000000"/>
              <w:left w:val="single" w:sz="8" w:space="0" w:color="000000"/>
              <w:bottom w:val="single" w:sz="8" w:space="0" w:color="000000"/>
            </w:tcBorders>
          </w:tcPr>
          <w:p w14:paraId="4EB1F165" w14:textId="77777777" w:rsidR="00CF1A55" w:rsidRPr="00CF1A55" w:rsidRDefault="00CF1A55" w:rsidP="00CF1A55">
            <w:pPr>
              <w:widowControl w:val="0"/>
              <w:autoSpaceDE w:val="0"/>
              <w:autoSpaceDN w:val="0"/>
              <w:spacing w:before="71"/>
              <w:ind w:left="310"/>
              <w:rPr>
                <w:rFonts w:eastAsia="Times New Roman"/>
                <w:sz w:val="18"/>
                <w:szCs w:val="22"/>
                <w:lang w:eastAsia="en-US"/>
              </w:rPr>
            </w:pPr>
            <w:r w:rsidRPr="00CF1A55">
              <w:rPr>
                <w:rFonts w:eastAsia="Times New Roman"/>
                <w:w w:val="110"/>
                <w:sz w:val="18"/>
                <w:szCs w:val="22"/>
                <w:lang w:eastAsia="en-US"/>
              </w:rPr>
              <w:t>51,790</w:t>
            </w:r>
          </w:p>
        </w:tc>
      </w:tr>
      <w:tr w:rsidR="00CF1A55" w:rsidRPr="00CF1A55" w14:paraId="438BB3ED" w14:textId="77777777" w:rsidTr="00CF1A55">
        <w:trPr>
          <w:trHeight w:val="351"/>
        </w:trPr>
        <w:tc>
          <w:tcPr>
            <w:tcW w:w="619" w:type="dxa"/>
            <w:tcBorders>
              <w:top w:val="single" w:sz="8" w:space="0" w:color="000000"/>
              <w:bottom w:val="single" w:sz="8" w:space="0" w:color="000000"/>
              <w:right w:val="single" w:sz="8" w:space="0" w:color="000000"/>
            </w:tcBorders>
          </w:tcPr>
          <w:p w14:paraId="120F5536" w14:textId="77777777" w:rsidR="00CF1A55" w:rsidRPr="00CF1A55" w:rsidRDefault="00CF1A55" w:rsidP="00CF1A55">
            <w:pPr>
              <w:widowControl w:val="0"/>
              <w:autoSpaceDE w:val="0"/>
              <w:autoSpaceDN w:val="0"/>
              <w:spacing w:before="71"/>
              <w:ind w:left="44"/>
              <w:jc w:val="center"/>
              <w:rPr>
                <w:rFonts w:eastAsia="Times New Roman"/>
                <w:sz w:val="18"/>
                <w:szCs w:val="22"/>
                <w:lang w:eastAsia="en-US"/>
              </w:rPr>
            </w:pPr>
            <w:r w:rsidRPr="00CF1A55">
              <w:rPr>
                <w:rFonts w:eastAsia="Times New Roman"/>
                <w:w w:val="110"/>
                <w:sz w:val="18"/>
                <w:szCs w:val="22"/>
                <w:lang w:eastAsia="en-US"/>
              </w:rPr>
              <w:t>5</w:t>
            </w:r>
          </w:p>
        </w:tc>
        <w:tc>
          <w:tcPr>
            <w:tcW w:w="1137" w:type="dxa"/>
            <w:tcBorders>
              <w:top w:val="single" w:sz="8" w:space="0" w:color="000000"/>
              <w:left w:val="single" w:sz="8" w:space="0" w:color="000000"/>
              <w:bottom w:val="single" w:sz="8" w:space="0" w:color="000000"/>
            </w:tcBorders>
          </w:tcPr>
          <w:p w14:paraId="7144B049" w14:textId="77777777" w:rsidR="00CF1A55" w:rsidRPr="00CF1A55" w:rsidRDefault="00CF1A55" w:rsidP="00CF1A55">
            <w:pPr>
              <w:widowControl w:val="0"/>
              <w:autoSpaceDE w:val="0"/>
              <w:autoSpaceDN w:val="0"/>
              <w:spacing w:before="71"/>
              <w:ind w:left="268" w:right="202"/>
              <w:jc w:val="center"/>
              <w:rPr>
                <w:rFonts w:eastAsia="Times New Roman"/>
                <w:sz w:val="18"/>
                <w:szCs w:val="22"/>
                <w:lang w:eastAsia="en-US"/>
              </w:rPr>
            </w:pPr>
            <w:r w:rsidRPr="00CF1A55">
              <w:rPr>
                <w:rFonts w:eastAsia="Times New Roman"/>
                <w:w w:val="110"/>
                <w:sz w:val="18"/>
                <w:szCs w:val="22"/>
                <w:lang w:eastAsia="en-US"/>
              </w:rPr>
              <w:t>44,591</w:t>
            </w:r>
          </w:p>
        </w:tc>
        <w:tc>
          <w:tcPr>
            <w:tcW w:w="619" w:type="dxa"/>
            <w:tcBorders>
              <w:top w:val="single" w:sz="8" w:space="0" w:color="000000"/>
              <w:bottom w:val="single" w:sz="8" w:space="0" w:color="000000"/>
              <w:right w:val="single" w:sz="8" w:space="0" w:color="000000"/>
            </w:tcBorders>
          </w:tcPr>
          <w:p w14:paraId="732BDF25" w14:textId="77777777" w:rsidR="00CF1A55" w:rsidRPr="00CF1A55" w:rsidRDefault="00CF1A55" w:rsidP="00CF1A55">
            <w:pPr>
              <w:widowControl w:val="0"/>
              <w:autoSpaceDE w:val="0"/>
              <w:autoSpaceDN w:val="0"/>
              <w:spacing w:before="71"/>
              <w:ind w:left="45"/>
              <w:jc w:val="center"/>
              <w:rPr>
                <w:rFonts w:eastAsia="Times New Roman"/>
                <w:sz w:val="18"/>
                <w:szCs w:val="22"/>
                <w:lang w:eastAsia="en-US"/>
              </w:rPr>
            </w:pPr>
            <w:r w:rsidRPr="00CF1A55">
              <w:rPr>
                <w:rFonts w:eastAsia="Times New Roman"/>
                <w:w w:val="110"/>
                <w:sz w:val="18"/>
                <w:szCs w:val="22"/>
                <w:lang w:eastAsia="en-US"/>
              </w:rPr>
              <w:t>5</w:t>
            </w:r>
          </w:p>
        </w:tc>
        <w:tc>
          <w:tcPr>
            <w:tcW w:w="1137" w:type="dxa"/>
            <w:tcBorders>
              <w:top w:val="single" w:sz="8" w:space="0" w:color="000000"/>
              <w:left w:val="single" w:sz="8" w:space="0" w:color="000000"/>
              <w:bottom w:val="single" w:sz="8" w:space="0" w:color="000000"/>
            </w:tcBorders>
          </w:tcPr>
          <w:p w14:paraId="751C8DBE" w14:textId="77777777" w:rsidR="00CF1A55" w:rsidRPr="00CF1A55" w:rsidRDefault="00CF1A55" w:rsidP="00CF1A55">
            <w:pPr>
              <w:widowControl w:val="0"/>
              <w:autoSpaceDE w:val="0"/>
              <w:autoSpaceDN w:val="0"/>
              <w:spacing w:before="71"/>
              <w:ind w:left="309"/>
              <w:rPr>
                <w:rFonts w:eastAsia="Times New Roman"/>
                <w:sz w:val="18"/>
                <w:szCs w:val="22"/>
                <w:lang w:eastAsia="en-US"/>
              </w:rPr>
            </w:pPr>
            <w:r w:rsidRPr="00CF1A55">
              <w:rPr>
                <w:rFonts w:eastAsia="Times New Roman"/>
                <w:w w:val="110"/>
                <w:sz w:val="18"/>
                <w:szCs w:val="22"/>
                <w:lang w:eastAsia="en-US"/>
              </w:rPr>
              <w:t>46,817</w:t>
            </w:r>
          </w:p>
        </w:tc>
        <w:tc>
          <w:tcPr>
            <w:tcW w:w="619" w:type="dxa"/>
            <w:tcBorders>
              <w:top w:val="single" w:sz="8" w:space="0" w:color="000000"/>
              <w:bottom w:val="single" w:sz="8" w:space="0" w:color="000000"/>
              <w:right w:val="single" w:sz="8" w:space="0" w:color="000000"/>
            </w:tcBorders>
          </w:tcPr>
          <w:p w14:paraId="6376A33D" w14:textId="77777777" w:rsidR="00CF1A55" w:rsidRPr="00CF1A55" w:rsidRDefault="00CF1A55" w:rsidP="00CF1A55">
            <w:pPr>
              <w:widowControl w:val="0"/>
              <w:autoSpaceDE w:val="0"/>
              <w:autoSpaceDN w:val="0"/>
              <w:spacing w:before="71"/>
              <w:ind w:left="45"/>
              <w:jc w:val="center"/>
              <w:rPr>
                <w:rFonts w:eastAsia="Times New Roman"/>
                <w:sz w:val="18"/>
                <w:szCs w:val="22"/>
                <w:lang w:eastAsia="en-US"/>
              </w:rPr>
            </w:pPr>
            <w:r w:rsidRPr="00CF1A55">
              <w:rPr>
                <w:rFonts w:eastAsia="Times New Roman"/>
                <w:w w:val="110"/>
                <w:sz w:val="18"/>
                <w:szCs w:val="22"/>
                <w:lang w:eastAsia="en-US"/>
              </w:rPr>
              <w:t>5</w:t>
            </w:r>
          </w:p>
        </w:tc>
        <w:tc>
          <w:tcPr>
            <w:tcW w:w="1137" w:type="dxa"/>
            <w:tcBorders>
              <w:top w:val="single" w:sz="8" w:space="0" w:color="000000"/>
              <w:left w:val="single" w:sz="8" w:space="0" w:color="000000"/>
              <w:bottom w:val="single" w:sz="8" w:space="0" w:color="000000"/>
            </w:tcBorders>
          </w:tcPr>
          <w:p w14:paraId="596146AE" w14:textId="77777777" w:rsidR="00CF1A55" w:rsidRPr="00CF1A55" w:rsidRDefault="00CF1A55" w:rsidP="00CF1A55">
            <w:pPr>
              <w:widowControl w:val="0"/>
              <w:autoSpaceDE w:val="0"/>
              <w:autoSpaceDN w:val="0"/>
              <w:spacing w:before="71"/>
              <w:ind w:left="309"/>
              <w:rPr>
                <w:rFonts w:eastAsia="Times New Roman"/>
                <w:sz w:val="18"/>
                <w:szCs w:val="22"/>
                <w:lang w:eastAsia="en-US"/>
              </w:rPr>
            </w:pPr>
            <w:r w:rsidRPr="00CF1A55">
              <w:rPr>
                <w:rFonts w:eastAsia="Times New Roman"/>
                <w:w w:val="110"/>
                <w:sz w:val="18"/>
                <w:szCs w:val="22"/>
                <w:lang w:eastAsia="en-US"/>
              </w:rPr>
              <w:t>49,116</w:t>
            </w:r>
          </w:p>
        </w:tc>
        <w:tc>
          <w:tcPr>
            <w:tcW w:w="619" w:type="dxa"/>
            <w:tcBorders>
              <w:top w:val="single" w:sz="8" w:space="0" w:color="000000"/>
              <w:bottom w:val="single" w:sz="8" w:space="0" w:color="000000"/>
              <w:right w:val="single" w:sz="8" w:space="0" w:color="000000"/>
            </w:tcBorders>
          </w:tcPr>
          <w:p w14:paraId="03E17428" w14:textId="77777777" w:rsidR="00CF1A55" w:rsidRPr="00CF1A55" w:rsidRDefault="00CF1A55" w:rsidP="00CF1A55">
            <w:pPr>
              <w:widowControl w:val="0"/>
              <w:autoSpaceDE w:val="0"/>
              <w:autoSpaceDN w:val="0"/>
              <w:spacing w:before="71"/>
              <w:ind w:left="45"/>
              <w:jc w:val="center"/>
              <w:rPr>
                <w:rFonts w:eastAsia="Times New Roman"/>
                <w:sz w:val="18"/>
                <w:szCs w:val="22"/>
                <w:lang w:eastAsia="en-US"/>
              </w:rPr>
            </w:pPr>
            <w:r w:rsidRPr="00CF1A55">
              <w:rPr>
                <w:rFonts w:eastAsia="Times New Roman"/>
                <w:w w:val="110"/>
                <w:sz w:val="18"/>
                <w:szCs w:val="22"/>
                <w:lang w:eastAsia="en-US"/>
              </w:rPr>
              <w:t>5</w:t>
            </w:r>
          </w:p>
        </w:tc>
        <w:tc>
          <w:tcPr>
            <w:tcW w:w="1137" w:type="dxa"/>
            <w:tcBorders>
              <w:top w:val="single" w:sz="8" w:space="0" w:color="000000"/>
              <w:left w:val="single" w:sz="8" w:space="0" w:color="000000"/>
              <w:bottom w:val="single" w:sz="8" w:space="0" w:color="000000"/>
            </w:tcBorders>
          </w:tcPr>
          <w:p w14:paraId="7B31C811" w14:textId="77777777" w:rsidR="00CF1A55" w:rsidRPr="00CF1A55" w:rsidRDefault="00CF1A55" w:rsidP="00CF1A55">
            <w:pPr>
              <w:widowControl w:val="0"/>
              <w:autoSpaceDE w:val="0"/>
              <w:autoSpaceDN w:val="0"/>
              <w:spacing w:before="71"/>
              <w:ind w:left="309"/>
              <w:rPr>
                <w:rFonts w:eastAsia="Times New Roman"/>
                <w:sz w:val="18"/>
                <w:szCs w:val="22"/>
                <w:lang w:eastAsia="en-US"/>
              </w:rPr>
            </w:pPr>
            <w:r w:rsidRPr="00CF1A55">
              <w:rPr>
                <w:rFonts w:eastAsia="Times New Roman"/>
                <w:w w:val="110"/>
                <w:sz w:val="18"/>
                <w:szCs w:val="22"/>
                <w:lang w:eastAsia="en-US"/>
              </w:rPr>
              <w:t>51,323</w:t>
            </w:r>
          </w:p>
        </w:tc>
        <w:tc>
          <w:tcPr>
            <w:tcW w:w="619" w:type="dxa"/>
            <w:tcBorders>
              <w:top w:val="single" w:sz="8" w:space="0" w:color="000000"/>
              <w:bottom w:val="single" w:sz="8" w:space="0" w:color="000000"/>
              <w:right w:val="single" w:sz="8" w:space="0" w:color="000000"/>
            </w:tcBorders>
          </w:tcPr>
          <w:p w14:paraId="3FD53474" w14:textId="77777777" w:rsidR="00CF1A55" w:rsidRPr="00CF1A55" w:rsidRDefault="00CF1A55" w:rsidP="00CF1A55">
            <w:pPr>
              <w:widowControl w:val="0"/>
              <w:autoSpaceDE w:val="0"/>
              <w:autoSpaceDN w:val="0"/>
              <w:spacing w:before="71"/>
              <w:ind w:left="45"/>
              <w:jc w:val="center"/>
              <w:rPr>
                <w:rFonts w:eastAsia="Times New Roman"/>
                <w:sz w:val="18"/>
                <w:szCs w:val="22"/>
                <w:lang w:eastAsia="en-US"/>
              </w:rPr>
            </w:pPr>
            <w:r w:rsidRPr="00CF1A55">
              <w:rPr>
                <w:rFonts w:eastAsia="Times New Roman"/>
                <w:w w:val="110"/>
                <w:sz w:val="18"/>
                <w:szCs w:val="22"/>
                <w:lang w:eastAsia="en-US"/>
              </w:rPr>
              <w:t>5</w:t>
            </w:r>
          </w:p>
        </w:tc>
        <w:tc>
          <w:tcPr>
            <w:tcW w:w="1137" w:type="dxa"/>
            <w:tcBorders>
              <w:top w:val="single" w:sz="8" w:space="0" w:color="000000"/>
              <w:left w:val="single" w:sz="8" w:space="0" w:color="000000"/>
              <w:bottom w:val="single" w:sz="8" w:space="0" w:color="000000"/>
            </w:tcBorders>
          </w:tcPr>
          <w:p w14:paraId="714A1EC7" w14:textId="77777777" w:rsidR="00CF1A55" w:rsidRPr="00CF1A55" w:rsidRDefault="00CF1A55" w:rsidP="00CF1A55">
            <w:pPr>
              <w:widowControl w:val="0"/>
              <w:autoSpaceDE w:val="0"/>
              <w:autoSpaceDN w:val="0"/>
              <w:spacing w:before="71"/>
              <w:ind w:left="310"/>
              <w:rPr>
                <w:rFonts w:eastAsia="Times New Roman"/>
                <w:sz w:val="18"/>
                <w:szCs w:val="22"/>
                <w:lang w:eastAsia="en-US"/>
              </w:rPr>
            </w:pPr>
            <w:r w:rsidRPr="00CF1A55">
              <w:rPr>
                <w:rFonts w:eastAsia="Times New Roman"/>
                <w:w w:val="110"/>
                <w:sz w:val="18"/>
                <w:szCs w:val="22"/>
                <w:lang w:eastAsia="en-US"/>
              </w:rPr>
              <w:t>53,626</w:t>
            </w:r>
          </w:p>
        </w:tc>
      </w:tr>
      <w:tr w:rsidR="00CF1A55" w:rsidRPr="00CF1A55" w14:paraId="0300BB1B" w14:textId="77777777" w:rsidTr="00CF1A55">
        <w:trPr>
          <w:trHeight w:val="352"/>
        </w:trPr>
        <w:tc>
          <w:tcPr>
            <w:tcW w:w="619" w:type="dxa"/>
            <w:tcBorders>
              <w:top w:val="single" w:sz="8" w:space="0" w:color="000000"/>
              <w:bottom w:val="single" w:sz="8" w:space="0" w:color="000000"/>
              <w:right w:val="single" w:sz="8" w:space="0" w:color="000000"/>
            </w:tcBorders>
          </w:tcPr>
          <w:p w14:paraId="618259D8" w14:textId="77777777" w:rsidR="00CF1A55" w:rsidRPr="00CF1A55" w:rsidRDefault="00CF1A55" w:rsidP="00CF1A55">
            <w:pPr>
              <w:widowControl w:val="0"/>
              <w:autoSpaceDE w:val="0"/>
              <w:autoSpaceDN w:val="0"/>
              <w:spacing w:before="71"/>
              <w:ind w:left="44"/>
              <w:jc w:val="center"/>
              <w:rPr>
                <w:rFonts w:eastAsia="Times New Roman"/>
                <w:sz w:val="18"/>
                <w:szCs w:val="22"/>
                <w:lang w:eastAsia="en-US"/>
              </w:rPr>
            </w:pPr>
            <w:r w:rsidRPr="00CF1A55">
              <w:rPr>
                <w:rFonts w:eastAsia="Times New Roman"/>
                <w:w w:val="110"/>
                <w:sz w:val="18"/>
                <w:szCs w:val="22"/>
                <w:lang w:eastAsia="en-US"/>
              </w:rPr>
              <w:t>6</w:t>
            </w:r>
          </w:p>
        </w:tc>
        <w:tc>
          <w:tcPr>
            <w:tcW w:w="1137" w:type="dxa"/>
            <w:tcBorders>
              <w:top w:val="single" w:sz="8" w:space="0" w:color="000000"/>
              <w:left w:val="single" w:sz="8" w:space="0" w:color="000000"/>
              <w:bottom w:val="single" w:sz="8" w:space="0" w:color="000000"/>
            </w:tcBorders>
          </w:tcPr>
          <w:p w14:paraId="60BDAFFF" w14:textId="77777777" w:rsidR="00CF1A55" w:rsidRPr="00CF1A55" w:rsidRDefault="00CF1A55" w:rsidP="00CF1A55">
            <w:pPr>
              <w:widowControl w:val="0"/>
              <w:autoSpaceDE w:val="0"/>
              <w:autoSpaceDN w:val="0"/>
              <w:spacing w:before="71"/>
              <w:ind w:left="268" w:right="202"/>
              <w:jc w:val="center"/>
              <w:rPr>
                <w:rFonts w:eastAsia="Times New Roman"/>
                <w:sz w:val="18"/>
                <w:szCs w:val="22"/>
                <w:lang w:eastAsia="en-US"/>
              </w:rPr>
            </w:pPr>
            <w:r w:rsidRPr="00CF1A55">
              <w:rPr>
                <w:rFonts w:eastAsia="Times New Roman"/>
                <w:w w:val="110"/>
                <w:sz w:val="18"/>
                <w:szCs w:val="22"/>
                <w:lang w:eastAsia="en-US"/>
              </w:rPr>
              <w:t>46,072</w:t>
            </w:r>
          </w:p>
        </w:tc>
        <w:tc>
          <w:tcPr>
            <w:tcW w:w="619" w:type="dxa"/>
            <w:tcBorders>
              <w:top w:val="single" w:sz="8" w:space="0" w:color="000000"/>
              <w:bottom w:val="single" w:sz="8" w:space="0" w:color="000000"/>
              <w:right w:val="single" w:sz="8" w:space="0" w:color="000000"/>
            </w:tcBorders>
          </w:tcPr>
          <w:p w14:paraId="6815C57E" w14:textId="77777777" w:rsidR="00CF1A55" w:rsidRPr="00CF1A55" w:rsidRDefault="00CF1A55" w:rsidP="00CF1A55">
            <w:pPr>
              <w:widowControl w:val="0"/>
              <w:autoSpaceDE w:val="0"/>
              <w:autoSpaceDN w:val="0"/>
              <w:spacing w:before="71"/>
              <w:ind w:left="45"/>
              <w:jc w:val="center"/>
              <w:rPr>
                <w:rFonts w:eastAsia="Times New Roman"/>
                <w:sz w:val="18"/>
                <w:szCs w:val="22"/>
                <w:lang w:eastAsia="en-US"/>
              </w:rPr>
            </w:pPr>
            <w:r w:rsidRPr="00CF1A55">
              <w:rPr>
                <w:rFonts w:eastAsia="Times New Roman"/>
                <w:w w:val="110"/>
                <w:sz w:val="18"/>
                <w:szCs w:val="22"/>
                <w:lang w:eastAsia="en-US"/>
              </w:rPr>
              <w:t>6</w:t>
            </w:r>
          </w:p>
        </w:tc>
        <w:tc>
          <w:tcPr>
            <w:tcW w:w="1137" w:type="dxa"/>
            <w:tcBorders>
              <w:top w:val="single" w:sz="8" w:space="0" w:color="000000"/>
              <w:left w:val="single" w:sz="8" w:space="0" w:color="000000"/>
              <w:bottom w:val="single" w:sz="8" w:space="0" w:color="000000"/>
            </w:tcBorders>
          </w:tcPr>
          <w:p w14:paraId="26465648" w14:textId="77777777" w:rsidR="00CF1A55" w:rsidRPr="00CF1A55" w:rsidRDefault="00CF1A55" w:rsidP="00CF1A55">
            <w:pPr>
              <w:widowControl w:val="0"/>
              <w:autoSpaceDE w:val="0"/>
              <w:autoSpaceDN w:val="0"/>
              <w:spacing w:before="71"/>
              <w:ind w:left="309"/>
              <w:rPr>
                <w:rFonts w:eastAsia="Times New Roman"/>
                <w:sz w:val="18"/>
                <w:szCs w:val="22"/>
                <w:lang w:eastAsia="en-US"/>
              </w:rPr>
            </w:pPr>
            <w:r w:rsidRPr="00CF1A55">
              <w:rPr>
                <w:rFonts w:eastAsia="Times New Roman"/>
                <w:w w:val="110"/>
                <w:sz w:val="18"/>
                <w:szCs w:val="22"/>
                <w:lang w:eastAsia="en-US"/>
              </w:rPr>
              <w:t>48,368</w:t>
            </w:r>
          </w:p>
        </w:tc>
        <w:tc>
          <w:tcPr>
            <w:tcW w:w="619" w:type="dxa"/>
            <w:tcBorders>
              <w:top w:val="single" w:sz="8" w:space="0" w:color="000000"/>
              <w:bottom w:val="single" w:sz="8" w:space="0" w:color="000000"/>
              <w:right w:val="single" w:sz="8" w:space="0" w:color="000000"/>
            </w:tcBorders>
          </w:tcPr>
          <w:p w14:paraId="7368C405" w14:textId="77777777" w:rsidR="00CF1A55" w:rsidRPr="00CF1A55" w:rsidRDefault="00CF1A55" w:rsidP="00CF1A55">
            <w:pPr>
              <w:widowControl w:val="0"/>
              <w:autoSpaceDE w:val="0"/>
              <w:autoSpaceDN w:val="0"/>
              <w:spacing w:before="71"/>
              <w:ind w:left="45"/>
              <w:jc w:val="center"/>
              <w:rPr>
                <w:rFonts w:eastAsia="Times New Roman"/>
                <w:sz w:val="18"/>
                <w:szCs w:val="22"/>
                <w:lang w:eastAsia="en-US"/>
              </w:rPr>
            </w:pPr>
            <w:r w:rsidRPr="00CF1A55">
              <w:rPr>
                <w:rFonts w:eastAsia="Times New Roman"/>
                <w:w w:val="110"/>
                <w:sz w:val="18"/>
                <w:szCs w:val="22"/>
                <w:lang w:eastAsia="en-US"/>
              </w:rPr>
              <w:t>6</w:t>
            </w:r>
          </w:p>
        </w:tc>
        <w:tc>
          <w:tcPr>
            <w:tcW w:w="1137" w:type="dxa"/>
            <w:tcBorders>
              <w:top w:val="single" w:sz="8" w:space="0" w:color="000000"/>
              <w:left w:val="single" w:sz="8" w:space="0" w:color="000000"/>
              <w:bottom w:val="single" w:sz="8" w:space="0" w:color="000000"/>
            </w:tcBorders>
          </w:tcPr>
          <w:p w14:paraId="1534F90B" w14:textId="77777777" w:rsidR="00CF1A55" w:rsidRPr="00CF1A55" w:rsidRDefault="00CF1A55" w:rsidP="00CF1A55">
            <w:pPr>
              <w:widowControl w:val="0"/>
              <w:autoSpaceDE w:val="0"/>
              <w:autoSpaceDN w:val="0"/>
              <w:spacing w:before="71"/>
              <w:ind w:left="309"/>
              <w:rPr>
                <w:rFonts w:eastAsia="Times New Roman"/>
                <w:sz w:val="18"/>
                <w:szCs w:val="22"/>
                <w:lang w:eastAsia="en-US"/>
              </w:rPr>
            </w:pPr>
            <w:r w:rsidRPr="00CF1A55">
              <w:rPr>
                <w:rFonts w:eastAsia="Times New Roman"/>
                <w:w w:val="110"/>
                <w:sz w:val="18"/>
                <w:szCs w:val="22"/>
                <w:lang w:eastAsia="en-US"/>
              </w:rPr>
              <w:t>50,799</w:t>
            </w:r>
          </w:p>
        </w:tc>
        <w:tc>
          <w:tcPr>
            <w:tcW w:w="619" w:type="dxa"/>
            <w:tcBorders>
              <w:top w:val="single" w:sz="8" w:space="0" w:color="000000"/>
              <w:bottom w:val="single" w:sz="8" w:space="0" w:color="000000"/>
              <w:right w:val="single" w:sz="8" w:space="0" w:color="000000"/>
            </w:tcBorders>
          </w:tcPr>
          <w:p w14:paraId="2C42CCFA" w14:textId="77777777" w:rsidR="00CF1A55" w:rsidRPr="00CF1A55" w:rsidRDefault="00CF1A55" w:rsidP="00CF1A55">
            <w:pPr>
              <w:widowControl w:val="0"/>
              <w:autoSpaceDE w:val="0"/>
              <w:autoSpaceDN w:val="0"/>
              <w:spacing w:before="71"/>
              <w:ind w:left="45"/>
              <w:jc w:val="center"/>
              <w:rPr>
                <w:rFonts w:eastAsia="Times New Roman"/>
                <w:sz w:val="18"/>
                <w:szCs w:val="22"/>
                <w:lang w:eastAsia="en-US"/>
              </w:rPr>
            </w:pPr>
            <w:r w:rsidRPr="00CF1A55">
              <w:rPr>
                <w:rFonts w:eastAsia="Times New Roman"/>
                <w:w w:val="110"/>
                <w:sz w:val="18"/>
                <w:szCs w:val="22"/>
                <w:lang w:eastAsia="en-US"/>
              </w:rPr>
              <w:t>6</w:t>
            </w:r>
          </w:p>
        </w:tc>
        <w:tc>
          <w:tcPr>
            <w:tcW w:w="1137" w:type="dxa"/>
            <w:tcBorders>
              <w:top w:val="single" w:sz="8" w:space="0" w:color="000000"/>
              <w:left w:val="single" w:sz="8" w:space="0" w:color="000000"/>
              <w:bottom w:val="single" w:sz="8" w:space="0" w:color="000000"/>
            </w:tcBorders>
          </w:tcPr>
          <w:p w14:paraId="19BE4C38" w14:textId="77777777" w:rsidR="00CF1A55" w:rsidRPr="00CF1A55" w:rsidRDefault="00CF1A55" w:rsidP="00CF1A55">
            <w:pPr>
              <w:widowControl w:val="0"/>
              <w:autoSpaceDE w:val="0"/>
              <w:autoSpaceDN w:val="0"/>
              <w:spacing w:before="71"/>
              <w:ind w:left="309"/>
              <w:rPr>
                <w:rFonts w:eastAsia="Times New Roman"/>
                <w:sz w:val="18"/>
                <w:szCs w:val="22"/>
                <w:lang w:eastAsia="en-US"/>
              </w:rPr>
            </w:pPr>
            <w:r w:rsidRPr="00CF1A55">
              <w:rPr>
                <w:rFonts w:eastAsia="Times New Roman"/>
                <w:w w:val="110"/>
                <w:sz w:val="18"/>
                <w:szCs w:val="22"/>
                <w:lang w:eastAsia="en-US"/>
              </w:rPr>
              <w:t>53,085</w:t>
            </w:r>
          </w:p>
        </w:tc>
        <w:tc>
          <w:tcPr>
            <w:tcW w:w="619" w:type="dxa"/>
            <w:tcBorders>
              <w:top w:val="single" w:sz="8" w:space="0" w:color="000000"/>
              <w:bottom w:val="single" w:sz="8" w:space="0" w:color="000000"/>
              <w:right w:val="single" w:sz="8" w:space="0" w:color="000000"/>
            </w:tcBorders>
          </w:tcPr>
          <w:p w14:paraId="347EB911" w14:textId="77777777" w:rsidR="00CF1A55" w:rsidRPr="00CF1A55" w:rsidRDefault="00CF1A55" w:rsidP="00CF1A55">
            <w:pPr>
              <w:widowControl w:val="0"/>
              <w:autoSpaceDE w:val="0"/>
              <w:autoSpaceDN w:val="0"/>
              <w:spacing w:before="71"/>
              <w:ind w:left="45"/>
              <w:jc w:val="center"/>
              <w:rPr>
                <w:rFonts w:eastAsia="Times New Roman"/>
                <w:sz w:val="18"/>
                <w:szCs w:val="22"/>
                <w:lang w:eastAsia="en-US"/>
              </w:rPr>
            </w:pPr>
            <w:r w:rsidRPr="00CF1A55">
              <w:rPr>
                <w:rFonts w:eastAsia="Times New Roman"/>
                <w:w w:val="110"/>
                <w:sz w:val="18"/>
                <w:szCs w:val="22"/>
                <w:lang w:eastAsia="en-US"/>
              </w:rPr>
              <w:t>6</w:t>
            </w:r>
          </w:p>
        </w:tc>
        <w:tc>
          <w:tcPr>
            <w:tcW w:w="1137" w:type="dxa"/>
            <w:tcBorders>
              <w:top w:val="single" w:sz="8" w:space="0" w:color="000000"/>
              <w:left w:val="single" w:sz="8" w:space="0" w:color="000000"/>
              <w:bottom w:val="single" w:sz="8" w:space="0" w:color="000000"/>
            </w:tcBorders>
          </w:tcPr>
          <w:p w14:paraId="7C8E87E8" w14:textId="77777777" w:rsidR="00CF1A55" w:rsidRPr="00CF1A55" w:rsidRDefault="00CF1A55" w:rsidP="00CF1A55">
            <w:pPr>
              <w:widowControl w:val="0"/>
              <w:autoSpaceDE w:val="0"/>
              <w:autoSpaceDN w:val="0"/>
              <w:spacing w:before="71"/>
              <w:ind w:left="310"/>
              <w:rPr>
                <w:rFonts w:eastAsia="Times New Roman"/>
                <w:sz w:val="18"/>
                <w:szCs w:val="22"/>
                <w:lang w:eastAsia="en-US"/>
              </w:rPr>
            </w:pPr>
            <w:r w:rsidRPr="00CF1A55">
              <w:rPr>
                <w:rFonts w:eastAsia="Times New Roman"/>
                <w:w w:val="110"/>
                <w:sz w:val="18"/>
                <w:szCs w:val="22"/>
                <w:lang w:eastAsia="en-US"/>
              </w:rPr>
              <w:t>55,466</w:t>
            </w:r>
          </w:p>
        </w:tc>
      </w:tr>
      <w:tr w:rsidR="00CF1A55" w:rsidRPr="00CF1A55" w14:paraId="506FCAEA" w14:textId="77777777" w:rsidTr="00CF1A55">
        <w:trPr>
          <w:trHeight w:val="351"/>
        </w:trPr>
        <w:tc>
          <w:tcPr>
            <w:tcW w:w="619" w:type="dxa"/>
            <w:tcBorders>
              <w:top w:val="single" w:sz="8" w:space="0" w:color="000000"/>
              <w:bottom w:val="single" w:sz="8" w:space="0" w:color="000000"/>
              <w:right w:val="single" w:sz="8" w:space="0" w:color="000000"/>
            </w:tcBorders>
          </w:tcPr>
          <w:p w14:paraId="4E16BCF8" w14:textId="77777777" w:rsidR="00CF1A55" w:rsidRPr="00CF1A55" w:rsidRDefault="00CF1A55" w:rsidP="00CF1A55">
            <w:pPr>
              <w:widowControl w:val="0"/>
              <w:autoSpaceDE w:val="0"/>
              <w:autoSpaceDN w:val="0"/>
              <w:spacing w:before="71"/>
              <w:ind w:left="44"/>
              <w:jc w:val="center"/>
              <w:rPr>
                <w:rFonts w:eastAsia="Times New Roman"/>
                <w:sz w:val="18"/>
                <w:szCs w:val="22"/>
                <w:lang w:eastAsia="en-US"/>
              </w:rPr>
            </w:pPr>
            <w:r w:rsidRPr="00CF1A55">
              <w:rPr>
                <w:rFonts w:eastAsia="Times New Roman"/>
                <w:w w:val="110"/>
                <w:sz w:val="18"/>
                <w:szCs w:val="22"/>
                <w:lang w:eastAsia="en-US"/>
              </w:rPr>
              <w:t>7</w:t>
            </w:r>
          </w:p>
        </w:tc>
        <w:tc>
          <w:tcPr>
            <w:tcW w:w="1137" w:type="dxa"/>
            <w:tcBorders>
              <w:top w:val="single" w:sz="8" w:space="0" w:color="000000"/>
              <w:left w:val="single" w:sz="8" w:space="0" w:color="000000"/>
              <w:bottom w:val="single" w:sz="8" w:space="0" w:color="000000"/>
            </w:tcBorders>
          </w:tcPr>
          <w:p w14:paraId="595C5ED8" w14:textId="77777777" w:rsidR="00CF1A55" w:rsidRPr="00CF1A55" w:rsidRDefault="00CF1A55" w:rsidP="00CF1A55">
            <w:pPr>
              <w:widowControl w:val="0"/>
              <w:autoSpaceDE w:val="0"/>
              <w:autoSpaceDN w:val="0"/>
              <w:spacing w:before="71"/>
              <w:ind w:left="268" w:right="202"/>
              <w:jc w:val="center"/>
              <w:rPr>
                <w:rFonts w:eastAsia="Times New Roman"/>
                <w:sz w:val="18"/>
                <w:szCs w:val="22"/>
                <w:lang w:eastAsia="en-US"/>
              </w:rPr>
            </w:pPr>
            <w:r w:rsidRPr="00CF1A55">
              <w:rPr>
                <w:rFonts w:eastAsia="Times New Roman"/>
                <w:w w:val="110"/>
                <w:sz w:val="18"/>
                <w:szCs w:val="22"/>
                <w:lang w:eastAsia="en-US"/>
              </w:rPr>
              <w:t>47,552</w:t>
            </w:r>
          </w:p>
        </w:tc>
        <w:tc>
          <w:tcPr>
            <w:tcW w:w="619" w:type="dxa"/>
            <w:tcBorders>
              <w:top w:val="single" w:sz="8" w:space="0" w:color="000000"/>
              <w:bottom w:val="single" w:sz="8" w:space="0" w:color="000000"/>
              <w:right w:val="single" w:sz="8" w:space="0" w:color="000000"/>
            </w:tcBorders>
          </w:tcPr>
          <w:p w14:paraId="47AF72C3" w14:textId="77777777" w:rsidR="00CF1A55" w:rsidRPr="00CF1A55" w:rsidRDefault="00CF1A55" w:rsidP="00CF1A55">
            <w:pPr>
              <w:widowControl w:val="0"/>
              <w:autoSpaceDE w:val="0"/>
              <w:autoSpaceDN w:val="0"/>
              <w:spacing w:before="71"/>
              <w:ind w:left="45"/>
              <w:jc w:val="center"/>
              <w:rPr>
                <w:rFonts w:eastAsia="Times New Roman"/>
                <w:sz w:val="18"/>
                <w:szCs w:val="22"/>
                <w:lang w:eastAsia="en-US"/>
              </w:rPr>
            </w:pPr>
            <w:r w:rsidRPr="00CF1A55">
              <w:rPr>
                <w:rFonts w:eastAsia="Times New Roman"/>
                <w:w w:val="110"/>
                <w:sz w:val="18"/>
                <w:szCs w:val="22"/>
                <w:lang w:eastAsia="en-US"/>
              </w:rPr>
              <w:t>7</w:t>
            </w:r>
          </w:p>
        </w:tc>
        <w:tc>
          <w:tcPr>
            <w:tcW w:w="1137" w:type="dxa"/>
            <w:tcBorders>
              <w:top w:val="single" w:sz="8" w:space="0" w:color="000000"/>
              <w:left w:val="single" w:sz="8" w:space="0" w:color="000000"/>
              <w:bottom w:val="single" w:sz="8" w:space="0" w:color="000000"/>
            </w:tcBorders>
          </w:tcPr>
          <w:p w14:paraId="30D28B11" w14:textId="77777777" w:rsidR="00CF1A55" w:rsidRPr="00CF1A55" w:rsidRDefault="00CF1A55" w:rsidP="00CF1A55">
            <w:pPr>
              <w:widowControl w:val="0"/>
              <w:autoSpaceDE w:val="0"/>
              <w:autoSpaceDN w:val="0"/>
              <w:spacing w:before="71"/>
              <w:ind w:left="309"/>
              <w:rPr>
                <w:rFonts w:eastAsia="Times New Roman"/>
                <w:sz w:val="18"/>
                <w:szCs w:val="22"/>
                <w:lang w:eastAsia="en-US"/>
              </w:rPr>
            </w:pPr>
            <w:r w:rsidRPr="00CF1A55">
              <w:rPr>
                <w:rFonts w:eastAsia="Times New Roman"/>
                <w:w w:val="110"/>
                <w:sz w:val="18"/>
                <w:szCs w:val="22"/>
                <w:lang w:eastAsia="en-US"/>
              </w:rPr>
              <w:t>49,922</w:t>
            </w:r>
          </w:p>
        </w:tc>
        <w:tc>
          <w:tcPr>
            <w:tcW w:w="619" w:type="dxa"/>
            <w:tcBorders>
              <w:top w:val="single" w:sz="8" w:space="0" w:color="000000"/>
              <w:bottom w:val="single" w:sz="8" w:space="0" w:color="000000"/>
              <w:right w:val="single" w:sz="8" w:space="0" w:color="000000"/>
            </w:tcBorders>
          </w:tcPr>
          <w:p w14:paraId="182DD80E" w14:textId="77777777" w:rsidR="00CF1A55" w:rsidRPr="00CF1A55" w:rsidRDefault="00CF1A55" w:rsidP="00CF1A55">
            <w:pPr>
              <w:widowControl w:val="0"/>
              <w:autoSpaceDE w:val="0"/>
              <w:autoSpaceDN w:val="0"/>
              <w:spacing w:before="71"/>
              <w:ind w:left="45"/>
              <w:jc w:val="center"/>
              <w:rPr>
                <w:rFonts w:eastAsia="Times New Roman"/>
                <w:sz w:val="18"/>
                <w:szCs w:val="22"/>
                <w:lang w:eastAsia="en-US"/>
              </w:rPr>
            </w:pPr>
            <w:r w:rsidRPr="00CF1A55">
              <w:rPr>
                <w:rFonts w:eastAsia="Times New Roman"/>
                <w:w w:val="110"/>
                <w:sz w:val="18"/>
                <w:szCs w:val="22"/>
                <w:lang w:eastAsia="en-US"/>
              </w:rPr>
              <w:t>7</w:t>
            </w:r>
          </w:p>
        </w:tc>
        <w:tc>
          <w:tcPr>
            <w:tcW w:w="1137" w:type="dxa"/>
            <w:tcBorders>
              <w:top w:val="single" w:sz="8" w:space="0" w:color="000000"/>
              <w:left w:val="single" w:sz="8" w:space="0" w:color="000000"/>
              <w:bottom w:val="single" w:sz="8" w:space="0" w:color="000000"/>
            </w:tcBorders>
          </w:tcPr>
          <w:p w14:paraId="31C65280" w14:textId="77777777" w:rsidR="00CF1A55" w:rsidRPr="00CF1A55" w:rsidRDefault="00CF1A55" w:rsidP="00CF1A55">
            <w:pPr>
              <w:widowControl w:val="0"/>
              <w:autoSpaceDE w:val="0"/>
              <w:autoSpaceDN w:val="0"/>
              <w:spacing w:before="71"/>
              <w:ind w:left="309"/>
              <w:rPr>
                <w:rFonts w:eastAsia="Times New Roman"/>
                <w:sz w:val="18"/>
                <w:szCs w:val="22"/>
                <w:lang w:eastAsia="en-US"/>
              </w:rPr>
            </w:pPr>
            <w:r w:rsidRPr="00CF1A55">
              <w:rPr>
                <w:rFonts w:eastAsia="Times New Roman"/>
                <w:w w:val="110"/>
                <w:sz w:val="18"/>
                <w:szCs w:val="22"/>
                <w:lang w:eastAsia="en-US"/>
              </w:rPr>
              <w:t>52,487</w:t>
            </w:r>
          </w:p>
        </w:tc>
        <w:tc>
          <w:tcPr>
            <w:tcW w:w="619" w:type="dxa"/>
            <w:tcBorders>
              <w:top w:val="single" w:sz="8" w:space="0" w:color="000000"/>
              <w:bottom w:val="single" w:sz="8" w:space="0" w:color="000000"/>
              <w:right w:val="single" w:sz="8" w:space="0" w:color="000000"/>
            </w:tcBorders>
          </w:tcPr>
          <w:p w14:paraId="2057C1EF" w14:textId="77777777" w:rsidR="00CF1A55" w:rsidRPr="00CF1A55" w:rsidRDefault="00CF1A55" w:rsidP="00CF1A55">
            <w:pPr>
              <w:widowControl w:val="0"/>
              <w:autoSpaceDE w:val="0"/>
              <w:autoSpaceDN w:val="0"/>
              <w:spacing w:before="71"/>
              <w:ind w:left="45"/>
              <w:jc w:val="center"/>
              <w:rPr>
                <w:rFonts w:eastAsia="Times New Roman"/>
                <w:sz w:val="18"/>
                <w:szCs w:val="22"/>
                <w:lang w:eastAsia="en-US"/>
              </w:rPr>
            </w:pPr>
            <w:r w:rsidRPr="00CF1A55">
              <w:rPr>
                <w:rFonts w:eastAsia="Times New Roman"/>
                <w:w w:val="110"/>
                <w:sz w:val="18"/>
                <w:szCs w:val="22"/>
                <w:lang w:eastAsia="en-US"/>
              </w:rPr>
              <w:t>7</w:t>
            </w:r>
          </w:p>
        </w:tc>
        <w:tc>
          <w:tcPr>
            <w:tcW w:w="1137" w:type="dxa"/>
            <w:tcBorders>
              <w:top w:val="single" w:sz="8" w:space="0" w:color="000000"/>
              <w:left w:val="single" w:sz="8" w:space="0" w:color="000000"/>
              <w:bottom w:val="single" w:sz="8" w:space="0" w:color="000000"/>
            </w:tcBorders>
          </w:tcPr>
          <w:p w14:paraId="61B7A199" w14:textId="77777777" w:rsidR="00CF1A55" w:rsidRPr="00CF1A55" w:rsidRDefault="00CF1A55" w:rsidP="00CF1A55">
            <w:pPr>
              <w:widowControl w:val="0"/>
              <w:autoSpaceDE w:val="0"/>
              <w:autoSpaceDN w:val="0"/>
              <w:spacing w:before="71"/>
              <w:ind w:left="309"/>
              <w:rPr>
                <w:rFonts w:eastAsia="Times New Roman"/>
                <w:sz w:val="18"/>
                <w:szCs w:val="22"/>
                <w:lang w:eastAsia="en-US"/>
              </w:rPr>
            </w:pPr>
            <w:r w:rsidRPr="00CF1A55">
              <w:rPr>
                <w:rFonts w:eastAsia="Times New Roman"/>
                <w:w w:val="110"/>
                <w:sz w:val="18"/>
                <w:szCs w:val="22"/>
                <w:lang w:eastAsia="en-US"/>
              </w:rPr>
              <w:t>54,843</w:t>
            </w:r>
          </w:p>
        </w:tc>
        <w:tc>
          <w:tcPr>
            <w:tcW w:w="619" w:type="dxa"/>
            <w:tcBorders>
              <w:top w:val="single" w:sz="8" w:space="0" w:color="000000"/>
              <w:bottom w:val="single" w:sz="8" w:space="0" w:color="000000"/>
              <w:right w:val="single" w:sz="8" w:space="0" w:color="000000"/>
            </w:tcBorders>
          </w:tcPr>
          <w:p w14:paraId="5CBF5820" w14:textId="77777777" w:rsidR="00CF1A55" w:rsidRPr="00CF1A55" w:rsidRDefault="00CF1A55" w:rsidP="00CF1A55">
            <w:pPr>
              <w:widowControl w:val="0"/>
              <w:autoSpaceDE w:val="0"/>
              <w:autoSpaceDN w:val="0"/>
              <w:spacing w:before="71"/>
              <w:ind w:left="45"/>
              <w:jc w:val="center"/>
              <w:rPr>
                <w:rFonts w:eastAsia="Times New Roman"/>
                <w:sz w:val="18"/>
                <w:szCs w:val="22"/>
                <w:lang w:eastAsia="en-US"/>
              </w:rPr>
            </w:pPr>
            <w:r w:rsidRPr="00CF1A55">
              <w:rPr>
                <w:rFonts w:eastAsia="Times New Roman"/>
                <w:w w:val="110"/>
                <w:sz w:val="18"/>
                <w:szCs w:val="22"/>
                <w:lang w:eastAsia="en-US"/>
              </w:rPr>
              <w:t>7</w:t>
            </w:r>
          </w:p>
        </w:tc>
        <w:tc>
          <w:tcPr>
            <w:tcW w:w="1137" w:type="dxa"/>
            <w:tcBorders>
              <w:top w:val="single" w:sz="8" w:space="0" w:color="000000"/>
              <w:left w:val="single" w:sz="8" w:space="0" w:color="000000"/>
              <w:bottom w:val="single" w:sz="8" w:space="0" w:color="000000"/>
            </w:tcBorders>
          </w:tcPr>
          <w:p w14:paraId="33A4B2E5" w14:textId="77777777" w:rsidR="00CF1A55" w:rsidRPr="00CF1A55" w:rsidRDefault="00CF1A55" w:rsidP="00CF1A55">
            <w:pPr>
              <w:widowControl w:val="0"/>
              <w:autoSpaceDE w:val="0"/>
              <w:autoSpaceDN w:val="0"/>
              <w:spacing w:before="71"/>
              <w:ind w:left="310"/>
              <w:rPr>
                <w:rFonts w:eastAsia="Times New Roman"/>
                <w:sz w:val="18"/>
                <w:szCs w:val="22"/>
                <w:lang w:eastAsia="en-US"/>
              </w:rPr>
            </w:pPr>
            <w:r w:rsidRPr="00CF1A55">
              <w:rPr>
                <w:rFonts w:eastAsia="Times New Roman"/>
                <w:w w:val="110"/>
                <w:sz w:val="18"/>
                <w:szCs w:val="22"/>
                <w:lang w:eastAsia="en-US"/>
              </w:rPr>
              <w:t>57,306</w:t>
            </w:r>
          </w:p>
        </w:tc>
      </w:tr>
      <w:tr w:rsidR="00CF1A55" w:rsidRPr="00CF1A55" w14:paraId="4D484B4A" w14:textId="77777777" w:rsidTr="00CF1A55">
        <w:trPr>
          <w:trHeight w:val="351"/>
        </w:trPr>
        <w:tc>
          <w:tcPr>
            <w:tcW w:w="619" w:type="dxa"/>
            <w:tcBorders>
              <w:top w:val="single" w:sz="8" w:space="0" w:color="000000"/>
              <w:bottom w:val="single" w:sz="8" w:space="0" w:color="000000"/>
              <w:right w:val="single" w:sz="8" w:space="0" w:color="000000"/>
            </w:tcBorders>
          </w:tcPr>
          <w:p w14:paraId="6BC85709" w14:textId="77777777" w:rsidR="00CF1A55" w:rsidRPr="00CF1A55" w:rsidRDefault="00CF1A55" w:rsidP="00CF1A55">
            <w:pPr>
              <w:widowControl w:val="0"/>
              <w:autoSpaceDE w:val="0"/>
              <w:autoSpaceDN w:val="0"/>
              <w:spacing w:before="71"/>
              <w:ind w:left="44"/>
              <w:jc w:val="center"/>
              <w:rPr>
                <w:rFonts w:eastAsia="Times New Roman"/>
                <w:sz w:val="18"/>
                <w:szCs w:val="22"/>
                <w:lang w:eastAsia="en-US"/>
              </w:rPr>
            </w:pPr>
            <w:r w:rsidRPr="00CF1A55">
              <w:rPr>
                <w:rFonts w:eastAsia="Times New Roman"/>
                <w:w w:val="110"/>
                <w:sz w:val="18"/>
                <w:szCs w:val="22"/>
                <w:lang w:eastAsia="en-US"/>
              </w:rPr>
              <w:t>8</w:t>
            </w:r>
          </w:p>
        </w:tc>
        <w:tc>
          <w:tcPr>
            <w:tcW w:w="1137" w:type="dxa"/>
            <w:tcBorders>
              <w:top w:val="single" w:sz="8" w:space="0" w:color="000000"/>
              <w:left w:val="single" w:sz="8" w:space="0" w:color="000000"/>
              <w:bottom w:val="single" w:sz="8" w:space="0" w:color="000000"/>
            </w:tcBorders>
          </w:tcPr>
          <w:p w14:paraId="7FBFE0E9" w14:textId="77777777" w:rsidR="00CF1A55" w:rsidRPr="00CF1A55" w:rsidRDefault="00CF1A55" w:rsidP="00CF1A55">
            <w:pPr>
              <w:widowControl w:val="0"/>
              <w:autoSpaceDE w:val="0"/>
              <w:autoSpaceDN w:val="0"/>
              <w:spacing w:before="71"/>
              <w:ind w:left="268" w:right="202"/>
              <w:jc w:val="center"/>
              <w:rPr>
                <w:rFonts w:eastAsia="Times New Roman"/>
                <w:sz w:val="18"/>
                <w:szCs w:val="22"/>
                <w:lang w:eastAsia="en-US"/>
              </w:rPr>
            </w:pPr>
            <w:r w:rsidRPr="00CF1A55">
              <w:rPr>
                <w:rFonts w:eastAsia="Times New Roman"/>
                <w:w w:val="110"/>
                <w:sz w:val="18"/>
                <w:szCs w:val="22"/>
                <w:lang w:eastAsia="en-US"/>
              </w:rPr>
              <w:t>49,029</w:t>
            </w:r>
          </w:p>
        </w:tc>
        <w:tc>
          <w:tcPr>
            <w:tcW w:w="619" w:type="dxa"/>
            <w:tcBorders>
              <w:top w:val="single" w:sz="8" w:space="0" w:color="000000"/>
              <w:bottom w:val="single" w:sz="8" w:space="0" w:color="000000"/>
              <w:right w:val="single" w:sz="8" w:space="0" w:color="000000"/>
            </w:tcBorders>
          </w:tcPr>
          <w:p w14:paraId="7F245987" w14:textId="77777777" w:rsidR="00CF1A55" w:rsidRPr="00CF1A55" w:rsidRDefault="00CF1A55" w:rsidP="00CF1A55">
            <w:pPr>
              <w:widowControl w:val="0"/>
              <w:autoSpaceDE w:val="0"/>
              <w:autoSpaceDN w:val="0"/>
              <w:spacing w:before="71"/>
              <w:ind w:left="45"/>
              <w:jc w:val="center"/>
              <w:rPr>
                <w:rFonts w:eastAsia="Times New Roman"/>
                <w:sz w:val="18"/>
                <w:szCs w:val="22"/>
                <w:lang w:eastAsia="en-US"/>
              </w:rPr>
            </w:pPr>
            <w:r w:rsidRPr="00CF1A55">
              <w:rPr>
                <w:rFonts w:eastAsia="Times New Roman"/>
                <w:w w:val="110"/>
                <w:sz w:val="18"/>
                <w:szCs w:val="22"/>
                <w:lang w:eastAsia="en-US"/>
              </w:rPr>
              <w:t>8</w:t>
            </w:r>
          </w:p>
        </w:tc>
        <w:tc>
          <w:tcPr>
            <w:tcW w:w="1137" w:type="dxa"/>
            <w:tcBorders>
              <w:top w:val="single" w:sz="8" w:space="0" w:color="000000"/>
              <w:left w:val="single" w:sz="8" w:space="0" w:color="000000"/>
              <w:bottom w:val="single" w:sz="8" w:space="0" w:color="000000"/>
            </w:tcBorders>
          </w:tcPr>
          <w:p w14:paraId="308B9F3B" w14:textId="77777777" w:rsidR="00CF1A55" w:rsidRPr="00CF1A55" w:rsidRDefault="00CF1A55" w:rsidP="00CF1A55">
            <w:pPr>
              <w:widowControl w:val="0"/>
              <w:autoSpaceDE w:val="0"/>
              <w:autoSpaceDN w:val="0"/>
              <w:spacing w:before="71"/>
              <w:ind w:left="309"/>
              <w:rPr>
                <w:rFonts w:eastAsia="Times New Roman"/>
                <w:sz w:val="18"/>
                <w:szCs w:val="22"/>
                <w:lang w:eastAsia="en-US"/>
              </w:rPr>
            </w:pPr>
            <w:r w:rsidRPr="00CF1A55">
              <w:rPr>
                <w:rFonts w:eastAsia="Times New Roman"/>
                <w:w w:val="110"/>
                <w:sz w:val="18"/>
                <w:szCs w:val="22"/>
                <w:lang w:eastAsia="en-US"/>
              </w:rPr>
              <w:t>51,475</w:t>
            </w:r>
          </w:p>
        </w:tc>
        <w:tc>
          <w:tcPr>
            <w:tcW w:w="619" w:type="dxa"/>
            <w:tcBorders>
              <w:top w:val="single" w:sz="8" w:space="0" w:color="000000"/>
              <w:bottom w:val="single" w:sz="8" w:space="0" w:color="000000"/>
              <w:right w:val="single" w:sz="8" w:space="0" w:color="000000"/>
            </w:tcBorders>
          </w:tcPr>
          <w:p w14:paraId="776878C4" w14:textId="77777777" w:rsidR="00CF1A55" w:rsidRPr="00CF1A55" w:rsidRDefault="00CF1A55" w:rsidP="00CF1A55">
            <w:pPr>
              <w:widowControl w:val="0"/>
              <w:autoSpaceDE w:val="0"/>
              <w:autoSpaceDN w:val="0"/>
              <w:spacing w:before="71"/>
              <w:ind w:left="45"/>
              <w:jc w:val="center"/>
              <w:rPr>
                <w:rFonts w:eastAsia="Times New Roman"/>
                <w:sz w:val="18"/>
                <w:szCs w:val="22"/>
                <w:lang w:eastAsia="en-US"/>
              </w:rPr>
            </w:pPr>
            <w:r w:rsidRPr="00CF1A55">
              <w:rPr>
                <w:rFonts w:eastAsia="Times New Roman"/>
                <w:w w:val="110"/>
                <w:sz w:val="18"/>
                <w:szCs w:val="22"/>
                <w:lang w:eastAsia="en-US"/>
              </w:rPr>
              <w:t>8</w:t>
            </w:r>
          </w:p>
        </w:tc>
        <w:tc>
          <w:tcPr>
            <w:tcW w:w="1137" w:type="dxa"/>
            <w:tcBorders>
              <w:top w:val="single" w:sz="8" w:space="0" w:color="000000"/>
              <w:left w:val="single" w:sz="8" w:space="0" w:color="000000"/>
              <w:bottom w:val="single" w:sz="8" w:space="0" w:color="000000"/>
            </w:tcBorders>
          </w:tcPr>
          <w:p w14:paraId="7DEDEB57" w14:textId="77777777" w:rsidR="00CF1A55" w:rsidRPr="00CF1A55" w:rsidRDefault="00CF1A55" w:rsidP="00CF1A55">
            <w:pPr>
              <w:widowControl w:val="0"/>
              <w:autoSpaceDE w:val="0"/>
              <w:autoSpaceDN w:val="0"/>
              <w:spacing w:before="71"/>
              <w:ind w:left="309"/>
              <w:rPr>
                <w:rFonts w:eastAsia="Times New Roman"/>
                <w:sz w:val="18"/>
                <w:szCs w:val="22"/>
                <w:lang w:eastAsia="en-US"/>
              </w:rPr>
            </w:pPr>
            <w:r w:rsidRPr="00CF1A55">
              <w:rPr>
                <w:rFonts w:eastAsia="Times New Roman"/>
                <w:w w:val="110"/>
                <w:sz w:val="18"/>
                <w:szCs w:val="22"/>
                <w:lang w:eastAsia="en-US"/>
              </w:rPr>
              <w:t>54,170</w:t>
            </w:r>
          </w:p>
        </w:tc>
        <w:tc>
          <w:tcPr>
            <w:tcW w:w="619" w:type="dxa"/>
            <w:tcBorders>
              <w:top w:val="single" w:sz="8" w:space="0" w:color="000000"/>
              <w:bottom w:val="single" w:sz="8" w:space="0" w:color="000000"/>
              <w:right w:val="single" w:sz="8" w:space="0" w:color="000000"/>
            </w:tcBorders>
          </w:tcPr>
          <w:p w14:paraId="2B6A576D" w14:textId="77777777" w:rsidR="00CF1A55" w:rsidRPr="00CF1A55" w:rsidRDefault="00CF1A55" w:rsidP="00CF1A55">
            <w:pPr>
              <w:widowControl w:val="0"/>
              <w:autoSpaceDE w:val="0"/>
              <w:autoSpaceDN w:val="0"/>
              <w:spacing w:before="71"/>
              <w:ind w:left="45"/>
              <w:jc w:val="center"/>
              <w:rPr>
                <w:rFonts w:eastAsia="Times New Roman"/>
                <w:sz w:val="18"/>
                <w:szCs w:val="22"/>
                <w:lang w:eastAsia="en-US"/>
              </w:rPr>
            </w:pPr>
            <w:r w:rsidRPr="00CF1A55">
              <w:rPr>
                <w:rFonts w:eastAsia="Times New Roman"/>
                <w:w w:val="110"/>
                <w:sz w:val="18"/>
                <w:szCs w:val="22"/>
                <w:lang w:eastAsia="en-US"/>
              </w:rPr>
              <w:t>8</w:t>
            </w:r>
          </w:p>
        </w:tc>
        <w:tc>
          <w:tcPr>
            <w:tcW w:w="1137" w:type="dxa"/>
            <w:tcBorders>
              <w:top w:val="single" w:sz="8" w:space="0" w:color="000000"/>
              <w:left w:val="single" w:sz="8" w:space="0" w:color="000000"/>
              <w:bottom w:val="single" w:sz="8" w:space="0" w:color="000000"/>
            </w:tcBorders>
          </w:tcPr>
          <w:p w14:paraId="29A8BCF4" w14:textId="77777777" w:rsidR="00CF1A55" w:rsidRPr="00CF1A55" w:rsidRDefault="00CF1A55" w:rsidP="00CF1A55">
            <w:pPr>
              <w:widowControl w:val="0"/>
              <w:autoSpaceDE w:val="0"/>
              <w:autoSpaceDN w:val="0"/>
              <w:spacing w:before="71"/>
              <w:ind w:left="309"/>
              <w:rPr>
                <w:rFonts w:eastAsia="Times New Roman"/>
                <w:sz w:val="18"/>
                <w:szCs w:val="22"/>
                <w:lang w:eastAsia="en-US"/>
              </w:rPr>
            </w:pPr>
            <w:r w:rsidRPr="00CF1A55">
              <w:rPr>
                <w:rFonts w:eastAsia="Times New Roman"/>
                <w:w w:val="110"/>
                <w:sz w:val="18"/>
                <w:szCs w:val="22"/>
                <w:lang w:eastAsia="en-US"/>
              </w:rPr>
              <w:t>56,608</w:t>
            </w:r>
          </w:p>
        </w:tc>
        <w:tc>
          <w:tcPr>
            <w:tcW w:w="619" w:type="dxa"/>
            <w:tcBorders>
              <w:top w:val="single" w:sz="8" w:space="0" w:color="000000"/>
              <w:bottom w:val="single" w:sz="8" w:space="0" w:color="000000"/>
              <w:right w:val="single" w:sz="8" w:space="0" w:color="000000"/>
            </w:tcBorders>
          </w:tcPr>
          <w:p w14:paraId="496593A3" w14:textId="77777777" w:rsidR="00CF1A55" w:rsidRPr="00CF1A55" w:rsidRDefault="00CF1A55" w:rsidP="00CF1A55">
            <w:pPr>
              <w:widowControl w:val="0"/>
              <w:autoSpaceDE w:val="0"/>
              <w:autoSpaceDN w:val="0"/>
              <w:spacing w:before="71"/>
              <w:ind w:left="45"/>
              <w:jc w:val="center"/>
              <w:rPr>
                <w:rFonts w:eastAsia="Times New Roman"/>
                <w:sz w:val="18"/>
                <w:szCs w:val="22"/>
                <w:lang w:eastAsia="en-US"/>
              </w:rPr>
            </w:pPr>
            <w:r w:rsidRPr="00CF1A55">
              <w:rPr>
                <w:rFonts w:eastAsia="Times New Roman"/>
                <w:w w:val="110"/>
                <w:sz w:val="18"/>
                <w:szCs w:val="22"/>
                <w:lang w:eastAsia="en-US"/>
              </w:rPr>
              <w:t>8</w:t>
            </w:r>
          </w:p>
        </w:tc>
        <w:tc>
          <w:tcPr>
            <w:tcW w:w="1137" w:type="dxa"/>
            <w:tcBorders>
              <w:top w:val="single" w:sz="8" w:space="0" w:color="000000"/>
              <w:left w:val="single" w:sz="8" w:space="0" w:color="000000"/>
              <w:bottom w:val="single" w:sz="8" w:space="0" w:color="000000"/>
            </w:tcBorders>
          </w:tcPr>
          <w:p w14:paraId="58DDBA7E" w14:textId="77777777" w:rsidR="00CF1A55" w:rsidRPr="00CF1A55" w:rsidRDefault="00CF1A55" w:rsidP="00CF1A55">
            <w:pPr>
              <w:widowControl w:val="0"/>
              <w:autoSpaceDE w:val="0"/>
              <w:autoSpaceDN w:val="0"/>
              <w:spacing w:before="71"/>
              <w:ind w:left="310"/>
              <w:rPr>
                <w:rFonts w:eastAsia="Times New Roman"/>
                <w:sz w:val="18"/>
                <w:szCs w:val="22"/>
                <w:lang w:eastAsia="en-US"/>
              </w:rPr>
            </w:pPr>
            <w:r w:rsidRPr="00CF1A55">
              <w:rPr>
                <w:rFonts w:eastAsia="Times New Roman"/>
                <w:w w:val="110"/>
                <w:sz w:val="18"/>
                <w:szCs w:val="22"/>
                <w:lang w:eastAsia="en-US"/>
              </w:rPr>
              <w:t>59,143</w:t>
            </w:r>
          </w:p>
        </w:tc>
      </w:tr>
      <w:tr w:rsidR="00CF1A55" w:rsidRPr="00CF1A55" w14:paraId="4D789969" w14:textId="77777777" w:rsidTr="00CF1A55">
        <w:trPr>
          <w:trHeight w:val="352"/>
        </w:trPr>
        <w:tc>
          <w:tcPr>
            <w:tcW w:w="619" w:type="dxa"/>
            <w:tcBorders>
              <w:top w:val="single" w:sz="8" w:space="0" w:color="000000"/>
              <w:bottom w:val="single" w:sz="8" w:space="0" w:color="000000"/>
              <w:right w:val="single" w:sz="8" w:space="0" w:color="000000"/>
            </w:tcBorders>
          </w:tcPr>
          <w:p w14:paraId="697D35B7" w14:textId="77777777" w:rsidR="00CF1A55" w:rsidRPr="00CF1A55" w:rsidRDefault="00CF1A55" w:rsidP="00CF1A55">
            <w:pPr>
              <w:widowControl w:val="0"/>
              <w:autoSpaceDE w:val="0"/>
              <w:autoSpaceDN w:val="0"/>
              <w:spacing w:before="71"/>
              <w:ind w:left="44"/>
              <w:jc w:val="center"/>
              <w:rPr>
                <w:rFonts w:eastAsia="Times New Roman"/>
                <w:sz w:val="18"/>
                <w:szCs w:val="22"/>
                <w:lang w:eastAsia="en-US"/>
              </w:rPr>
            </w:pPr>
            <w:r w:rsidRPr="00CF1A55">
              <w:rPr>
                <w:rFonts w:eastAsia="Times New Roman"/>
                <w:w w:val="110"/>
                <w:sz w:val="18"/>
                <w:szCs w:val="22"/>
                <w:lang w:eastAsia="en-US"/>
              </w:rPr>
              <w:t>9</w:t>
            </w:r>
          </w:p>
        </w:tc>
        <w:tc>
          <w:tcPr>
            <w:tcW w:w="1137" w:type="dxa"/>
            <w:tcBorders>
              <w:top w:val="single" w:sz="8" w:space="0" w:color="000000"/>
              <w:left w:val="single" w:sz="8" w:space="0" w:color="000000"/>
              <w:bottom w:val="single" w:sz="8" w:space="0" w:color="000000"/>
            </w:tcBorders>
          </w:tcPr>
          <w:p w14:paraId="03829389" w14:textId="77777777" w:rsidR="00CF1A55" w:rsidRPr="00CF1A55" w:rsidRDefault="00CF1A55" w:rsidP="00CF1A55">
            <w:pPr>
              <w:widowControl w:val="0"/>
              <w:autoSpaceDE w:val="0"/>
              <w:autoSpaceDN w:val="0"/>
              <w:spacing w:before="71"/>
              <w:ind w:left="268" w:right="202"/>
              <w:jc w:val="center"/>
              <w:rPr>
                <w:rFonts w:eastAsia="Times New Roman"/>
                <w:sz w:val="18"/>
                <w:szCs w:val="22"/>
                <w:lang w:eastAsia="en-US"/>
              </w:rPr>
            </w:pPr>
            <w:r w:rsidRPr="00CF1A55">
              <w:rPr>
                <w:rFonts w:eastAsia="Times New Roman"/>
                <w:w w:val="110"/>
                <w:sz w:val="18"/>
                <w:szCs w:val="22"/>
                <w:lang w:eastAsia="en-US"/>
              </w:rPr>
              <w:t>50,508</w:t>
            </w:r>
          </w:p>
        </w:tc>
        <w:tc>
          <w:tcPr>
            <w:tcW w:w="619" w:type="dxa"/>
            <w:tcBorders>
              <w:top w:val="single" w:sz="8" w:space="0" w:color="000000"/>
              <w:bottom w:val="single" w:sz="8" w:space="0" w:color="000000"/>
              <w:right w:val="single" w:sz="8" w:space="0" w:color="000000"/>
            </w:tcBorders>
          </w:tcPr>
          <w:p w14:paraId="4362B162" w14:textId="77777777" w:rsidR="00CF1A55" w:rsidRPr="00CF1A55" w:rsidRDefault="00CF1A55" w:rsidP="00CF1A55">
            <w:pPr>
              <w:widowControl w:val="0"/>
              <w:autoSpaceDE w:val="0"/>
              <w:autoSpaceDN w:val="0"/>
              <w:spacing w:before="71"/>
              <w:ind w:left="45"/>
              <w:jc w:val="center"/>
              <w:rPr>
                <w:rFonts w:eastAsia="Times New Roman"/>
                <w:sz w:val="18"/>
                <w:szCs w:val="22"/>
                <w:lang w:eastAsia="en-US"/>
              </w:rPr>
            </w:pPr>
            <w:r w:rsidRPr="00CF1A55">
              <w:rPr>
                <w:rFonts w:eastAsia="Times New Roman"/>
                <w:w w:val="110"/>
                <w:sz w:val="18"/>
                <w:szCs w:val="22"/>
                <w:lang w:eastAsia="en-US"/>
              </w:rPr>
              <w:t>9</w:t>
            </w:r>
          </w:p>
        </w:tc>
        <w:tc>
          <w:tcPr>
            <w:tcW w:w="1137" w:type="dxa"/>
            <w:tcBorders>
              <w:top w:val="single" w:sz="8" w:space="0" w:color="000000"/>
              <w:left w:val="single" w:sz="8" w:space="0" w:color="000000"/>
              <w:bottom w:val="single" w:sz="8" w:space="0" w:color="000000"/>
            </w:tcBorders>
          </w:tcPr>
          <w:p w14:paraId="3C3BC26F" w14:textId="77777777" w:rsidR="00CF1A55" w:rsidRPr="00CF1A55" w:rsidRDefault="00CF1A55" w:rsidP="00CF1A55">
            <w:pPr>
              <w:widowControl w:val="0"/>
              <w:autoSpaceDE w:val="0"/>
              <w:autoSpaceDN w:val="0"/>
              <w:spacing w:before="71"/>
              <w:ind w:left="309"/>
              <w:rPr>
                <w:rFonts w:eastAsia="Times New Roman"/>
                <w:sz w:val="18"/>
                <w:szCs w:val="22"/>
                <w:lang w:eastAsia="en-US"/>
              </w:rPr>
            </w:pPr>
            <w:r w:rsidRPr="00CF1A55">
              <w:rPr>
                <w:rFonts w:eastAsia="Times New Roman"/>
                <w:w w:val="110"/>
                <w:sz w:val="18"/>
                <w:szCs w:val="22"/>
                <w:lang w:eastAsia="en-US"/>
              </w:rPr>
              <w:t>53,028</w:t>
            </w:r>
          </w:p>
        </w:tc>
        <w:tc>
          <w:tcPr>
            <w:tcW w:w="619" w:type="dxa"/>
            <w:tcBorders>
              <w:top w:val="single" w:sz="8" w:space="0" w:color="000000"/>
              <w:bottom w:val="single" w:sz="8" w:space="0" w:color="000000"/>
              <w:right w:val="single" w:sz="8" w:space="0" w:color="000000"/>
            </w:tcBorders>
          </w:tcPr>
          <w:p w14:paraId="5B9F0140" w14:textId="77777777" w:rsidR="00CF1A55" w:rsidRPr="00CF1A55" w:rsidRDefault="00CF1A55" w:rsidP="00CF1A55">
            <w:pPr>
              <w:widowControl w:val="0"/>
              <w:autoSpaceDE w:val="0"/>
              <w:autoSpaceDN w:val="0"/>
              <w:spacing w:before="71"/>
              <w:ind w:left="45"/>
              <w:jc w:val="center"/>
              <w:rPr>
                <w:rFonts w:eastAsia="Times New Roman"/>
                <w:sz w:val="18"/>
                <w:szCs w:val="22"/>
                <w:lang w:eastAsia="en-US"/>
              </w:rPr>
            </w:pPr>
            <w:r w:rsidRPr="00CF1A55">
              <w:rPr>
                <w:rFonts w:eastAsia="Times New Roman"/>
                <w:w w:val="110"/>
                <w:sz w:val="18"/>
                <w:szCs w:val="22"/>
                <w:lang w:eastAsia="en-US"/>
              </w:rPr>
              <w:t>9</w:t>
            </w:r>
          </w:p>
        </w:tc>
        <w:tc>
          <w:tcPr>
            <w:tcW w:w="1137" w:type="dxa"/>
            <w:tcBorders>
              <w:top w:val="single" w:sz="8" w:space="0" w:color="000000"/>
              <w:left w:val="single" w:sz="8" w:space="0" w:color="000000"/>
              <w:bottom w:val="single" w:sz="8" w:space="0" w:color="000000"/>
            </w:tcBorders>
          </w:tcPr>
          <w:p w14:paraId="7DFFE7C9" w14:textId="77777777" w:rsidR="00CF1A55" w:rsidRPr="00CF1A55" w:rsidRDefault="00CF1A55" w:rsidP="00CF1A55">
            <w:pPr>
              <w:widowControl w:val="0"/>
              <w:autoSpaceDE w:val="0"/>
              <w:autoSpaceDN w:val="0"/>
              <w:spacing w:before="71"/>
              <w:ind w:left="309"/>
              <w:rPr>
                <w:rFonts w:eastAsia="Times New Roman"/>
                <w:sz w:val="18"/>
                <w:szCs w:val="22"/>
                <w:lang w:eastAsia="en-US"/>
              </w:rPr>
            </w:pPr>
            <w:r w:rsidRPr="00CF1A55">
              <w:rPr>
                <w:rFonts w:eastAsia="Times New Roman"/>
                <w:w w:val="110"/>
                <w:sz w:val="18"/>
                <w:szCs w:val="22"/>
                <w:lang w:eastAsia="en-US"/>
              </w:rPr>
              <w:t>56,310</w:t>
            </w:r>
          </w:p>
        </w:tc>
        <w:tc>
          <w:tcPr>
            <w:tcW w:w="619" w:type="dxa"/>
            <w:tcBorders>
              <w:top w:val="single" w:sz="8" w:space="0" w:color="000000"/>
              <w:bottom w:val="single" w:sz="8" w:space="0" w:color="000000"/>
              <w:right w:val="single" w:sz="8" w:space="0" w:color="000000"/>
            </w:tcBorders>
          </w:tcPr>
          <w:p w14:paraId="5D6C0DAB" w14:textId="77777777" w:rsidR="00CF1A55" w:rsidRPr="00CF1A55" w:rsidRDefault="00CF1A55" w:rsidP="00CF1A55">
            <w:pPr>
              <w:widowControl w:val="0"/>
              <w:autoSpaceDE w:val="0"/>
              <w:autoSpaceDN w:val="0"/>
              <w:spacing w:before="71"/>
              <w:ind w:left="45"/>
              <w:jc w:val="center"/>
              <w:rPr>
                <w:rFonts w:eastAsia="Times New Roman"/>
                <w:sz w:val="18"/>
                <w:szCs w:val="22"/>
                <w:lang w:eastAsia="en-US"/>
              </w:rPr>
            </w:pPr>
            <w:r w:rsidRPr="00CF1A55">
              <w:rPr>
                <w:rFonts w:eastAsia="Times New Roman"/>
                <w:w w:val="110"/>
                <w:sz w:val="18"/>
                <w:szCs w:val="22"/>
                <w:lang w:eastAsia="en-US"/>
              </w:rPr>
              <w:t>9</w:t>
            </w:r>
          </w:p>
        </w:tc>
        <w:tc>
          <w:tcPr>
            <w:tcW w:w="1137" w:type="dxa"/>
            <w:tcBorders>
              <w:top w:val="single" w:sz="8" w:space="0" w:color="000000"/>
              <w:left w:val="single" w:sz="8" w:space="0" w:color="000000"/>
              <w:bottom w:val="single" w:sz="8" w:space="0" w:color="000000"/>
            </w:tcBorders>
          </w:tcPr>
          <w:p w14:paraId="15553882" w14:textId="77777777" w:rsidR="00CF1A55" w:rsidRPr="00CF1A55" w:rsidRDefault="00CF1A55" w:rsidP="00CF1A55">
            <w:pPr>
              <w:widowControl w:val="0"/>
              <w:autoSpaceDE w:val="0"/>
              <w:autoSpaceDN w:val="0"/>
              <w:spacing w:before="71"/>
              <w:ind w:left="309"/>
              <w:rPr>
                <w:rFonts w:eastAsia="Times New Roman"/>
                <w:sz w:val="18"/>
                <w:szCs w:val="22"/>
                <w:lang w:eastAsia="en-US"/>
              </w:rPr>
            </w:pPr>
            <w:r w:rsidRPr="00CF1A55">
              <w:rPr>
                <w:rFonts w:eastAsia="Times New Roman"/>
                <w:w w:val="110"/>
                <w:sz w:val="18"/>
                <w:szCs w:val="22"/>
                <w:lang w:eastAsia="en-US"/>
              </w:rPr>
              <w:t>58,818</w:t>
            </w:r>
          </w:p>
        </w:tc>
        <w:tc>
          <w:tcPr>
            <w:tcW w:w="619" w:type="dxa"/>
            <w:tcBorders>
              <w:top w:val="single" w:sz="8" w:space="0" w:color="000000"/>
              <w:bottom w:val="single" w:sz="8" w:space="0" w:color="000000"/>
              <w:right w:val="single" w:sz="8" w:space="0" w:color="000000"/>
            </w:tcBorders>
          </w:tcPr>
          <w:p w14:paraId="01658F79" w14:textId="77777777" w:rsidR="00CF1A55" w:rsidRPr="00CF1A55" w:rsidRDefault="00CF1A55" w:rsidP="00CF1A55">
            <w:pPr>
              <w:widowControl w:val="0"/>
              <w:autoSpaceDE w:val="0"/>
              <w:autoSpaceDN w:val="0"/>
              <w:spacing w:before="71"/>
              <w:ind w:left="45"/>
              <w:jc w:val="center"/>
              <w:rPr>
                <w:rFonts w:eastAsia="Times New Roman"/>
                <w:sz w:val="18"/>
                <w:szCs w:val="22"/>
                <w:lang w:eastAsia="en-US"/>
              </w:rPr>
            </w:pPr>
            <w:r w:rsidRPr="00CF1A55">
              <w:rPr>
                <w:rFonts w:eastAsia="Times New Roman"/>
                <w:w w:val="110"/>
                <w:sz w:val="18"/>
                <w:szCs w:val="22"/>
                <w:lang w:eastAsia="en-US"/>
              </w:rPr>
              <w:t>9</w:t>
            </w:r>
          </w:p>
        </w:tc>
        <w:tc>
          <w:tcPr>
            <w:tcW w:w="1137" w:type="dxa"/>
            <w:tcBorders>
              <w:top w:val="single" w:sz="8" w:space="0" w:color="000000"/>
              <w:left w:val="single" w:sz="8" w:space="0" w:color="000000"/>
              <w:bottom w:val="single" w:sz="8" w:space="0" w:color="000000"/>
            </w:tcBorders>
          </w:tcPr>
          <w:p w14:paraId="303DC9EF" w14:textId="77777777" w:rsidR="00CF1A55" w:rsidRPr="00CF1A55" w:rsidRDefault="00CF1A55" w:rsidP="00CF1A55">
            <w:pPr>
              <w:widowControl w:val="0"/>
              <w:autoSpaceDE w:val="0"/>
              <w:autoSpaceDN w:val="0"/>
              <w:spacing w:before="71"/>
              <w:ind w:left="310"/>
              <w:rPr>
                <w:rFonts w:eastAsia="Times New Roman"/>
                <w:sz w:val="18"/>
                <w:szCs w:val="22"/>
                <w:lang w:eastAsia="en-US"/>
              </w:rPr>
            </w:pPr>
            <w:r w:rsidRPr="00CF1A55">
              <w:rPr>
                <w:rFonts w:eastAsia="Times New Roman"/>
                <w:w w:val="110"/>
                <w:sz w:val="18"/>
                <w:szCs w:val="22"/>
                <w:lang w:eastAsia="en-US"/>
              </w:rPr>
              <w:t>61,436</w:t>
            </w:r>
          </w:p>
        </w:tc>
      </w:tr>
      <w:tr w:rsidR="00CF1A55" w:rsidRPr="00CF1A55" w14:paraId="06DD90A0" w14:textId="77777777" w:rsidTr="00CF1A55">
        <w:trPr>
          <w:trHeight w:val="351"/>
        </w:trPr>
        <w:tc>
          <w:tcPr>
            <w:tcW w:w="619" w:type="dxa"/>
            <w:tcBorders>
              <w:top w:val="single" w:sz="8" w:space="0" w:color="000000"/>
              <w:bottom w:val="single" w:sz="8" w:space="0" w:color="000000"/>
              <w:right w:val="single" w:sz="8" w:space="0" w:color="000000"/>
            </w:tcBorders>
          </w:tcPr>
          <w:p w14:paraId="26A23058" w14:textId="77777777" w:rsidR="00CF1A55" w:rsidRPr="00CF1A55" w:rsidRDefault="00CF1A55" w:rsidP="00CF1A55">
            <w:pPr>
              <w:widowControl w:val="0"/>
              <w:autoSpaceDE w:val="0"/>
              <w:autoSpaceDN w:val="0"/>
              <w:spacing w:before="71"/>
              <w:ind w:left="100" w:right="57"/>
              <w:jc w:val="center"/>
              <w:rPr>
                <w:rFonts w:eastAsia="Times New Roman"/>
                <w:sz w:val="18"/>
                <w:szCs w:val="22"/>
                <w:lang w:eastAsia="en-US"/>
              </w:rPr>
            </w:pPr>
            <w:r w:rsidRPr="00CF1A55">
              <w:rPr>
                <w:rFonts w:eastAsia="Times New Roman"/>
                <w:w w:val="110"/>
                <w:sz w:val="18"/>
                <w:szCs w:val="22"/>
                <w:lang w:eastAsia="en-US"/>
              </w:rPr>
              <w:t>10</w:t>
            </w:r>
          </w:p>
        </w:tc>
        <w:tc>
          <w:tcPr>
            <w:tcW w:w="1137" w:type="dxa"/>
            <w:tcBorders>
              <w:top w:val="single" w:sz="8" w:space="0" w:color="000000"/>
              <w:left w:val="single" w:sz="8" w:space="0" w:color="000000"/>
              <w:bottom w:val="single" w:sz="8" w:space="0" w:color="000000"/>
            </w:tcBorders>
          </w:tcPr>
          <w:p w14:paraId="37255E03" w14:textId="77777777" w:rsidR="00CF1A55" w:rsidRPr="00CF1A55" w:rsidRDefault="00CF1A55" w:rsidP="00CF1A55">
            <w:pPr>
              <w:widowControl w:val="0"/>
              <w:autoSpaceDE w:val="0"/>
              <w:autoSpaceDN w:val="0"/>
              <w:spacing w:before="71"/>
              <w:ind w:left="269" w:right="202"/>
              <w:jc w:val="center"/>
              <w:rPr>
                <w:rFonts w:eastAsia="Times New Roman"/>
                <w:sz w:val="18"/>
                <w:szCs w:val="22"/>
                <w:lang w:eastAsia="en-US"/>
              </w:rPr>
            </w:pPr>
            <w:r w:rsidRPr="00CF1A55">
              <w:rPr>
                <w:rFonts w:eastAsia="Times New Roman"/>
                <w:w w:val="110"/>
                <w:sz w:val="18"/>
                <w:szCs w:val="22"/>
                <w:lang w:eastAsia="en-US"/>
              </w:rPr>
              <w:t>51,987</w:t>
            </w:r>
          </w:p>
        </w:tc>
        <w:tc>
          <w:tcPr>
            <w:tcW w:w="619" w:type="dxa"/>
            <w:tcBorders>
              <w:top w:val="single" w:sz="8" w:space="0" w:color="000000"/>
              <w:bottom w:val="single" w:sz="8" w:space="0" w:color="000000"/>
              <w:right w:val="single" w:sz="8" w:space="0" w:color="000000"/>
            </w:tcBorders>
          </w:tcPr>
          <w:p w14:paraId="2F945BDA" w14:textId="77777777" w:rsidR="00CF1A55" w:rsidRPr="00CF1A55" w:rsidRDefault="00CF1A55" w:rsidP="00CF1A55">
            <w:pPr>
              <w:widowControl w:val="0"/>
              <w:autoSpaceDE w:val="0"/>
              <w:autoSpaceDN w:val="0"/>
              <w:spacing w:before="71"/>
              <w:ind w:left="101" w:right="57"/>
              <w:jc w:val="center"/>
              <w:rPr>
                <w:rFonts w:eastAsia="Times New Roman"/>
                <w:sz w:val="18"/>
                <w:szCs w:val="22"/>
                <w:lang w:eastAsia="en-US"/>
              </w:rPr>
            </w:pPr>
            <w:r w:rsidRPr="00CF1A55">
              <w:rPr>
                <w:rFonts w:eastAsia="Times New Roman"/>
                <w:w w:val="110"/>
                <w:sz w:val="18"/>
                <w:szCs w:val="22"/>
                <w:lang w:eastAsia="en-US"/>
              </w:rPr>
              <w:t>10</w:t>
            </w:r>
          </w:p>
        </w:tc>
        <w:tc>
          <w:tcPr>
            <w:tcW w:w="1137" w:type="dxa"/>
            <w:tcBorders>
              <w:top w:val="single" w:sz="8" w:space="0" w:color="000000"/>
              <w:left w:val="single" w:sz="8" w:space="0" w:color="000000"/>
              <w:bottom w:val="single" w:sz="8" w:space="0" w:color="000000"/>
            </w:tcBorders>
          </w:tcPr>
          <w:p w14:paraId="69948DF7" w14:textId="77777777" w:rsidR="00CF1A55" w:rsidRPr="00CF1A55" w:rsidRDefault="00CF1A55" w:rsidP="00CF1A55">
            <w:pPr>
              <w:widowControl w:val="0"/>
              <w:autoSpaceDE w:val="0"/>
              <w:autoSpaceDN w:val="0"/>
              <w:spacing w:before="71"/>
              <w:ind w:left="308"/>
              <w:rPr>
                <w:rFonts w:eastAsia="Times New Roman"/>
                <w:sz w:val="18"/>
                <w:szCs w:val="22"/>
                <w:lang w:eastAsia="en-US"/>
              </w:rPr>
            </w:pPr>
            <w:r w:rsidRPr="00CF1A55">
              <w:rPr>
                <w:rFonts w:eastAsia="Times New Roman"/>
                <w:w w:val="110"/>
                <w:sz w:val="18"/>
                <w:szCs w:val="22"/>
                <w:lang w:eastAsia="en-US"/>
              </w:rPr>
              <w:t>54,581</w:t>
            </w:r>
          </w:p>
        </w:tc>
        <w:tc>
          <w:tcPr>
            <w:tcW w:w="619" w:type="dxa"/>
            <w:tcBorders>
              <w:top w:val="single" w:sz="8" w:space="0" w:color="000000"/>
              <w:bottom w:val="single" w:sz="8" w:space="0" w:color="000000"/>
              <w:right w:val="single" w:sz="8" w:space="0" w:color="000000"/>
            </w:tcBorders>
          </w:tcPr>
          <w:p w14:paraId="0317196C" w14:textId="77777777" w:rsidR="00CF1A55" w:rsidRPr="00CF1A55" w:rsidRDefault="00CF1A55" w:rsidP="00CF1A55">
            <w:pPr>
              <w:widowControl w:val="0"/>
              <w:autoSpaceDE w:val="0"/>
              <w:autoSpaceDN w:val="0"/>
              <w:spacing w:before="71"/>
              <w:ind w:left="100" w:right="57"/>
              <w:jc w:val="center"/>
              <w:rPr>
                <w:rFonts w:eastAsia="Times New Roman"/>
                <w:sz w:val="18"/>
                <w:szCs w:val="22"/>
                <w:lang w:eastAsia="en-US"/>
              </w:rPr>
            </w:pPr>
            <w:r w:rsidRPr="00CF1A55">
              <w:rPr>
                <w:rFonts w:eastAsia="Times New Roman"/>
                <w:w w:val="110"/>
                <w:sz w:val="18"/>
                <w:szCs w:val="22"/>
                <w:lang w:eastAsia="en-US"/>
              </w:rPr>
              <w:t>10</w:t>
            </w:r>
          </w:p>
        </w:tc>
        <w:tc>
          <w:tcPr>
            <w:tcW w:w="1137" w:type="dxa"/>
            <w:tcBorders>
              <w:top w:val="single" w:sz="8" w:space="0" w:color="000000"/>
              <w:left w:val="single" w:sz="8" w:space="0" w:color="000000"/>
              <w:bottom w:val="single" w:sz="8" w:space="0" w:color="000000"/>
            </w:tcBorders>
          </w:tcPr>
          <w:p w14:paraId="2836EBCC" w14:textId="77777777" w:rsidR="00CF1A55" w:rsidRPr="00CF1A55" w:rsidRDefault="00CF1A55" w:rsidP="00CF1A55">
            <w:pPr>
              <w:widowControl w:val="0"/>
              <w:autoSpaceDE w:val="0"/>
              <w:autoSpaceDN w:val="0"/>
              <w:spacing w:before="71"/>
              <w:ind w:left="308"/>
              <w:rPr>
                <w:rFonts w:eastAsia="Times New Roman"/>
                <w:sz w:val="18"/>
                <w:szCs w:val="22"/>
                <w:lang w:eastAsia="en-US"/>
              </w:rPr>
            </w:pPr>
            <w:r w:rsidRPr="00CF1A55">
              <w:rPr>
                <w:rFonts w:eastAsia="Times New Roman"/>
                <w:w w:val="110"/>
                <w:sz w:val="18"/>
                <w:szCs w:val="22"/>
                <w:lang w:eastAsia="en-US"/>
              </w:rPr>
              <w:t>57,992</w:t>
            </w:r>
          </w:p>
        </w:tc>
        <w:tc>
          <w:tcPr>
            <w:tcW w:w="619" w:type="dxa"/>
            <w:tcBorders>
              <w:top w:val="single" w:sz="8" w:space="0" w:color="000000"/>
              <w:bottom w:val="single" w:sz="8" w:space="0" w:color="000000"/>
              <w:right w:val="single" w:sz="8" w:space="0" w:color="000000"/>
            </w:tcBorders>
          </w:tcPr>
          <w:p w14:paraId="5E00C75A" w14:textId="77777777" w:rsidR="00CF1A55" w:rsidRPr="00CF1A55" w:rsidRDefault="00CF1A55" w:rsidP="00CF1A55">
            <w:pPr>
              <w:widowControl w:val="0"/>
              <w:autoSpaceDE w:val="0"/>
              <w:autoSpaceDN w:val="0"/>
              <w:spacing w:before="71"/>
              <w:ind w:left="101" w:right="57"/>
              <w:jc w:val="center"/>
              <w:rPr>
                <w:rFonts w:eastAsia="Times New Roman"/>
                <w:sz w:val="18"/>
                <w:szCs w:val="22"/>
                <w:lang w:eastAsia="en-US"/>
              </w:rPr>
            </w:pPr>
            <w:r w:rsidRPr="00CF1A55">
              <w:rPr>
                <w:rFonts w:eastAsia="Times New Roman"/>
                <w:w w:val="110"/>
                <w:sz w:val="18"/>
                <w:szCs w:val="22"/>
                <w:lang w:eastAsia="en-US"/>
              </w:rPr>
              <w:t>10</w:t>
            </w:r>
          </w:p>
        </w:tc>
        <w:tc>
          <w:tcPr>
            <w:tcW w:w="1137" w:type="dxa"/>
            <w:tcBorders>
              <w:top w:val="single" w:sz="8" w:space="0" w:color="000000"/>
              <w:left w:val="single" w:sz="8" w:space="0" w:color="000000"/>
              <w:bottom w:val="single" w:sz="8" w:space="0" w:color="000000"/>
            </w:tcBorders>
          </w:tcPr>
          <w:p w14:paraId="5EECBB29" w14:textId="77777777" w:rsidR="00CF1A55" w:rsidRPr="00CF1A55" w:rsidRDefault="00CF1A55" w:rsidP="00CF1A55">
            <w:pPr>
              <w:widowControl w:val="0"/>
              <w:autoSpaceDE w:val="0"/>
              <w:autoSpaceDN w:val="0"/>
              <w:spacing w:before="71"/>
              <w:ind w:left="309"/>
              <w:rPr>
                <w:rFonts w:eastAsia="Times New Roman"/>
                <w:sz w:val="18"/>
                <w:szCs w:val="22"/>
                <w:lang w:eastAsia="en-US"/>
              </w:rPr>
            </w:pPr>
            <w:r w:rsidRPr="00CF1A55">
              <w:rPr>
                <w:rFonts w:eastAsia="Times New Roman"/>
                <w:w w:val="110"/>
                <w:sz w:val="18"/>
                <w:szCs w:val="22"/>
                <w:lang w:eastAsia="en-US"/>
              </w:rPr>
              <w:t>60,579</w:t>
            </w:r>
          </w:p>
        </w:tc>
        <w:tc>
          <w:tcPr>
            <w:tcW w:w="619" w:type="dxa"/>
            <w:tcBorders>
              <w:top w:val="single" w:sz="8" w:space="0" w:color="000000"/>
              <w:bottom w:val="single" w:sz="8" w:space="0" w:color="000000"/>
              <w:right w:val="single" w:sz="8" w:space="0" w:color="000000"/>
            </w:tcBorders>
          </w:tcPr>
          <w:p w14:paraId="3AD4EA36" w14:textId="77777777" w:rsidR="00CF1A55" w:rsidRPr="00CF1A55" w:rsidRDefault="00CF1A55" w:rsidP="00CF1A55">
            <w:pPr>
              <w:widowControl w:val="0"/>
              <w:autoSpaceDE w:val="0"/>
              <w:autoSpaceDN w:val="0"/>
              <w:spacing w:before="71"/>
              <w:ind w:left="100" w:right="57"/>
              <w:jc w:val="center"/>
              <w:rPr>
                <w:rFonts w:eastAsia="Times New Roman"/>
                <w:sz w:val="18"/>
                <w:szCs w:val="22"/>
                <w:lang w:eastAsia="en-US"/>
              </w:rPr>
            </w:pPr>
            <w:r w:rsidRPr="00CF1A55">
              <w:rPr>
                <w:rFonts w:eastAsia="Times New Roman"/>
                <w:w w:val="110"/>
                <w:sz w:val="18"/>
                <w:szCs w:val="22"/>
                <w:lang w:eastAsia="en-US"/>
              </w:rPr>
              <w:t>10</w:t>
            </w:r>
          </w:p>
        </w:tc>
        <w:tc>
          <w:tcPr>
            <w:tcW w:w="1137" w:type="dxa"/>
            <w:tcBorders>
              <w:top w:val="single" w:sz="8" w:space="0" w:color="000000"/>
              <w:left w:val="single" w:sz="8" w:space="0" w:color="000000"/>
              <w:bottom w:val="single" w:sz="8" w:space="0" w:color="000000"/>
            </w:tcBorders>
          </w:tcPr>
          <w:p w14:paraId="1529FD0D" w14:textId="77777777" w:rsidR="00CF1A55" w:rsidRPr="00CF1A55" w:rsidRDefault="00CF1A55" w:rsidP="00CF1A55">
            <w:pPr>
              <w:widowControl w:val="0"/>
              <w:autoSpaceDE w:val="0"/>
              <w:autoSpaceDN w:val="0"/>
              <w:spacing w:before="71"/>
              <w:ind w:left="308"/>
              <w:rPr>
                <w:rFonts w:eastAsia="Times New Roman"/>
                <w:sz w:val="18"/>
                <w:szCs w:val="22"/>
                <w:lang w:eastAsia="en-US"/>
              </w:rPr>
            </w:pPr>
            <w:r w:rsidRPr="00CF1A55">
              <w:rPr>
                <w:rFonts w:eastAsia="Times New Roman"/>
                <w:w w:val="110"/>
                <w:sz w:val="18"/>
                <w:szCs w:val="22"/>
                <w:lang w:eastAsia="en-US"/>
              </w:rPr>
              <w:t>63,274</w:t>
            </w:r>
          </w:p>
        </w:tc>
      </w:tr>
      <w:tr w:rsidR="00CF1A55" w:rsidRPr="00CF1A55" w14:paraId="5E18C79E" w14:textId="77777777" w:rsidTr="00CF1A55">
        <w:trPr>
          <w:trHeight w:val="352"/>
        </w:trPr>
        <w:tc>
          <w:tcPr>
            <w:tcW w:w="619" w:type="dxa"/>
            <w:tcBorders>
              <w:top w:val="single" w:sz="8" w:space="0" w:color="000000"/>
              <w:bottom w:val="single" w:sz="8" w:space="0" w:color="000000"/>
              <w:right w:val="single" w:sz="8" w:space="0" w:color="000000"/>
            </w:tcBorders>
          </w:tcPr>
          <w:p w14:paraId="7D0206BD" w14:textId="77777777" w:rsidR="00CF1A55" w:rsidRPr="00CF1A55" w:rsidRDefault="00CF1A55" w:rsidP="00CF1A55">
            <w:pPr>
              <w:widowControl w:val="0"/>
              <w:autoSpaceDE w:val="0"/>
              <w:autoSpaceDN w:val="0"/>
              <w:spacing w:before="71"/>
              <w:ind w:left="100" w:right="57"/>
              <w:jc w:val="center"/>
              <w:rPr>
                <w:rFonts w:eastAsia="Times New Roman"/>
                <w:sz w:val="18"/>
                <w:szCs w:val="22"/>
                <w:lang w:eastAsia="en-US"/>
              </w:rPr>
            </w:pPr>
            <w:r w:rsidRPr="00CF1A55">
              <w:rPr>
                <w:rFonts w:eastAsia="Times New Roman"/>
                <w:w w:val="110"/>
                <w:sz w:val="18"/>
                <w:szCs w:val="22"/>
                <w:lang w:eastAsia="en-US"/>
              </w:rPr>
              <w:t>11</w:t>
            </w:r>
          </w:p>
        </w:tc>
        <w:tc>
          <w:tcPr>
            <w:tcW w:w="1137" w:type="dxa"/>
            <w:tcBorders>
              <w:top w:val="single" w:sz="8" w:space="0" w:color="000000"/>
              <w:left w:val="single" w:sz="8" w:space="0" w:color="000000"/>
              <w:bottom w:val="single" w:sz="8" w:space="0" w:color="000000"/>
            </w:tcBorders>
          </w:tcPr>
          <w:p w14:paraId="51C97ED7" w14:textId="77777777" w:rsidR="00CF1A55" w:rsidRPr="00CF1A55" w:rsidRDefault="00CF1A55" w:rsidP="00CF1A55">
            <w:pPr>
              <w:widowControl w:val="0"/>
              <w:autoSpaceDE w:val="0"/>
              <w:autoSpaceDN w:val="0"/>
              <w:spacing w:before="71"/>
              <w:ind w:left="269" w:right="202"/>
              <w:jc w:val="center"/>
              <w:rPr>
                <w:rFonts w:eastAsia="Times New Roman"/>
                <w:sz w:val="18"/>
                <w:szCs w:val="22"/>
                <w:lang w:eastAsia="en-US"/>
              </w:rPr>
            </w:pPr>
            <w:r w:rsidRPr="00CF1A55">
              <w:rPr>
                <w:rFonts w:eastAsia="Times New Roman"/>
                <w:w w:val="110"/>
                <w:sz w:val="18"/>
                <w:szCs w:val="22"/>
                <w:lang w:eastAsia="en-US"/>
              </w:rPr>
              <w:t>53,467</w:t>
            </w:r>
          </w:p>
        </w:tc>
        <w:tc>
          <w:tcPr>
            <w:tcW w:w="619" w:type="dxa"/>
            <w:tcBorders>
              <w:top w:val="single" w:sz="8" w:space="0" w:color="000000"/>
              <w:bottom w:val="single" w:sz="8" w:space="0" w:color="000000"/>
              <w:right w:val="single" w:sz="8" w:space="0" w:color="000000"/>
            </w:tcBorders>
          </w:tcPr>
          <w:p w14:paraId="3A13D373" w14:textId="77777777" w:rsidR="00CF1A55" w:rsidRPr="00CF1A55" w:rsidRDefault="00CF1A55" w:rsidP="00CF1A55">
            <w:pPr>
              <w:widowControl w:val="0"/>
              <w:autoSpaceDE w:val="0"/>
              <w:autoSpaceDN w:val="0"/>
              <w:spacing w:before="71"/>
              <w:ind w:left="101" w:right="57"/>
              <w:jc w:val="center"/>
              <w:rPr>
                <w:rFonts w:eastAsia="Times New Roman"/>
                <w:sz w:val="18"/>
                <w:szCs w:val="22"/>
                <w:lang w:eastAsia="en-US"/>
              </w:rPr>
            </w:pPr>
            <w:r w:rsidRPr="00CF1A55">
              <w:rPr>
                <w:rFonts w:eastAsia="Times New Roman"/>
                <w:w w:val="110"/>
                <w:sz w:val="18"/>
                <w:szCs w:val="22"/>
                <w:lang w:eastAsia="en-US"/>
              </w:rPr>
              <w:t>11</w:t>
            </w:r>
          </w:p>
        </w:tc>
        <w:tc>
          <w:tcPr>
            <w:tcW w:w="1137" w:type="dxa"/>
            <w:tcBorders>
              <w:top w:val="single" w:sz="8" w:space="0" w:color="000000"/>
              <w:left w:val="single" w:sz="8" w:space="0" w:color="000000"/>
              <w:bottom w:val="single" w:sz="8" w:space="0" w:color="000000"/>
            </w:tcBorders>
          </w:tcPr>
          <w:p w14:paraId="25A3B859" w14:textId="77777777" w:rsidR="00CF1A55" w:rsidRPr="00CF1A55" w:rsidRDefault="00CF1A55" w:rsidP="00CF1A55">
            <w:pPr>
              <w:widowControl w:val="0"/>
              <w:autoSpaceDE w:val="0"/>
              <w:autoSpaceDN w:val="0"/>
              <w:spacing w:before="71"/>
              <w:ind w:left="308"/>
              <w:rPr>
                <w:rFonts w:eastAsia="Times New Roman"/>
                <w:sz w:val="18"/>
                <w:szCs w:val="22"/>
                <w:lang w:eastAsia="en-US"/>
              </w:rPr>
            </w:pPr>
            <w:r w:rsidRPr="00CF1A55">
              <w:rPr>
                <w:rFonts w:eastAsia="Times New Roman"/>
                <w:w w:val="110"/>
                <w:sz w:val="18"/>
                <w:szCs w:val="22"/>
                <w:lang w:eastAsia="en-US"/>
              </w:rPr>
              <w:t>56,133</w:t>
            </w:r>
          </w:p>
        </w:tc>
        <w:tc>
          <w:tcPr>
            <w:tcW w:w="619" w:type="dxa"/>
            <w:tcBorders>
              <w:top w:val="single" w:sz="8" w:space="0" w:color="000000"/>
              <w:bottom w:val="single" w:sz="8" w:space="0" w:color="000000"/>
              <w:right w:val="single" w:sz="8" w:space="0" w:color="000000"/>
            </w:tcBorders>
          </w:tcPr>
          <w:p w14:paraId="14E3F272" w14:textId="77777777" w:rsidR="00CF1A55" w:rsidRPr="00CF1A55" w:rsidRDefault="00CF1A55" w:rsidP="00CF1A55">
            <w:pPr>
              <w:widowControl w:val="0"/>
              <w:autoSpaceDE w:val="0"/>
              <w:autoSpaceDN w:val="0"/>
              <w:spacing w:before="71"/>
              <w:ind w:left="100" w:right="57"/>
              <w:jc w:val="center"/>
              <w:rPr>
                <w:rFonts w:eastAsia="Times New Roman"/>
                <w:sz w:val="18"/>
                <w:szCs w:val="22"/>
                <w:lang w:eastAsia="en-US"/>
              </w:rPr>
            </w:pPr>
            <w:r w:rsidRPr="00CF1A55">
              <w:rPr>
                <w:rFonts w:eastAsia="Times New Roman"/>
                <w:w w:val="110"/>
                <w:sz w:val="18"/>
                <w:szCs w:val="22"/>
                <w:lang w:eastAsia="en-US"/>
              </w:rPr>
              <w:t>11</w:t>
            </w:r>
          </w:p>
        </w:tc>
        <w:tc>
          <w:tcPr>
            <w:tcW w:w="1137" w:type="dxa"/>
            <w:tcBorders>
              <w:top w:val="single" w:sz="8" w:space="0" w:color="000000"/>
              <w:left w:val="single" w:sz="8" w:space="0" w:color="000000"/>
              <w:bottom w:val="single" w:sz="8" w:space="0" w:color="000000"/>
            </w:tcBorders>
          </w:tcPr>
          <w:p w14:paraId="07D8B72A" w14:textId="77777777" w:rsidR="00CF1A55" w:rsidRPr="00CF1A55" w:rsidRDefault="00CF1A55" w:rsidP="00CF1A55">
            <w:pPr>
              <w:widowControl w:val="0"/>
              <w:autoSpaceDE w:val="0"/>
              <w:autoSpaceDN w:val="0"/>
              <w:spacing w:before="71"/>
              <w:ind w:left="308"/>
              <w:rPr>
                <w:rFonts w:eastAsia="Times New Roman"/>
                <w:sz w:val="18"/>
                <w:szCs w:val="22"/>
                <w:lang w:eastAsia="en-US"/>
              </w:rPr>
            </w:pPr>
            <w:r w:rsidRPr="00CF1A55">
              <w:rPr>
                <w:rFonts w:eastAsia="Times New Roman"/>
                <w:w w:val="110"/>
                <w:sz w:val="18"/>
                <w:szCs w:val="22"/>
                <w:lang w:eastAsia="en-US"/>
              </w:rPr>
              <w:t>59,677</w:t>
            </w:r>
          </w:p>
        </w:tc>
        <w:tc>
          <w:tcPr>
            <w:tcW w:w="619" w:type="dxa"/>
            <w:tcBorders>
              <w:top w:val="single" w:sz="8" w:space="0" w:color="000000"/>
              <w:bottom w:val="single" w:sz="8" w:space="0" w:color="000000"/>
              <w:right w:val="single" w:sz="8" w:space="0" w:color="000000"/>
            </w:tcBorders>
          </w:tcPr>
          <w:p w14:paraId="1FF77F21" w14:textId="77777777" w:rsidR="00CF1A55" w:rsidRPr="00CF1A55" w:rsidRDefault="00CF1A55" w:rsidP="00CF1A55">
            <w:pPr>
              <w:widowControl w:val="0"/>
              <w:autoSpaceDE w:val="0"/>
              <w:autoSpaceDN w:val="0"/>
              <w:spacing w:before="71"/>
              <w:ind w:left="101" w:right="57"/>
              <w:jc w:val="center"/>
              <w:rPr>
                <w:rFonts w:eastAsia="Times New Roman"/>
                <w:sz w:val="18"/>
                <w:szCs w:val="22"/>
                <w:lang w:eastAsia="en-US"/>
              </w:rPr>
            </w:pPr>
            <w:r w:rsidRPr="00CF1A55">
              <w:rPr>
                <w:rFonts w:eastAsia="Times New Roman"/>
                <w:w w:val="110"/>
                <w:sz w:val="18"/>
                <w:szCs w:val="22"/>
                <w:lang w:eastAsia="en-US"/>
              </w:rPr>
              <w:t>11</w:t>
            </w:r>
          </w:p>
        </w:tc>
        <w:tc>
          <w:tcPr>
            <w:tcW w:w="1137" w:type="dxa"/>
            <w:tcBorders>
              <w:top w:val="single" w:sz="8" w:space="0" w:color="000000"/>
              <w:left w:val="single" w:sz="8" w:space="0" w:color="000000"/>
              <w:bottom w:val="single" w:sz="8" w:space="0" w:color="000000"/>
            </w:tcBorders>
          </w:tcPr>
          <w:p w14:paraId="74D4E9A8" w14:textId="77777777" w:rsidR="00CF1A55" w:rsidRPr="00CF1A55" w:rsidRDefault="00CF1A55" w:rsidP="00CF1A55">
            <w:pPr>
              <w:widowControl w:val="0"/>
              <w:autoSpaceDE w:val="0"/>
              <w:autoSpaceDN w:val="0"/>
              <w:spacing w:before="71"/>
              <w:ind w:left="309"/>
              <w:rPr>
                <w:rFonts w:eastAsia="Times New Roman"/>
                <w:sz w:val="18"/>
                <w:szCs w:val="22"/>
                <w:lang w:eastAsia="en-US"/>
              </w:rPr>
            </w:pPr>
            <w:r w:rsidRPr="00CF1A55">
              <w:rPr>
                <w:rFonts w:eastAsia="Times New Roman"/>
                <w:w w:val="110"/>
                <w:sz w:val="18"/>
                <w:szCs w:val="22"/>
                <w:lang w:eastAsia="en-US"/>
              </w:rPr>
              <w:t>62,341</w:t>
            </w:r>
          </w:p>
        </w:tc>
        <w:tc>
          <w:tcPr>
            <w:tcW w:w="619" w:type="dxa"/>
            <w:tcBorders>
              <w:top w:val="single" w:sz="8" w:space="0" w:color="000000"/>
              <w:bottom w:val="single" w:sz="8" w:space="0" w:color="000000"/>
              <w:right w:val="single" w:sz="8" w:space="0" w:color="000000"/>
            </w:tcBorders>
          </w:tcPr>
          <w:p w14:paraId="2714B59D" w14:textId="77777777" w:rsidR="00CF1A55" w:rsidRPr="00CF1A55" w:rsidRDefault="00CF1A55" w:rsidP="00CF1A55">
            <w:pPr>
              <w:widowControl w:val="0"/>
              <w:autoSpaceDE w:val="0"/>
              <w:autoSpaceDN w:val="0"/>
              <w:spacing w:before="71"/>
              <w:ind w:left="100" w:right="57"/>
              <w:jc w:val="center"/>
              <w:rPr>
                <w:rFonts w:eastAsia="Times New Roman"/>
                <w:sz w:val="18"/>
                <w:szCs w:val="22"/>
                <w:lang w:eastAsia="en-US"/>
              </w:rPr>
            </w:pPr>
            <w:r w:rsidRPr="00CF1A55">
              <w:rPr>
                <w:rFonts w:eastAsia="Times New Roman"/>
                <w:w w:val="110"/>
                <w:sz w:val="18"/>
                <w:szCs w:val="22"/>
                <w:lang w:eastAsia="en-US"/>
              </w:rPr>
              <w:t>11</w:t>
            </w:r>
          </w:p>
        </w:tc>
        <w:tc>
          <w:tcPr>
            <w:tcW w:w="1137" w:type="dxa"/>
            <w:tcBorders>
              <w:top w:val="single" w:sz="8" w:space="0" w:color="000000"/>
              <w:left w:val="single" w:sz="8" w:space="0" w:color="000000"/>
              <w:bottom w:val="single" w:sz="8" w:space="0" w:color="000000"/>
            </w:tcBorders>
          </w:tcPr>
          <w:p w14:paraId="60880AF2" w14:textId="77777777" w:rsidR="00CF1A55" w:rsidRPr="00CF1A55" w:rsidRDefault="00CF1A55" w:rsidP="00CF1A55">
            <w:pPr>
              <w:widowControl w:val="0"/>
              <w:autoSpaceDE w:val="0"/>
              <w:autoSpaceDN w:val="0"/>
              <w:spacing w:before="71"/>
              <w:ind w:left="308"/>
              <w:rPr>
                <w:rFonts w:eastAsia="Times New Roman"/>
                <w:sz w:val="18"/>
                <w:szCs w:val="22"/>
                <w:lang w:eastAsia="en-US"/>
              </w:rPr>
            </w:pPr>
            <w:r w:rsidRPr="00CF1A55">
              <w:rPr>
                <w:rFonts w:eastAsia="Times New Roman"/>
                <w:w w:val="110"/>
                <w:sz w:val="18"/>
                <w:szCs w:val="22"/>
                <w:lang w:eastAsia="en-US"/>
              </w:rPr>
              <w:t>65,116</w:t>
            </w:r>
          </w:p>
        </w:tc>
      </w:tr>
      <w:tr w:rsidR="00CF1A55" w:rsidRPr="00CF1A55" w14:paraId="5B43B376" w14:textId="77777777" w:rsidTr="00CF1A55">
        <w:trPr>
          <w:trHeight w:val="352"/>
        </w:trPr>
        <w:tc>
          <w:tcPr>
            <w:tcW w:w="619" w:type="dxa"/>
            <w:tcBorders>
              <w:top w:val="single" w:sz="8" w:space="0" w:color="000000"/>
              <w:bottom w:val="single" w:sz="8" w:space="0" w:color="000000"/>
              <w:right w:val="single" w:sz="8" w:space="0" w:color="000000"/>
            </w:tcBorders>
          </w:tcPr>
          <w:p w14:paraId="77AEF334" w14:textId="77777777" w:rsidR="00CF1A55" w:rsidRPr="00CF1A55" w:rsidRDefault="00CF1A55" w:rsidP="00CF1A55">
            <w:pPr>
              <w:widowControl w:val="0"/>
              <w:autoSpaceDE w:val="0"/>
              <w:autoSpaceDN w:val="0"/>
              <w:spacing w:before="71"/>
              <w:ind w:left="100" w:right="57"/>
              <w:jc w:val="center"/>
              <w:rPr>
                <w:rFonts w:eastAsia="Times New Roman"/>
                <w:sz w:val="18"/>
                <w:szCs w:val="22"/>
                <w:lang w:eastAsia="en-US"/>
              </w:rPr>
            </w:pPr>
            <w:r w:rsidRPr="00CF1A55">
              <w:rPr>
                <w:rFonts w:eastAsia="Times New Roman"/>
                <w:w w:val="110"/>
                <w:sz w:val="18"/>
                <w:szCs w:val="22"/>
                <w:lang w:eastAsia="en-US"/>
              </w:rPr>
              <w:t>12</w:t>
            </w:r>
          </w:p>
        </w:tc>
        <w:tc>
          <w:tcPr>
            <w:tcW w:w="1137" w:type="dxa"/>
            <w:tcBorders>
              <w:top w:val="single" w:sz="8" w:space="0" w:color="000000"/>
              <w:left w:val="single" w:sz="8" w:space="0" w:color="000000"/>
              <w:bottom w:val="single" w:sz="8" w:space="0" w:color="000000"/>
            </w:tcBorders>
          </w:tcPr>
          <w:p w14:paraId="0DB506EF" w14:textId="77777777" w:rsidR="00CF1A55" w:rsidRPr="00CF1A55" w:rsidRDefault="00CF1A55" w:rsidP="00CF1A55">
            <w:pPr>
              <w:widowControl w:val="0"/>
              <w:autoSpaceDE w:val="0"/>
              <w:autoSpaceDN w:val="0"/>
              <w:spacing w:before="71"/>
              <w:ind w:left="269" w:right="202"/>
              <w:jc w:val="center"/>
              <w:rPr>
                <w:rFonts w:eastAsia="Times New Roman"/>
                <w:sz w:val="18"/>
                <w:szCs w:val="22"/>
                <w:lang w:eastAsia="en-US"/>
              </w:rPr>
            </w:pPr>
            <w:r w:rsidRPr="00CF1A55">
              <w:rPr>
                <w:rFonts w:eastAsia="Times New Roman"/>
                <w:w w:val="110"/>
                <w:sz w:val="18"/>
                <w:szCs w:val="22"/>
                <w:lang w:eastAsia="en-US"/>
              </w:rPr>
              <w:t>54,947</w:t>
            </w:r>
          </w:p>
        </w:tc>
        <w:tc>
          <w:tcPr>
            <w:tcW w:w="619" w:type="dxa"/>
            <w:tcBorders>
              <w:top w:val="single" w:sz="8" w:space="0" w:color="000000"/>
              <w:bottom w:val="single" w:sz="8" w:space="0" w:color="000000"/>
              <w:right w:val="single" w:sz="8" w:space="0" w:color="000000"/>
            </w:tcBorders>
          </w:tcPr>
          <w:p w14:paraId="74D7A7CF" w14:textId="77777777" w:rsidR="00CF1A55" w:rsidRPr="00CF1A55" w:rsidRDefault="00CF1A55" w:rsidP="00CF1A55">
            <w:pPr>
              <w:widowControl w:val="0"/>
              <w:autoSpaceDE w:val="0"/>
              <w:autoSpaceDN w:val="0"/>
              <w:spacing w:before="71"/>
              <w:ind w:left="101" w:right="57"/>
              <w:jc w:val="center"/>
              <w:rPr>
                <w:rFonts w:eastAsia="Times New Roman"/>
                <w:sz w:val="18"/>
                <w:szCs w:val="22"/>
                <w:lang w:eastAsia="en-US"/>
              </w:rPr>
            </w:pPr>
            <w:r w:rsidRPr="00CF1A55">
              <w:rPr>
                <w:rFonts w:eastAsia="Times New Roman"/>
                <w:w w:val="110"/>
                <w:sz w:val="18"/>
                <w:szCs w:val="22"/>
                <w:lang w:eastAsia="en-US"/>
              </w:rPr>
              <w:t>12</w:t>
            </w:r>
          </w:p>
        </w:tc>
        <w:tc>
          <w:tcPr>
            <w:tcW w:w="1137" w:type="dxa"/>
            <w:tcBorders>
              <w:top w:val="single" w:sz="8" w:space="0" w:color="000000"/>
              <w:left w:val="single" w:sz="8" w:space="0" w:color="000000"/>
              <w:bottom w:val="single" w:sz="8" w:space="0" w:color="000000"/>
            </w:tcBorders>
          </w:tcPr>
          <w:p w14:paraId="104D97C1" w14:textId="77777777" w:rsidR="00CF1A55" w:rsidRPr="00CF1A55" w:rsidRDefault="00CF1A55" w:rsidP="00CF1A55">
            <w:pPr>
              <w:widowControl w:val="0"/>
              <w:autoSpaceDE w:val="0"/>
              <w:autoSpaceDN w:val="0"/>
              <w:spacing w:before="71"/>
              <w:ind w:left="308"/>
              <w:rPr>
                <w:rFonts w:eastAsia="Times New Roman"/>
                <w:sz w:val="18"/>
                <w:szCs w:val="22"/>
                <w:lang w:eastAsia="en-US"/>
              </w:rPr>
            </w:pPr>
            <w:r w:rsidRPr="00CF1A55">
              <w:rPr>
                <w:rFonts w:eastAsia="Times New Roman"/>
                <w:w w:val="110"/>
                <w:sz w:val="18"/>
                <w:szCs w:val="22"/>
                <w:lang w:eastAsia="en-US"/>
              </w:rPr>
              <w:t>57,684</w:t>
            </w:r>
          </w:p>
        </w:tc>
        <w:tc>
          <w:tcPr>
            <w:tcW w:w="619" w:type="dxa"/>
            <w:tcBorders>
              <w:top w:val="single" w:sz="8" w:space="0" w:color="000000"/>
              <w:bottom w:val="single" w:sz="8" w:space="0" w:color="000000"/>
              <w:right w:val="single" w:sz="8" w:space="0" w:color="000000"/>
            </w:tcBorders>
          </w:tcPr>
          <w:p w14:paraId="0BC37BCB" w14:textId="77777777" w:rsidR="00CF1A55" w:rsidRPr="00CF1A55" w:rsidRDefault="00CF1A55" w:rsidP="00CF1A55">
            <w:pPr>
              <w:widowControl w:val="0"/>
              <w:autoSpaceDE w:val="0"/>
              <w:autoSpaceDN w:val="0"/>
              <w:spacing w:before="71"/>
              <w:ind w:left="100" w:right="57"/>
              <w:jc w:val="center"/>
              <w:rPr>
                <w:rFonts w:eastAsia="Times New Roman"/>
                <w:sz w:val="18"/>
                <w:szCs w:val="22"/>
                <w:lang w:eastAsia="en-US"/>
              </w:rPr>
            </w:pPr>
            <w:r w:rsidRPr="00CF1A55">
              <w:rPr>
                <w:rFonts w:eastAsia="Times New Roman"/>
                <w:w w:val="110"/>
                <w:sz w:val="18"/>
                <w:szCs w:val="22"/>
                <w:lang w:eastAsia="en-US"/>
              </w:rPr>
              <w:t>12</w:t>
            </w:r>
          </w:p>
        </w:tc>
        <w:tc>
          <w:tcPr>
            <w:tcW w:w="1137" w:type="dxa"/>
            <w:tcBorders>
              <w:top w:val="single" w:sz="8" w:space="0" w:color="000000"/>
              <w:left w:val="single" w:sz="8" w:space="0" w:color="000000"/>
              <w:bottom w:val="single" w:sz="8" w:space="0" w:color="000000"/>
            </w:tcBorders>
          </w:tcPr>
          <w:p w14:paraId="6570C275" w14:textId="77777777" w:rsidR="00CF1A55" w:rsidRPr="00CF1A55" w:rsidRDefault="00CF1A55" w:rsidP="00CF1A55">
            <w:pPr>
              <w:widowControl w:val="0"/>
              <w:autoSpaceDE w:val="0"/>
              <w:autoSpaceDN w:val="0"/>
              <w:spacing w:before="71"/>
              <w:ind w:left="308"/>
              <w:rPr>
                <w:rFonts w:eastAsia="Times New Roman"/>
                <w:sz w:val="18"/>
                <w:szCs w:val="22"/>
                <w:lang w:eastAsia="en-US"/>
              </w:rPr>
            </w:pPr>
            <w:r w:rsidRPr="00CF1A55">
              <w:rPr>
                <w:rFonts w:eastAsia="Times New Roman"/>
                <w:w w:val="110"/>
                <w:sz w:val="18"/>
                <w:szCs w:val="22"/>
                <w:lang w:eastAsia="en-US"/>
              </w:rPr>
              <w:t>61,365</w:t>
            </w:r>
          </w:p>
        </w:tc>
        <w:tc>
          <w:tcPr>
            <w:tcW w:w="619" w:type="dxa"/>
            <w:tcBorders>
              <w:top w:val="single" w:sz="8" w:space="0" w:color="000000"/>
              <w:bottom w:val="single" w:sz="8" w:space="0" w:color="000000"/>
              <w:right w:val="single" w:sz="8" w:space="0" w:color="000000"/>
            </w:tcBorders>
          </w:tcPr>
          <w:p w14:paraId="31E0E6AF" w14:textId="77777777" w:rsidR="00CF1A55" w:rsidRPr="00CF1A55" w:rsidRDefault="00CF1A55" w:rsidP="00CF1A55">
            <w:pPr>
              <w:widowControl w:val="0"/>
              <w:autoSpaceDE w:val="0"/>
              <w:autoSpaceDN w:val="0"/>
              <w:spacing w:before="71"/>
              <w:ind w:left="101" w:right="57"/>
              <w:jc w:val="center"/>
              <w:rPr>
                <w:rFonts w:eastAsia="Times New Roman"/>
                <w:sz w:val="18"/>
                <w:szCs w:val="22"/>
                <w:lang w:eastAsia="en-US"/>
              </w:rPr>
            </w:pPr>
            <w:r w:rsidRPr="00CF1A55">
              <w:rPr>
                <w:rFonts w:eastAsia="Times New Roman"/>
                <w:w w:val="110"/>
                <w:sz w:val="18"/>
                <w:szCs w:val="22"/>
                <w:lang w:eastAsia="en-US"/>
              </w:rPr>
              <w:t>12</w:t>
            </w:r>
          </w:p>
        </w:tc>
        <w:tc>
          <w:tcPr>
            <w:tcW w:w="1137" w:type="dxa"/>
            <w:tcBorders>
              <w:top w:val="single" w:sz="8" w:space="0" w:color="000000"/>
              <w:left w:val="single" w:sz="8" w:space="0" w:color="000000"/>
              <w:bottom w:val="single" w:sz="8" w:space="0" w:color="000000"/>
            </w:tcBorders>
          </w:tcPr>
          <w:p w14:paraId="1BFE9BCC" w14:textId="77777777" w:rsidR="00CF1A55" w:rsidRPr="00CF1A55" w:rsidRDefault="00CF1A55" w:rsidP="00CF1A55">
            <w:pPr>
              <w:widowControl w:val="0"/>
              <w:autoSpaceDE w:val="0"/>
              <w:autoSpaceDN w:val="0"/>
              <w:spacing w:before="71"/>
              <w:ind w:left="309"/>
              <w:rPr>
                <w:rFonts w:eastAsia="Times New Roman"/>
                <w:sz w:val="18"/>
                <w:szCs w:val="22"/>
                <w:lang w:eastAsia="en-US"/>
              </w:rPr>
            </w:pPr>
            <w:r w:rsidRPr="00CF1A55">
              <w:rPr>
                <w:rFonts w:eastAsia="Times New Roman"/>
                <w:w w:val="110"/>
                <w:sz w:val="18"/>
                <w:szCs w:val="22"/>
                <w:lang w:eastAsia="en-US"/>
              </w:rPr>
              <w:t>64,101</w:t>
            </w:r>
          </w:p>
        </w:tc>
        <w:tc>
          <w:tcPr>
            <w:tcW w:w="619" w:type="dxa"/>
            <w:tcBorders>
              <w:top w:val="single" w:sz="8" w:space="0" w:color="000000"/>
              <w:bottom w:val="single" w:sz="8" w:space="0" w:color="000000"/>
              <w:right w:val="single" w:sz="8" w:space="0" w:color="000000"/>
            </w:tcBorders>
          </w:tcPr>
          <w:p w14:paraId="11AB9AE2" w14:textId="77777777" w:rsidR="00CF1A55" w:rsidRPr="00CF1A55" w:rsidRDefault="00CF1A55" w:rsidP="00CF1A55">
            <w:pPr>
              <w:widowControl w:val="0"/>
              <w:autoSpaceDE w:val="0"/>
              <w:autoSpaceDN w:val="0"/>
              <w:spacing w:before="71"/>
              <w:ind w:left="100" w:right="57"/>
              <w:jc w:val="center"/>
              <w:rPr>
                <w:rFonts w:eastAsia="Times New Roman"/>
                <w:sz w:val="18"/>
                <w:szCs w:val="22"/>
                <w:lang w:eastAsia="en-US"/>
              </w:rPr>
            </w:pPr>
            <w:r w:rsidRPr="00CF1A55">
              <w:rPr>
                <w:rFonts w:eastAsia="Times New Roman"/>
                <w:w w:val="110"/>
                <w:sz w:val="18"/>
                <w:szCs w:val="22"/>
                <w:lang w:eastAsia="en-US"/>
              </w:rPr>
              <w:t>12</w:t>
            </w:r>
          </w:p>
        </w:tc>
        <w:tc>
          <w:tcPr>
            <w:tcW w:w="1137" w:type="dxa"/>
            <w:tcBorders>
              <w:top w:val="single" w:sz="8" w:space="0" w:color="000000"/>
              <w:left w:val="single" w:sz="8" w:space="0" w:color="000000"/>
              <w:bottom w:val="single" w:sz="8" w:space="0" w:color="000000"/>
            </w:tcBorders>
          </w:tcPr>
          <w:p w14:paraId="7F61854C" w14:textId="77777777" w:rsidR="00CF1A55" w:rsidRPr="00CF1A55" w:rsidRDefault="00CF1A55" w:rsidP="00CF1A55">
            <w:pPr>
              <w:widowControl w:val="0"/>
              <w:autoSpaceDE w:val="0"/>
              <w:autoSpaceDN w:val="0"/>
              <w:spacing w:before="71"/>
              <w:ind w:left="308"/>
              <w:rPr>
                <w:rFonts w:eastAsia="Times New Roman"/>
                <w:sz w:val="18"/>
                <w:szCs w:val="22"/>
                <w:lang w:eastAsia="en-US"/>
              </w:rPr>
            </w:pPr>
            <w:r w:rsidRPr="00CF1A55">
              <w:rPr>
                <w:rFonts w:eastAsia="Times New Roman"/>
                <w:w w:val="110"/>
                <w:sz w:val="18"/>
                <w:szCs w:val="22"/>
                <w:lang w:eastAsia="en-US"/>
              </w:rPr>
              <w:t>66,953</w:t>
            </w:r>
          </w:p>
        </w:tc>
      </w:tr>
      <w:tr w:rsidR="00CF1A55" w:rsidRPr="00CF1A55" w14:paraId="723149EC" w14:textId="77777777" w:rsidTr="00CF1A55">
        <w:trPr>
          <w:trHeight w:val="351"/>
        </w:trPr>
        <w:tc>
          <w:tcPr>
            <w:tcW w:w="619" w:type="dxa"/>
            <w:tcBorders>
              <w:top w:val="single" w:sz="8" w:space="0" w:color="000000"/>
              <w:bottom w:val="single" w:sz="8" w:space="0" w:color="000000"/>
              <w:right w:val="single" w:sz="8" w:space="0" w:color="000000"/>
            </w:tcBorders>
          </w:tcPr>
          <w:p w14:paraId="4F48A3A3" w14:textId="77777777" w:rsidR="00CF1A55" w:rsidRPr="00CF1A55" w:rsidRDefault="00CF1A55" w:rsidP="00CF1A55">
            <w:pPr>
              <w:widowControl w:val="0"/>
              <w:autoSpaceDE w:val="0"/>
              <w:autoSpaceDN w:val="0"/>
              <w:rPr>
                <w:rFonts w:eastAsia="Times New Roman"/>
                <w:sz w:val="18"/>
                <w:szCs w:val="22"/>
                <w:lang w:eastAsia="en-US"/>
              </w:rPr>
            </w:pPr>
          </w:p>
        </w:tc>
        <w:tc>
          <w:tcPr>
            <w:tcW w:w="1137" w:type="dxa"/>
            <w:tcBorders>
              <w:top w:val="single" w:sz="8" w:space="0" w:color="000000"/>
              <w:left w:val="single" w:sz="8" w:space="0" w:color="000000"/>
              <w:bottom w:val="single" w:sz="8" w:space="0" w:color="000000"/>
            </w:tcBorders>
          </w:tcPr>
          <w:p w14:paraId="30BA8207" w14:textId="77777777" w:rsidR="00CF1A55" w:rsidRPr="00CF1A55" w:rsidRDefault="00CF1A55" w:rsidP="00CF1A55">
            <w:pPr>
              <w:widowControl w:val="0"/>
              <w:autoSpaceDE w:val="0"/>
              <w:autoSpaceDN w:val="0"/>
              <w:rPr>
                <w:rFonts w:eastAsia="Times New Roman"/>
                <w:sz w:val="18"/>
                <w:szCs w:val="22"/>
                <w:lang w:eastAsia="en-US"/>
              </w:rPr>
            </w:pPr>
          </w:p>
        </w:tc>
        <w:tc>
          <w:tcPr>
            <w:tcW w:w="619" w:type="dxa"/>
            <w:tcBorders>
              <w:top w:val="single" w:sz="8" w:space="0" w:color="000000"/>
              <w:bottom w:val="single" w:sz="8" w:space="0" w:color="000000"/>
              <w:right w:val="single" w:sz="8" w:space="0" w:color="000000"/>
            </w:tcBorders>
          </w:tcPr>
          <w:p w14:paraId="7E1B09E6" w14:textId="77777777" w:rsidR="00CF1A55" w:rsidRPr="00CF1A55" w:rsidRDefault="00CF1A55" w:rsidP="00CF1A55">
            <w:pPr>
              <w:widowControl w:val="0"/>
              <w:autoSpaceDE w:val="0"/>
              <w:autoSpaceDN w:val="0"/>
              <w:spacing w:before="71"/>
              <w:ind w:left="101" w:right="56"/>
              <w:jc w:val="center"/>
              <w:rPr>
                <w:rFonts w:eastAsia="Times New Roman"/>
                <w:sz w:val="18"/>
                <w:szCs w:val="22"/>
                <w:lang w:eastAsia="en-US"/>
              </w:rPr>
            </w:pPr>
            <w:r w:rsidRPr="00CF1A55">
              <w:rPr>
                <w:rFonts w:eastAsia="Times New Roman"/>
                <w:w w:val="110"/>
                <w:sz w:val="18"/>
                <w:szCs w:val="22"/>
                <w:lang w:eastAsia="en-US"/>
              </w:rPr>
              <w:t>13</w:t>
            </w:r>
          </w:p>
        </w:tc>
        <w:tc>
          <w:tcPr>
            <w:tcW w:w="1137" w:type="dxa"/>
            <w:tcBorders>
              <w:top w:val="single" w:sz="8" w:space="0" w:color="000000"/>
              <w:left w:val="single" w:sz="8" w:space="0" w:color="000000"/>
              <w:bottom w:val="single" w:sz="8" w:space="0" w:color="000000"/>
            </w:tcBorders>
          </w:tcPr>
          <w:p w14:paraId="6E57C812" w14:textId="77777777" w:rsidR="00CF1A55" w:rsidRPr="00CF1A55" w:rsidRDefault="00CF1A55" w:rsidP="00CF1A55">
            <w:pPr>
              <w:widowControl w:val="0"/>
              <w:autoSpaceDE w:val="0"/>
              <w:autoSpaceDN w:val="0"/>
              <w:spacing w:before="71"/>
              <w:ind w:left="309"/>
              <w:rPr>
                <w:rFonts w:eastAsia="Times New Roman"/>
                <w:sz w:val="18"/>
                <w:szCs w:val="22"/>
                <w:lang w:eastAsia="en-US"/>
              </w:rPr>
            </w:pPr>
            <w:r w:rsidRPr="00CF1A55">
              <w:rPr>
                <w:rFonts w:eastAsia="Times New Roman"/>
                <w:w w:val="110"/>
                <w:sz w:val="18"/>
                <w:szCs w:val="22"/>
                <w:lang w:eastAsia="en-US"/>
              </w:rPr>
              <w:t>59,238</w:t>
            </w:r>
          </w:p>
        </w:tc>
        <w:tc>
          <w:tcPr>
            <w:tcW w:w="619" w:type="dxa"/>
            <w:tcBorders>
              <w:top w:val="single" w:sz="8" w:space="0" w:color="000000"/>
              <w:bottom w:val="single" w:sz="8" w:space="0" w:color="000000"/>
              <w:right w:val="single" w:sz="8" w:space="0" w:color="000000"/>
            </w:tcBorders>
          </w:tcPr>
          <w:p w14:paraId="38A33CC5" w14:textId="77777777" w:rsidR="00CF1A55" w:rsidRPr="00CF1A55" w:rsidRDefault="00CF1A55" w:rsidP="00CF1A55">
            <w:pPr>
              <w:widowControl w:val="0"/>
              <w:autoSpaceDE w:val="0"/>
              <w:autoSpaceDN w:val="0"/>
              <w:spacing w:before="71"/>
              <w:ind w:left="101" w:right="56"/>
              <w:jc w:val="center"/>
              <w:rPr>
                <w:rFonts w:eastAsia="Times New Roman"/>
                <w:sz w:val="18"/>
                <w:szCs w:val="22"/>
                <w:lang w:eastAsia="en-US"/>
              </w:rPr>
            </w:pPr>
            <w:r w:rsidRPr="00CF1A55">
              <w:rPr>
                <w:rFonts w:eastAsia="Times New Roman"/>
                <w:w w:val="110"/>
                <w:sz w:val="18"/>
                <w:szCs w:val="22"/>
                <w:lang w:eastAsia="en-US"/>
              </w:rPr>
              <w:t>13</w:t>
            </w:r>
          </w:p>
        </w:tc>
        <w:tc>
          <w:tcPr>
            <w:tcW w:w="1137" w:type="dxa"/>
            <w:tcBorders>
              <w:top w:val="single" w:sz="8" w:space="0" w:color="000000"/>
              <w:left w:val="single" w:sz="8" w:space="0" w:color="000000"/>
              <w:bottom w:val="single" w:sz="8" w:space="0" w:color="000000"/>
            </w:tcBorders>
          </w:tcPr>
          <w:p w14:paraId="695F3080" w14:textId="77777777" w:rsidR="00CF1A55" w:rsidRPr="00CF1A55" w:rsidRDefault="00CF1A55" w:rsidP="00CF1A55">
            <w:pPr>
              <w:widowControl w:val="0"/>
              <w:autoSpaceDE w:val="0"/>
              <w:autoSpaceDN w:val="0"/>
              <w:spacing w:before="71"/>
              <w:ind w:left="309"/>
              <w:rPr>
                <w:rFonts w:eastAsia="Times New Roman"/>
                <w:sz w:val="18"/>
                <w:szCs w:val="22"/>
                <w:lang w:eastAsia="en-US"/>
              </w:rPr>
            </w:pPr>
            <w:r w:rsidRPr="00CF1A55">
              <w:rPr>
                <w:rFonts w:eastAsia="Times New Roman"/>
                <w:w w:val="110"/>
                <w:sz w:val="18"/>
                <w:szCs w:val="22"/>
                <w:lang w:eastAsia="en-US"/>
              </w:rPr>
              <w:t>63,048</w:t>
            </w:r>
          </w:p>
        </w:tc>
        <w:tc>
          <w:tcPr>
            <w:tcW w:w="619" w:type="dxa"/>
            <w:tcBorders>
              <w:top w:val="single" w:sz="8" w:space="0" w:color="000000"/>
              <w:bottom w:val="single" w:sz="8" w:space="0" w:color="000000"/>
              <w:right w:val="single" w:sz="8" w:space="0" w:color="000000"/>
            </w:tcBorders>
          </w:tcPr>
          <w:p w14:paraId="03D47DAA" w14:textId="77777777" w:rsidR="00CF1A55" w:rsidRPr="00CF1A55" w:rsidRDefault="00CF1A55" w:rsidP="00CF1A55">
            <w:pPr>
              <w:widowControl w:val="0"/>
              <w:autoSpaceDE w:val="0"/>
              <w:autoSpaceDN w:val="0"/>
              <w:spacing w:before="71"/>
              <w:ind w:left="101" w:right="56"/>
              <w:jc w:val="center"/>
              <w:rPr>
                <w:rFonts w:eastAsia="Times New Roman"/>
                <w:sz w:val="18"/>
                <w:szCs w:val="22"/>
                <w:lang w:eastAsia="en-US"/>
              </w:rPr>
            </w:pPr>
            <w:r w:rsidRPr="00CF1A55">
              <w:rPr>
                <w:rFonts w:eastAsia="Times New Roman"/>
                <w:w w:val="110"/>
                <w:sz w:val="18"/>
                <w:szCs w:val="22"/>
                <w:lang w:eastAsia="en-US"/>
              </w:rPr>
              <w:t>13</w:t>
            </w:r>
          </w:p>
        </w:tc>
        <w:tc>
          <w:tcPr>
            <w:tcW w:w="1137" w:type="dxa"/>
            <w:tcBorders>
              <w:top w:val="single" w:sz="8" w:space="0" w:color="000000"/>
              <w:left w:val="single" w:sz="8" w:space="0" w:color="000000"/>
              <w:bottom w:val="single" w:sz="8" w:space="0" w:color="000000"/>
            </w:tcBorders>
          </w:tcPr>
          <w:p w14:paraId="09E58A19" w14:textId="77777777" w:rsidR="00CF1A55" w:rsidRPr="00CF1A55" w:rsidRDefault="00CF1A55" w:rsidP="00CF1A55">
            <w:pPr>
              <w:widowControl w:val="0"/>
              <w:autoSpaceDE w:val="0"/>
              <w:autoSpaceDN w:val="0"/>
              <w:spacing w:before="71"/>
              <w:ind w:left="309"/>
              <w:rPr>
                <w:rFonts w:eastAsia="Times New Roman"/>
                <w:sz w:val="18"/>
                <w:szCs w:val="22"/>
                <w:lang w:eastAsia="en-US"/>
              </w:rPr>
            </w:pPr>
            <w:r w:rsidRPr="00CF1A55">
              <w:rPr>
                <w:rFonts w:eastAsia="Times New Roman"/>
                <w:w w:val="110"/>
                <w:sz w:val="18"/>
                <w:szCs w:val="22"/>
                <w:lang w:eastAsia="en-US"/>
              </w:rPr>
              <w:t>65,864</w:t>
            </w:r>
          </w:p>
        </w:tc>
        <w:tc>
          <w:tcPr>
            <w:tcW w:w="619" w:type="dxa"/>
            <w:tcBorders>
              <w:top w:val="single" w:sz="8" w:space="0" w:color="000000"/>
              <w:bottom w:val="single" w:sz="8" w:space="0" w:color="000000"/>
              <w:right w:val="single" w:sz="8" w:space="0" w:color="000000"/>
            </w:tcBorders>
          </w:tcPr>
          <w:p w14:paraId="45EFA26B" w14:textId="77777777" w:rsidR="00CF1A55" w:rsidRPr="00CF1A55" w:rsidRDefault="00CF1A55" w:rsidP="00CF1A55">
            <w:pPr>
              <w:widowControl w:val="0"/>
              <w:autoSpaceDE w:val="0"/>
              <w:autoSpaceDN w:val="0"/>
              <w:spacing w:before="71"/>
              <w:ind w:left="101" w:right="55"/>
              <w:jc w:val="center"/>
              <w:rPr>
                <w:rFonts w:eastAsia="Times New Roman"/>
                <w:sz w:val="18"/>
                <w:szCs w:val="22"/>
                <w:lang w:eastAsia="en-US"/>
              </w:rPr>
            </w:pPr>
            <w:r w:rsidRPr="00CF1A55">
              <w:rPr>
                <w:rFonts w:eastAsia="Times New Roman"/>
                <w:w w:val="110"/>
                <w:sz w:val="18"/>
                <w:szCs w:val="22"/>
                <w:lang w:eastAsia="en-US"/>
              </w:rPr>
              <w:t>13</w:t>
            </w:r>
          </w:p>
        </w:tc>
        <w:tc>
          <w:tcPr>
            <w:tcW w:w="1137" w:type="dxa"/>
            <w:tcBorders>
              <w:top w:val="single" w:sz="8" w:space="0" w:color="000000"/>
              <w:left w:val="single" w:sz="8" w:space="0" w:color="000000"/>
              <w:bottom w:val="single" w:sz="8" w:space="0" w:color="000000"/>
            </w:tcBorders>
          </w:tcPr>
          <w:p w14:paraId="1536CBB3" w14:textId="77777777" w:rsidR="00CF1A55" w:rsidRPr="00CF1A55" w:rsidRDefault="00CF1A55" w:rsidP="00CF1A55">
            <w:pPr>
              <w:widowControl w:val="0"/>
              <w:autoSpaceDE w:val="0"/>
              <w:autoSpaceDN w:val="0"/>
              <w:spacing w:before="71"/>
              <w:ind w:left="309"/>
              <w:rPr>
                <w:rFonts w:eastAsia="Times New Roman"/>
                <w:sz w:val="18"/>
                <w:szCs w:val="22"/>
                <w:lang w:eastAsia="en-US"/>
              </w:rPr>
            </w:pPr>
            <w:r w:rsidRPr="00CF1A55">
              <w:rPr>
                <w:rFonts w:eastAsia="Times New Roman"/>
                <w:w w:val="110"/>
                <w:sz w:val="18"/>
                <w:szCs w:val="22"/>
                <w:lang w:eastAsia="en-US"/>
              </w:rPr>
              <w:t>68,792</w:t>
            </w:r>
          </w:p>
        </w:tc>
      </w:tr>
      <w:tr w:rsidR="00CF1A55" w:rsidRPr="00CF1A55" w14:paraId="5FA9838F" w14:textId="77777777" w:rsidTr="00CF1A55">
        <w:trPr>
          <w:trHeight w:val="351"/>
        </w:trPr>
        <w:tc>
          <w:tcPr>
            <w:tcW w:w="619" w:type="dxa"/>
            <w:tcBorders>
              <w:top w:val="single" w:sz="8" w:space="0" w:color="000000"/>
              <w:bottom w:val="single" w:sz="8" w:space="0" w:color="000000"/>
              <w:right w:val="single" w:sz="8" w:space="0" w:color="000000"/>
            </w:tcBorders>
          </w:tcPr>
          <w:p w14:paraId="67EDCFE7" w14:textId="77777777" w:rsidR="00CF1A55" w:rsidRPr="00CF1A55" w:rsidRDefault="00CF1A55" w:rsidP="00CF1A55">
            <w:pPr>
              <w:widowControl w:val="0"/>
              <w:autoSpaceDE w:val="0"/>
              <w:autoSpaceDN w:val="0"/>
              <w:rPr>
                <w:rFonts w:eastAsia="Times New Roman"/>
                <w:sz w:val="18"/>
                <w:szCs w:val="22"/>
                <w:lang w:eastAsia="en-US"/>
              </w:rPr>
            </w:pPr>
          </w:p>
        </w:tc>
        <w:tc>
          <w:tcPr>
            <w:tcW w:w="1137" w:type="dxa"/>
            <w:tcBorders>
              <w:top w:val="single" w:sz="8" w:space="0" w:color="000000"/>
              <w:left w:val="single" w:sz="8" w:space="0" w:color="000000"/>
              <w:bottom w:val="single" w:sz="8" w:space="0" w:color="000000"/>
            </w:tcBorders>
          </w:tcPr>
          <w:p w14:paraId="294DC3C9" w14:textId="77777777" w:rsidR="00CF1A55" w:rsidRPr="00CF1A55" w:rsidRDefault="00CF1A55" w:rsidP="00CF1A55">
            <w:pPr>
              <w:widowControl w:val="0"/>
              <w:autoSpaceDE w:val="0"/>
              <w:autoSpaceDN w:val="0"/>
              <w:rPr>
                <w:rFonts w:eastAsia="Times New Roman"/>
                <w:sz w:val="18"/>
                <w:szCs w:val="22"/>
                <w:lang w:eastAsia="en-US"/>
              </w:rPr>
            </w:pPr>
          </w:p>
        </w:tc>
        <w:tc>
          <w:tcPr>
            <w:tcW w:w="619" w:type="dxa"/>
            <w:tcBorders>
              <w:top w:val="single" w:sz="8" w:space="0" w:color="000000"/>
              <w:bottom w:val="single" w:sz="8" w:space="0" w:color="000000"/>
              <w:right w:val="single" w:sz="8" w:space="0" w:color="000000"/>
            </w:tcBorders>
          </w:tcPr>
          <w:p w14:paraId="275CBAF5" w14:textId="77777777" w:rsidR="00CF1A55" w:rsidRPr="00CF1A55" w:rsidRDefault="00CF1A55" w:rsidP="00CF1A55">
            <w:pPr>
              <w:widowControl w:val="0"/>
              <w:autoSpaceDE w:val="0"/>
              <w:autoSpaceDN w:val="0"/>
              <w:rPr>
                <w:rFonts w:eastAsia="Times New Roman"/>
                <w:sz w:val="18"/>
                <w:szCs w:val="22"/>
                <w:lang w:eastAsia="en-US"/>
              </w:rPr>
            </w:pPr>
          </w:p>
        </w:tc>
        <w:tc>
          <w:tcPr>
            <w:tcW w:w="1137" w:type="dxa"/>
            <w:tcBorders>
              <w:top w:val="single" w:sz="8" w:space="0" w:color="000000"/>
              <w:left w:val="single" w:sz="8" w:space="0" w:color="000000"/>
              <w:bottom w:val="single" w:sz="8" w:space="0" w:color="000000"/>
            </w:tcBorders>
          </w:tcPr>
          <w:p w14:paraId="2B7D00AD" w14:textId="77777777" w:rsidR="00CF1A55" w:rsidRPr="00CF1A55" w:rsidRDefault="00CF1A55" w:rsidP="00CF1A55">
            <w:pPr>
              <w:widowControl w:val="0"/>
              <w:autoSpaceDE w:val="0"/>
              <w:autoSpaceDN w:val="0"/>
              <w:rPr>
                <w:rFonts w:eastAsia="Times New Roman"/>
                <w:sz w:val="18"/>
                <w:szCs w:val="22"/>
                <w:lang w:eastAsia="en-US"/>
              </w:rPr>
            </w:pPr>
          </w:p>
        </w:tc>
        <w:tc>
          <w:tcPr>
            <w:tcW w:w="619" w:type="dxa"/>
            <w:tcBorders>
              <w:top w:val="single" w:sz="8" w:space="0" w:color="000000"/>
              <w:bottom w:val="single" w:sz="8" w:space="0" w:color="000000"/>
              <w:right w:val="single" w:sz="8" w:space="0" w:color="000000"/>
            </w:tcBorders>
          </w:tcPr>
          <w:p w14:paraId="758FC51C" w14:textId="77777777" w:rsidR="00CF1A55" w:rsidRPr="00CF1A55" w:rsidRDefault="00CF1A55" w:rsidP="00CF1A55">
            <w:pPr>
              <w:widowControl w:val="0"/>
              <w:autoSpaceDE w:val="0"/>
              <w:autoSpaceDN w:val="0"/>
              <w:spacing w:before="71"/>
              <w:ind w:left="101" w:right="55"/>
              <w:jc w:val="center"/>
              <w:rPr>
                <w:rFonts w:eastAsia="Times New Roman"/>
                <w:sz w:val="18"/>
                <w:szCs w:val="22"/>
                <w:lang w:eastAsia="en-US"/>
              </w:rPr>
            </w:pPr>
            <w:r w:rsidRPr="00CF1A55">
              <w:rPr>
                <w:rFonts w:eastAsia="Times New Roman"/>
                <w:w w:val="110"/>
                <w:sz w:val="18"/>
                <w:szCs w:val="22"/>
                <w:lang w:eastAsia="en-US"/>
              </w:rPr>
              <w:t>14</w:t>
            </w:r>
          </w:p>
        </w:tc>
        <w:tc>
          <w:tcPr>
            <w:tcW w:w="1137" w:type="dxa"/>
            <w:tcBorders>
              <w:top w:val="single" w:sz="8" w:space="0" w:color="000000"/>
              <w:left w:val="single" w:sz="8" w:space="0" w:color="000000"/>
              <w:bottom w:val="single" w:sz="8" w:space="0" w:color="000000"/>
            </w:tcBorders>
          </w:tcPr>
          <w:p w14:paraId="2789C254" w14:textId="77777777" w:rsidR="00CF1A55" w:rsidRPr="00CF1A55" w:rsidRDefault="00CF1A55" w:rsidP="00CF1A55">
            <w:pPr>
              <w:widowControl w:val="0"/>
              <w:autoSpaceDE w:val="0"/>
              <w:autoSpaceDN w:val="0"/>
              <w:spacing w:before="71"/>
              <w:ind w:left="310"/>
              <w:rPr>
                <w:rFonts w:eastAsia="Times New Roman"/>
                <w:sz w:val="18"/>
                <w:szCs w:val="22"/>
                <w:lang w:eastAsia="en-US"/>
              </w:rPr>
            </w:pPr>
            <w:r w:rsidRPr="00CF1A55">
              <w:rPr>
                <w:rFonts w:eastAsia="Times New Roman"/>
                <w:w w:val="110"/>
                <w:sz w:val="18"/>
                <w:szCs w:val="22"/>
                <w:lang w:eastAsia="en-US"/>
              </w:rPr>
              <w:t>64,735</w:t>
            </w:r>
          </w:p>
        </w:tc>
        <w:tc>
          <w:tcPr>
            <w:tcW w:w="619" w:type="dxa"/>
            <w:tcBorders>
              <w:top w:val="single" w:sz="8" w:space="0" w:color="000000"/>
              <w:bottom w:val="single" w:sz="8" w:space="0" w:color="000000"/>
              <w:right w:val="single" w:sz="8" w:space="0" w:color="000000"/>
            </w:tcBorders>
          </w:tcPr>
          <w:p w14:paraId="6AF0CD6E" w14:textId="77777777" w:rsidR="00CF1A55" w:rsidRPr="00CF1A55" w:rsidRDefault="00CF1A55" w:rsidP="00CF1A55">
            <w:pPr>
              <w:widowControl w:val="0"/>
              <w:autoSpaceDE w:val="0"/>
              <w:autoSpaceDN w:val="0"/>
              <w:spacing w:before="71"/>
              <w:ind w:left="101" w:right="54"/>
              <w:jc w:val="center"/>
              <w:rPr>
                <w:rFonts w:eastAsia="Times New Roman"/>
                <w:sz w:val="18"/>
                <w:szCs w:val="22"/>
                <w:lang w:eastAsia="en-US"/>
              </w:rPr>
            </w:pPr>
            <w:r w:rsidRPr="00CF1A55">
              <w:rPr>
                <w:rFonts w:eastAsia="Times New Roman"/>
                <w:w w:val="110"/>
                <w:sz w:val="18"/>
                <w:szCs w:val="22"/>
                <w:lang w:eastAsia="en-US"/>
              </w:rPr>
              <w:t>14</w:t>
            </w:r>
          </w:p>
        </w:tc>
        <w:tc>
          <w:tcPr>
            <w:tcW w:w="1137" w:type="dxa"/>
            <w:tcBorders>
              <w:top w:val="single" w:sz="8" w:space="0" w:color="000000"/>
              <w:left w:val="single" w:sz="8" w:space="0" w:color="000000"/>
              <w:bottom w:val="single" w:sz="8" w:space="0" w:color="000000"/>
            </w:tcBorders>
          </w:tcPr>
          <w:p w14:paraId="3305E8A7" w14:textId="77777777" w:rsidR="00CF1A55" w:rsidRPr="00CF1A55" w:rsidRDefault="00CF1A55" w:rsidP="00CF1A55">
            <w:pPr>
              <w:widowControl w:val="0"/>
              <w:autoSpaceDE w:val="0"/>
              <w:autoSpaceDN w:val="0"/>
              <w:spacing w:before="71"/>
              <w:ind w:left="310"/>
              <w:rPr>
                <w:rFonts w:eastAsia="Times New Roman"/>
                <w:sz w:val="18"/>
                <w:szCs w:val="22"/>
                <w:lang w:eastAsia="en-US"/>
              </w:rPr>
            </w:pPr>
            <w:r w:rsidRPr="00CF1A55">
              <w:rPr>
                <w:rFonts w:eastAsia="Times New Roman"/>
                <w:w w:val="110"/>
                <w:sz w:val="18"/>
                <w:szCs w:val="22"/>
                <w:lang w:eastAsia="en-US"/>
              </w:rPr>
              <w:t>67,624</w:t>
            </w:r>
          </w:p>
        </w:tc>
        <w:tc>
          <w:tcPr>
            <w:tcW w:w="619" w:type="dxa"/>
            <w:tcBorders>
              <w:top w:val="single" w:sz="8" w:space="0" w:color="000000"/>
              <w:bottom w:val="single" w:sz="8" w:space="0" w:color="000000"/>
              <w:right w:val="single" w:sz="8" w:space="0" w:color="000000"/>
            </w:tcBorders>
          </w:tcPr>
          <w:p w14:paraId="04BB1388" w14:textId="77777777" w:rsidR="00CF1A55" w:rsidRPr="00CF1A55" w:rsidRDefault="00CF1A55" w:rsidP="00CF1A55">
            <w:pPr>
              <w:widowControl w:val="0"/>
              <w:autoSpaceDE w:val="0"/>
              <w:autoSpaceDN w:val="0"/>
              <w:spacing w:before="71"/>
              <w:ind w:left="101" w:right="55"/>
              <w:jc w:val="center"/>
              <w:rPr>
                <w:rFonts w:eastAsia="Times New Roman"/>
                <w:sz w:val="18"/>
                <w:szCs w:val="22"/>
                <w:lang w:eastAsia="en-US"/>
              </w:rPr>
            </w:pPr>
            <w:r w:rsidRPr="00CF1A55">
              <w:rPr>
                <w:rFonts w:eastAsia="Times New Roman"/>
                <w:w w:val="110"/>
                <w:sz w:val="18"/>
                <w:szCs w:val="22"/>
                <w:lang w:eastAsia="en-US"/>
              </w:rPr>
              <w:t>14</w:t>
            </w:r>
          </w:p>
        </w:tc>
        <w:tc>
          <w:tcPr>
            <w:tcW w:w="1137" w:type="dxa"/>
            <w:tcBorders>
              <w:top w:val="single" w:sz="8" w:space="0" w:color="000000"/>
              <w:left w:val="single" w:sz="8" w:space="0" w:color="000000"/>
              <w:bottom w:val="single" w:sz="8" w:space="0" w:color="000000"/>
            </w:tcBorders>
          </w:tcPr>
          <w:p w14:paraId="17E8F91D" w14:textId="77777777" w:rsidR="00CF1A55" w:rsidRPr="00CF1A55" w:rsidRDefault="00CF1A55" w:rsidP="00CF1A55">
            <w:pPr>
              <w:widowControl w:val="0"/>
              <w:autoSpaceDE w:val="0"/>
              <w:autoSpaceDN w:val="0"/>
              <w:spacing w:before="71"/>
              <w:ind w:left="310"/>
              <w:rPr>
                <w:rFonts w:eastAsia="Times New Roman"/>
                <w:sz w:val="18"/>
                <w:szCs w:val="22"/>
                <w:lang w:eastAsia="en-US"/>
              </w:rPr>
            </w:pPr>
            <w:r w:rsidRPr="00CF1A55">
              <w:rPr>
                <w:rFonts w:eastAsia="Times New Roman"/>
                <w:w w:val="110"/>
                <w:sz w:val="18"/>
                <w:szCs w:val="22"/>
                <w:lang w:eastAsia="en-US"/>
              </w:rPr>
              <w:t>70,632</w:t>
            </w:r>
          </w:p>
        </w:tc>
      </w:tr>
      <w:tr w:rsidR="00CF1A55" w:rsidRPr="00CF1A55" w14:paraId="0334600A" w14:textId="77777777" w:rsidTr="00CF1A55">
        <w:trPr>
          <w:trHeight w:val="352"/>
        </w:trPr>
        <w:tc>
          <w:tcPr>
            <w:tcW w:w="619" w:type="dxa"/>
            <w:tcBorders>
              <w:top w:val="single" w:sz="8" w:space="0" w:color="000000"/>
              <w:bottom w:val="single" w:sz="8" w:space="0" w:color="000000"/>
              <w:right w:val="single" w:sz="8" w:space="0" w:color="000000"/>
            </w:tcBorders>
          </w:tcPr>
          <w:p w14:paraId="0528DD5E" w14:textId="77777777" w:rsidR="00CF1A55" w:rsidRPr="00CF1A55" w:rsidRDefault="00CF1A55" w:rsidP="00CF1A55">
            <w:pPr>
              <w:widowControl w:val="0"/>
              <w:autoSpaceDE w:val="0"/>
              <w:autoSpaceDN w:val="0"/>
              <w:rPr>
                <w:rFonts w:eastAsia="Times New Roman"/>
                <w:sz w:val="18"/>
                <w:szCs w:val="22"/>
                <w:lang w:eastAsia="en-US"/>
              </w:rPr>
            </w:pPr>
          </w:p>
        </w:tc>
        <w:tc>
          <w:tcPr>
            <w:tcW w:w="1137" w:type="dxa"/>
            <w:tcBorders>
              <w:top w:val="single" w:sz="8" w:space="0" w:color="000000"/>
              <w:left w:val="single" w:sz="8" w:space="0" w:color="000000"/>
              <w:bottom w:val="single" w:sz="8" w:space="0" w:color="000000"/>
            </w:tcBorders>
          </w:tcPr>
          <w:p w14:paraId="0BC11F84" w14:textId="77777777" w:rsidR="00CF1A55" w:rsidRPr="00CF1A55" w:rsidRDefault="00CF1A55" w:rsidP="00CF1A55">
            <w:pPr>
              <w:widowControl w:val="0"/>
              <w:autoSpaceDE w:val="0"/>
              <w:autoSpaceDN w:val="0"/>
              <w:rPr>
                <w:rFonts w:eastAsia="Times New Roman"/>
                <w:sz w:val="18"/>
                <w:szCs w:val="22"/>
                <w:lang w:eastAsia="en-US"/>
              </w:rPr>
            </w:pPr>
          </w:p>
        </w:tc>
        <w:tc>
          <w:tcPr>
            <w:tcW w:w="619" w:type="dxa"/>
            <w:tcBorders>
              <w:top w:val="single" w:sz="8" w:space="0" w:color="000000"/>
              <w:bottom w:val="single" w:sz="8" w:space="0" w:color="000000"/>
              <w:right w:val="single" w:sz="8" w:space="0" w:color="000000"/>
            </w:tcBorders>
          </w:tcPr>
          <w:p w14:paraId="0AE2BF8E" w14:textId="77777777" w:rsidR="00CF1A55" w:rsidRPr="00CF1A55" w:rsidRDefault="00CF1A55" w:rsidP="00CF1A55">
            <w:pPr>
              <w:widowControl w:val="0"/>
              <w:autoSpaceDE w:val="0"/>
              <w:autoSpaceDN w:val="0"/>
              <w:rPr>
                <w:rFonts w:eastAsia="Times New Roman"/>
                <w:sz w:val="18"/>
                <w:szCs w:val="22"/>
                <w:lang w:eastAsia="en-US"/>
              </w:rPr>
            </w:pPr>
          </w:p>
        </w:tc>
        <w:tc>
          <w:tcPr>
            <w:tcW w:w="1137" w:type="dxa"/>
            <w:tcBorders>
              <w:top w:val="single" w:sz="8" w:space="0" w:color="000000"/>
              <w:left w:val="single" w:sz="8" w:space="0" w:color="000000"/>
              <w:bottom w:val="single" w:sz="8" w:space="0" w:color="000000"/>
            </w:tcBorders>
          </w:tcPr>
          <w:p w14:paraId="37DB71B2" w14:textId="77777777" w:rsidR="00CF1A55" w:rsidRPr="00CF1A55" w:rsidRDefault="00CF1A55" w:rsidP="00CF1A55">
            <w:pPr>
              <w:widowControl w:val="0"/>
              <w:autoSpaceDE w:val="0"/>
              <w:autoSpaceDN w:val="0"/>
              <w:rPr>
                <w:rFonts w:eastAsia="Times New Roman"/>
                <w:sz w:val="18"/>
                <w:szCs w:val="22"/>
                <w:lang w:eastAsia="en-US"/>
              </w:rPr>
            </w:pPr>
          </w:p>
        </w:tc>
        <w:tc>
          <w:tcPr>
            <w:tcW w:w="619" w:type="dxa"/>
            <w:tcBorders>
              <w:top w:val="single" w:sz="8" w:space="0" w:color="000000"/>
              <w:bottom w:val="single" w:sz="8" w:space="0" w:color="000000"/>
              <w:right w:val="single" w:sz="8" w:space="0" w:color="000000"/>
            </w:tcBorders>
          </w:tcPr>
          <w:p w14:paraId="78A57B99" w14:textId="77777777" w:rsidR="00CF1A55" w:rsidRPr="00CF1A55" w:rsidRDefault="00CF1A55" w:rsidP="00CF1A55">
            <w:pPr>
              <w:widowControl w:val="0"/>
              <w:autoSpaceDE w:val="0"/>
              <w:autoSpaceDN w:val="0"/>
              <w:spacing w:before="71"/>
              <w:ind w:left="101" w:right="55"/>
              <w:jc w:val="center"/>
              <w:rPr>
                <w:rFonts w:eastAsia="Times New Roman"/>
                <w:sz w:val="18"/>
                <w:szCs w:val="22"/>
                <w:lang w:eastAsia="en-US"/>
              </w:rPr>
            </w:pPr>
            <w:r w:rsidRPr="00CF1A55">
              <w:rPr>
                <w:rFonts w:eastAsia="Times New Roman"/>
                <w:w w:val="110"/>
                <w:sz w:val="18"/>
                <w:szCs w:val="22"/>
                <w:lang w:eastAsia="en-US"/>
              </w:rPr>
              <w:t>15</w:t>
            </w:r>
          </w:p>
        </w:tc>
        <w:tc>
          <w:tcPr>
            <w:tcW w:w="1137" w:type="dxa"/>
            <w:tcBorders>
              <w:top w:val="single" w:sz="8" w:space="0" w:color="000000"/>
              <w:left w:val="single" w:sz="8" w:space="0" w:color="000000"/>
              <w:bottom w:val="single" w:sz="8" w:space="0" w:color="000000"/>
            </w:tcBorders>
          </w:tcPr>
          <w:p w14:paraId="7F8396C9" w14:textId="77777777" w:rsidR="00CF1A55" w:rsidRPr="00CF1A55" w:rsidRDefault="00CF1A55" w:rsidP="00CF1A55">
            <w:pPr>
              <w:widowControl w:val="0"/>
              <w:autoSpaceDE w:val="0"/>
              <w:autoSpaceDN w:val="0"/>
              <w:spacing w:before="71"/>
              <w:ind w:left="310"/>
              <w:rPr>
                <w:rFonts w:eastAsia="Times New Roman"/>
                <w:sz w:val="18"/>
                <w:szCs w:val="22"/>
                <w:lang w:eastAsia="en-US"/>
              </w:rPr>
            </w:pPr>
            <w:r w:rsidRPr="00CF1A55">
              <w:rPr>
                <w:rFonts w:eastAsia="Times New Roman"/>
                <w:w w:val="110"/>
                <w:sz w:val="18"/>
                <w:szCs w:val="22"/>
                <w:lang w:eastAsia="en-US"/>
              </w:rPr>
              <w:t>66,419</w:t>
            </w:r>
          </w:p>
        </w:tc>
        <w:tc>
          <w:tcPr>
            <w:tcW w:w="619" w:type="dxa"/>
            <w:tcBorders>
              <w:top w:val="single" w:sz="8" w:space="0" w:color="000000"/>
              <w:bottom w:val="single" w:sz="8" w:space="0" w:color="000000"/>
              <w:right w:val="single" w:sz="8" w:space="0" w:color="000000"/>
            </w:tcBorders>
          </w:tcPr>
          <w:p w14:paraId="763CA71C" w14:textId="77777777" w:rsidR="00CF1A55" w:rsidRPr="00CF1A55" w:rsidRDefault="00CF1A55" w:rsidP="00CF1A55">
            <w:pPr>
              <w:widowControl w:val="0"/>
              <w:autoSpaceDE w:val="0"/>
              <w:autoSpaceDN w:val="0"/>
              <w:spacing w:before="71"/>
              <w:ind w:left="101" w:right="54"/>
              <w:jc w:val="center"/>
              <w:rPr>
                <w:rFonts w:eastAsia="Times New Roman"/>
                <w:sz w:val="18"/>
                <w:szCs w:val="22"/>
                <w:lang w:eastAsia="en-US"/>
              </w:rPr>
            </w:pPr>
            <w:r w:rsidRPr="00CF1A55">
              <w:rPr>
                <w:rFonts w:eastAsia="Times New Roman"/>
                <w:w w:val="110"/>
                <w:sz w:val="18"/>
                <w:szCs w:val="22"/>
                <w:lang w:eastAsia="en-US"/>
              </w:rPr>
              <w:t>15</w:t>
            </w:r>
          </w:p>
        </w:tc>
        <w:tc>
          <w:tcPr>
            <w:tcW w:w="1137" w:type="dxa"/>
            <w:tcBorders>
              <w:top w:val="single" w:sz="8" w:space="0" w:color="000000"/>
              <w:left w:val="single" w:sz="8" w:space="0" w:color="000000"/>
              <w:bottom w:val="single" w:sz="8" w:space="0" w:color="000000"/>
            </w:tcBorders>
          </w:tcPr>
          <w:p w14:paraId="0FE3D463" w14:textId="77777777" w:rsidR="00CF1A55" w:rsidRPr="00CF1A55" w:rsidRDefault="00CF1A55" w:rsidP="00CF1A55">
            <w:pPr>
              <w:widowControl w:val="0"/>
              <w:autoSpaceDE w:val="0"/>
              <w:autoSpaceDN w:val="0"/>
              <w:spacing w:before="71"/>
              <w:ind w:left="310"/>
              <w:rPr>
                <w:rFonts w:eastAsia="Times New Roman"/>
                <w:sz w:val="18"/>
                <w:szCs w:val="22"/>
                <w:lang w:eastAsia="en-US"/>
              </w:rPr>
            </w:pPr>
            <w:r w:rsidRPr="00CF1A55">
              <w:rPr>
                <w:rFonts w:eastAsia="Times New Roman"/>
                <w:w w:val="110"/>
                <w:sz w:val="18"/>
                <w:szCs w:val="22"/>
                <w:lang w:eastAsia="en-US"/>
              </w:rPr>
              <w:t>69,386</w:t>
            </w:r>
          </w:p>
        </w:tc>
        <w:tc>
          <w:tcPr>
            <w:tcW w:w="619" w:type="dxa"/>
            <w:tcBorders>
              <w:top w:val="single" w:sz="8" w:space="0" w:color="000000"/>
              <w:bottom w:val="single" w:sz="8" w:space="0" w:color="000000"/>
              <w:right w:val="single" w:sz="8" w:space="0" w:color="000000"/>
            </w:tcBorders>
          </w:tcPr>
          <w:p w14:paraId="32578D24" w14:textId="77777777" w:rsidR="00CF1A55" w:rsidRPr="00CF1A55" w:rsidRDefault="00CF1A55" w:rsidP="00CF1A55">
            <w:pPr>
              <w:widowControl w:val="0"/>
              <w:autoSpaceDE w:val="0"/>
              <w:autoSpaceDN w:val="0"/>
              <w:spacing w:before="71"/>
              <w:ind w:left="101" w:right="55"/>
              <w:jc w:val="center"/>
              <w:rPr>
                <w:rFonts w:eastAsia="Times New Roman"/>
                <w:sz w:val="18"/>
                <w:szCs w:val="22"/>
                <w:lang w:eastAsia="en-US"/>
              </w:rPr>
            </w:pPr>
            <w:r w:rsidRPr="00CF1A55">
              <w:rPr>
                <w:rFonts w:eastAsia="Times New Roman"/>
                <w:w w:val="110"/>
                <w:sz w:val="18"/>
                <w:szCs w:val="22"/>
                <w:lang w:eastAsia="en-US"/>
              </w:rPr>
              <w:t>15</w:t>
            </w:r>
          </w:p>
        </w:tc>
        <w:tc>
          <w:tcPr>
            <w:tcW w:w="1137" w:type="dxa"/>
            <w:tcBorders>
              <w:top w:val="single" w:sz="8" w:space="0" w:color="000000"/>
              <w:left w:val="single" w:sz="8" w:space="0" w:color="000000"/>
              <w:bottom w:val="single" w:sz="8" w:space="0" w:color="000000"/>
            </w:tcBorders>
          </w:tcPr>
          <w:p w14:paraId="63CE7A3D" w14:textId="77777777" w:rsidR="00CF1A55" w:rsidRPr="00CF1A55" w:rsidRDefault="00CF1A55" w:rsidP="00CF1A55">
            <w:pPr>
              <w:widowControl w:val="0"/>
              <w:autoSpaceDE w:val="0"/>
              <w:autoSpaceDN w:val="0"/>
              <w:spacing w:before="71"/>
              <w:ind w:left="310"/>
              <w:rPr>
                <w:rFonts w:eastAsia="Times New Roman"/>
                <w:sz w:val="18"/>
                <w:szCs w:val="22"/>
                <w:lang w:eastAsia="en-US"/>
              </w:rPr>
            </w:pPr>
            <w:r w:rsidRPr="00CF1A55">
              <w:rPr>
                <w:rFonts w:eastAsia="Times New Roman"/>
                <w:w w:val="110"/>
                <w:sz w:val="18"/>
                <w:szCs w:val="22"/>
                <w:lang w:eastAsia="en-US"/>
              </w:rPr>
              <w:t>72,472</w:t>
            </w:r>
          </w:p>
        </w:tc>
      </w:tr>
      <w:tr w:rsidR="00CF1A55" w:rsidRPr="00CF1A55" w14:paraId="7FB443CF" w14:textId="77777777" w:rsidTr="00CF1A55">
        <w:trPr>
          <w:trHeight w:val="351"/>
        </w:trPr>
        <w:tc>
          <w:tcPr>
            <w:tcW w:w="619" w:type="dxa"/>
            <w:tcBorders>
              <w:top w:val="single" w:sz="8" w:space="0" w:color="000000"/>
              <w:bottom w:val="single" w:sz="8" w:space="0" w:color="000000"/>
              <w:right w:val="single" w:sz="8" w:space="0" w:color="000000"/>
            </w:tcBorders>
          </w:tcPr>
          <w:p w14:paraId="0B550600" w14:textId="77777777" w:rsidR="00CF1A55" w:rsidRPr="00CF1A55" w:rsidRDefault="00CF1A55" w:rsidP="00CF1A55">
            <w:pPr>
              <w:widowControl w:val="0"/>
              <w:autoSpaceDE w:val="0"/>
              <w:autoSpaceDN w:val="0"/>
              <w:rPr>
                <w:rFonts w:eastAsia="Times New Roman"/>
                <w:sz w:val="18"/>
                <w:szCs w:val="22"/>
                <w:lang w:eastAsia="en-US"/>
              </w:rPr>
            </w:pPr>
          </w:p>
        </w:tc>
        <w:tc>
          <w:tcPr>
            <w:tcW w:w="1137" w:type="dxa"/>
            <w:tcBorders>
              <w:top w:val="single" w:sz="8" w:space="0" w:color="000000"/>
              <w:left w:val="single" w:sz="8" w:space="0" w:color="000000"/>
              <w:bottom w:val="single" w:sz="8" w:space="0" w:color="000000"/>
            </w:tcBorders>
          </w:tcPr>
          <w:p w14:paraId="57D3E17A" w14:textId="77777777" w:rsidR="00CF1A55" w:rsidRPr="00CF1A55" w:rsidRDefault="00CF1A55" w:rsidP="00CF1A55">
            <w:pPr>
              <w:widowControl w:val="0"/>
              <w:autoSpaceDE w:val="0"/>
              <w:autoSpaceDN w:val="0"/>
              <w:rPr>
                <w:rFonts w:eastAsia="Times New Roman"/>
                <w:sz w:val="18"/>
                <w:szCs w:val="22"/>
                <w:lang w:eastAsia="en-US"/>
              </w:rPr>
            </w:pPr>
          </w:p>
        </w:tc>
        <w:tc>
          <w:tcPr>
            <w:tcW w:w="619" w:type="dxa"/>
            <w:tcBorders>
              <w:top w:val="single" w:sz="8" w:space="0" w:color="000000"/>
              <w:bottom w:val="single" w:sz="8" w:space="0" w:color="000000"/>
              <w:right w:val="single" w:sz="8" w:space="0" w:color="000000"/>
            </w:tcBorders>
          </w:tcPr>
          <w:p w14:paraId="767DEDFC" w14:textId="77777777" w:rsidR="00CF1A55" w:rsidRPr="00CF1A55" w:rsidRDefault="00CF1A55" w:rsidP="00CF1A55">
            <w:pPr>
              <w:widowControl w:val="0"/>
              <w:autoSpaceDE w:val="0"/>
              <w:autoSpaceDN w:val="0"/>
              <w:rPr>
                <w:rFonts w:eastAsia="Times New Roman"/>
                <w:sz w:val="18"/>
                <w:szCs w:val="22"/>
                <w:lang w:eastAsia="en-US"/>
              </w:rPr>
            </w:pPr>
          </w:p>
        </w:tc>
        <w:tc>
          <w:tcPr>
            <w:tcW w:w="1137" w:type="dxa"/>
            <w:tcBorders>
              <w:top w:val="single" w:sz="8" w:space="0" w:color="000000"/>
              <w:left w:val="single" w:sz="8" w:space="0" w:color="000000"/>
              <w:bottom w:val="single" w:sz="8" w:space="0" w:color="000000"/>
            </w:tcBorders>
          </w:tcPr>
          <w:p w14:paraId="581FC3F2" w14:textId="77777777" w:rsidR="00CF1A55" w:rsidRPr="00CF1A55" w:rsidRDefault="00CF1A55" w:rsidP="00CF1A55">
            <w:pPr>
              <w:widowControl w:val="0"/>
              <w:autoSpaceDE w:val="0"/>
              <w:autoSpaceDN w:val="0"/>
              <w:rPr>
                <w:rFonts w:eastAsia="Times New Roman"/>
                <w:sz w:val="18"/>
                <w:szCs w:val="22"/>
                <w:lang w:eastAsia="en-US"/>
              </w:rPr>
            </w:pPr>
          </w:p>
        </w:tc>
        <w:tc>
          <w:tcPr>
            <w:tcW w:w="619" w:type="dxa"/>
            <w:tcBorders>
              <w:top w:val="single" w:sz="8" w:space="0" w:color="000000"/>
              <w:bottom w:val="single" w:sz="8" w:space="0" w:color="000000"/>
              <w:right w:val="single" w:sz="8" w:space="0" w:color="000000"/>
            </w:tcBorders>
          </w:tcPr>
          <w:p w14:paraId="55AD0E3A" w14:textId="77777777" w:rsidR="00CF1A55" w:rsidRPr="00CF1A55" w:rsidRDefault="00CF1A55" w:rsidP="00CF1A55">
            <w:pPr>
              <w:widowControl w:val="0"/>
              <w:autoSpaceDE w:val="0"/>
              <w:autoSpaceDN w:val="0"/>
              <w:spacing w:before="71"/>
              <w:ind w:left="101" w:right="55"/>
              <w:jc w:val="center"/>
              <w:rPr>
                <w:rFonts w:eastAsia="Times New Roman"/>
                <w:sz w:val="18"/>
                <w:szCs w:val="22"/>
                <w:lang w:eastAsia="en-US"/>
              </w:rPr>
            </w:pPr>
            <w:r w:rsidRPr="00CF1A55">
              <w:rPr>
                <w:rFonts w:eastAsia="Times New Roman"/>
                <w:w w:val="110"/>
                <w:sz w:val="18"/>
                <w:szCs w:val="22"/>
                <w:lang w:eastAsia="en-US"/>
              </w:rPr>
              <w:t>16</w:t>
            </w:r>
          </w:p>
        </w:tc>
        <w:tc>
          <w:tcPr>
            <w:tcW w:w="1137" w:type="dxa"/>
            <w:tcBorders>
              <w:top w:val="single" w:sz="8" w:space="0" w:color="000000"/>
              <w:left w:val="single" w:sz="8" w:space="0" w:color="000000"/>
              <w:bottom w:val="single" w:sz="8" w:space="0" w:color="000000"/>
            </w:tcBorders>
          </w:tcPr>
          <w:p w14:paraId="6B07B5D0" w14:textId="77777777" w:rsidR="00CF1A55" w:rsidRPr="00CF1A55" w:rsidRDefault="00CF1A55" w:rsidP="00CF1A55">
            <w:pPr>
              <w:widowControl w:val="0"/>
              <w:autoSpaceDE w:val="0"/>
              <w:autoSpaceDN w:val="0"/>
              <w:spacing w:before="71"/>
              <w:ind w:left="310"/>
              <w:rPr>
                <w:rFonts w:eastAsia="Times New Roman"/>
                <w:sz w:val="18"/>
                <w:szCs w:val="22"/>
                <w:lang w:eastAsia="en-US"/>
              </w:rPr>
            </w:pPr>
            <w:r w:rsidRPr="00CF1A55">
              <w:rPr>
                <w:rFonts w:eastAsia="Times New Roman"/>
                <w:w w:val="110"/>
                <w:sz w:val="18"/>
                <w:szCs w:val="22"/>
                <w:lang w:eastAsia="en-US"/>
              </w:rPr>
              <w:t>68,106</w:t>
            </w:r>
          </w:p>
        </w:tc>
        <w:tc>
          <w:tcPr>
            <w:tcW w:w="619" w:type="dxa"/>
            <w:tcBorders>
              <w:top w:val="single" w:sz="8" w:space="0" w:color="000000"/>
              <w:bottom w:val="single" w:sz="8" w:space="0" w:color="000000"/>
              <w:right w:val="single" w:sz="8" w:space="0" w:color="000000"/>
            </w:tcBorders>
          </w:tcPr>
          <w:p w14:paraId="21D6D83D" w14:textId="77777777" w:rsidR="00CF1A55" w:rsidRPr="00CF1A55" w:rsidRDefault="00CF1A55" w:rsidP="00CF1A55">
            <w:pPr>
              <w:widowControl w:val="0"/>
              <w:autoSpaceDE w:val="0"/>
              <w:autoSpaceDN w:val="0"/>
              <w:spacing w:before="71"/>
              <w:ind w:left="101" w:right="54"/>
              <w:jc w:val="center"/>
              <w:rPr>
                <w:rFonts w:eastAsia="Times New Roman"/>
                <w:sz w:val="18"/>
                <w:szCs w:val="22"/>
                <w:lang w:eastAsia="en-US"/>
              </w:rPr>
            </w:pPr>
            <w:r w:rsidRPr="00CF1A55">
              <w:rPr>
                <w:rFonts w:eastAsia="Times New Roman"/>
                <w:w w:val="110"/>
                <w:sz w:val="18"/>
                <w:szCs w:val="22"/>
                <w:lang w:eastAsia="en-US"/>
              </w:rPr>
              <w:t>16</w:t>
            </w:r>
          </w:p>
        </w:tc>
        <w:tc>
          <w:tcPr>
            <w:tcW w:w="1137" w:type="dxa"/>
            <w:tcBorders>
              <w:top w:val="single" w:sz="8" w:space="0" w:color="000000"/>
              <w:left w:val="single" w:sz="8" w:space="0" w:color="000000"/>
              <w:bottom w:val="single" w:sz="8" w:space="0" w:color="000000"/>
            </w:tcBorders>
          </w:tcPr>
          <w:p w14:paraId="4A325063" w14:textId="77777777" w:rsidR="00CF1A55" w:rsidRPr="00CF1A55" w:rsidRDefault="00CF1A55" w:rsidP="00CF1A55">
            <w:pPr>
              <w:widowControl w:val="0"/>
              <w:autoSpaceDE w:val="0"/>
              <w:autoSpaceDN w:val="0"/>
              <w:spacing w:before="71"/>
              <w:ind w:left="310"/>
              <w:rPr>
                <w:rFonts w:eastAsia="Times New Roman"/>
                <w:sz w:val="18"/>
                <w:szCs w:val="22"/>
                <w:lang w:eastAsia="en-US"/>
              </w:rPr>
            </w:pPr>
            <w:r w:rsidRPr="00CF1A55">
              <w:rPr>
                <w:rFonts w:eastAsia="Times New Roman"/>
                <w:w w:val="110"/>
                <w:sz w:val="18"/>
                <w:szCs w:val="22"/>
                <w:lang w:eastAsia="en-US"/>
              </w:rPr>
              <w:t>71,147</w:t>
            </w:r>
          </w:p>
        </w:tc>
        <w:tc>
          <w:tcPr>
            <w:tcW w:w="619" w:type="dxa"/>
            <w:tcBorders>
              <w:top w:val="single" w:sz="8" w:space="0" w:color="000000"/>
              <w:bottom w:val="single" w:sz="8" w:space="0" w:color="000000"/>
              <w:right w:val="single" w:sz="8" w:space="0" w:color="000000"/>
            </w:tcBorders>
          </w:tcPr>
          <w:p w14:paraId="0742B099" w14:textId="77777777" w:rsidR="00CF1A55" w:rsidRPr="00CF1A55" w:rsidRDefault="00CF1A55" w:rsidP="00CF1A55">
            <w:pPr>
              <w:widowControl w:val="0"/>
              <w:autoSpaceDE w:val="0"/>
              <w:autoSpaceDN w:val="0"/>
              <w:spacing w:before="71"/>
              <w:ind w:left="101" w:right="55"/>
              <w:jc w:val="center"/>
              <w:rPr>
                <w:rFonts w:eastAsia="Times New Roman"/>
                <w:sz w:val="18"/>
                <w:szCs w:val="22"/>
                <w:lang w:eastAsia="en-US"/>
              </w:rPr>
            </w:pPr>
            <w:r w:rsidRPr="00CF1A55">
              <w:rPr>
                <w:rFonts w:eastAsia="Times New Roman"/>
                <w:w w:val="110"/>
                <w:sz w:val="18"/>
                <w:szCs w:val="22"/>
                <w:lang w:eastAsia="en-US"/>
              </w:rPr>
              <w:t>16</w:t>
            </w:r>
          </w:p>
        </w:tc>
        <w:tc>
          <w:tcPr>
            <w:tcW w:w="1137" w:type="dxa"/>
            <w:tcBorders>
              <w:top w:val="single" w:sz="8" w:space="0" w:color="000000"/>
              <w:left w:val="single" w:sz="8" w:space="0" w:color="000000"/>
              <w:bottom w:val="single" w:sz="8" w:space="0" w:color="000000"/>
            </w:tcBorders>
          </w:tcPr>
          <w:p w14:paraId="247D8DC3" w14:textId="77777777" w:rsidR="00CF1A55" w:rsidRPr="00CF1A55" w:rsidRDefault="00CF1A55" w:rsidP="00CF1A55">
            <w:pPr>
              <w:widowControl w:val="0"/>
              <w:autoSpaceDE w:val="0"/>
              <w:autoSpaceDN w:val="0"/>
              <w:spacing w:before="71"/>
              <w:ind w:left="310"/>
              <w:rPr>
                <w:rFonts w:eastAsia="Times New Roman"/>
                <w:sz w:val="18"/>
                <w:szCs w:val="22"/>
                <w:lang w:eastAsia="en-US"/>
              </w:rPr>
            </w:pPr>
            <w:r w:rsidRPr="00CF1A55">
              <w:rPr>
                <w:rFonts w:eastAsia="Times New Roman"/>
                <w:w w:val="110"/>
                <w:sz w:val="18"/>
                <w:szCs w:val="22"/>
                <w:lang w:eastAsia="en-US"/>
              </w:rPr>
              <w:t>74,310</w:t>
            </w:r>
          </w:p>
        </w:tc>
      </w:tr>
      <w:tr w:rsidR="00CF1A55" w:rsidRPr="00CF1A55" w14:paraId="1804D708" w14:textId="77777777" w:rsidTr="00CF1A55">
        <w:trPr>
          <w:trHeight w:val="352"/>
        </w:trPr>
        <w:tc>
          <w:tcPr>
            <w:tcW w:w="619" w:type="dxa"/>
            <w:tcBorders>
              <w:top w:val="single" w:sz="8" w:space="0" w:color="000000"/>
              <w:bottom w:val="single" w:sz="8" w:space="0" w:color="000000"/>
              <w:right w:val="single" w:sz="8" w:space="0" w:color="000000"/>
            </w:tcBorders>
          </w:tcPr>
          <w:p w14:paraId="419A5176" w14:textId="77777777" w:rsidR="00CF1A55" w:rsidRPr="00CF1A55" w:rsidRDefault="00CF1A55" w:rsidP="00CF1A55">
            <w:pPr>
              <w:widowControl w:val="0"/>
              <w:autoSpaceDE w:val="0"/>
              <w:autoSpaceDN w:val="0"/>
              <w:rPr>
                <w:rFonts w:eastAsia="Times New Roman"/>
                <w:sz w:val="18"/>
                <w:szCs w:val="22"/>
                <w:lang w:eastAsia="en-US"/>
              </w:rPr>
            </w:pPr>
          </w:p>
        </w:tc>
        <w:tc>
          <w:tcPr>
            <w:tcW w:w="1137" w:type="dxa"/>
            <w:tcBorders>
              <w:top w:val="single" w:sz="8" w:space="0" w:color="000000"/>
              <w:left w:val="single" w:sz="8" w:space="0" w:color="000000"/>
              <w:bottom w:val="single" w:sz="8" w:space="0" w:color="000000"/>
            </w:tcBorders>
          </w:tcPr>
          <w:p w14:paraId="5834000C" w14:textId="77777777" w:rsidR="00CF1A55" w:rsidRPr="00CF1A55" w:rsidRDefault="00CF1A55" w:rsidP="00CF1A55">
            <w:pPr>
              <w:widowControl w:val="0"/>
              <w:autoSpaceDE w:val="0"/>
              <w:autoSpaceDN w:val="0"/>
              <w:rPr>
                <w:rFonts w:eastAsia="Times New Roman"/>
                <w:sz w:val="18"/>
                <w:szCs w:val="22"/>
                <w:lang w:eastAsia="en-US"/>
              </w:rPr>
            </w:pPr>
          </w:p>
        </w:tc>
        <w:tc>
          <w:tcPr>
            <w:tcW w:w="619" w:type="dxa"/>
            <w:tcBorders>
              <w:top w:val="single" w:sz="8" w:space="0" w:color="000000"/>
              <w:bottom w:val="single" w:sz="8" w:space="0" w:color="000000"/>
              <w:right w:val="single" w:sz="8" w:space="0" w:color="000000"/>
            </w:tcBorders>
          </w:tcPr>
          <w:p w14:paraId="5DF2A094" w14:textId="77777777" w:rsidR="00CF1A55" w:rsidRPr="00CF1A55" w:rsidRDefault="00CF1A55" w:rsidP="00CF1A55">
            <w:pPr>
              <w:widowControl w:val="0"/>
              <w:autoSpaceDE w:val="0"/>
              <w:autoSpaceDN w:val="0"/>
              <w:rPr>
                <w:rFonts w:eastAsia="Times New Roman"/>
                <w:sz w:val="18"/>
                <w:szCs w:val="22"/>
                <w:lang w:eastAsia="en-US"/>
              </w:rPr>
            </w:pPr>
          </w:p>
        </w:tc>
        <w:tc>
          <w:tcPr>
            <w:tcW w:w="1137" w:type="dxa"/>
            <w:tcBorders>
              <w:top w:val="single" w:sz="8" w:space="0" w:color="000000"/>
              <w:left w:val="single" w:sz="8" w:space="0" w:color="000000"/>
              <w:bottom w:val="single" w:sz="8" w:space="0" w:color="000000"/>
            </w:tcBorders>
          </w:tcPr>
          <w:p w14:paraId="40072DE6" w14:textId="77777777" w:rsidR="00CF1A55" w:rsidRPr="00CF1A55" w:rsidRDefault="00CF1A55" w:rsidP="00CF1A55">
            <w:pPr>
              <w:widowControl w:val="0"/>
              <w:autoSpaceDE w:val="0"/>
              <w:autoSpaceDN w:val="0"/>
              <w:rPr>
                <w:rFonts w:eastAsia="Times New Roman"/>
                <w:sz w:val="18"/>
                <w:szCs w:val="22"/>
                <w:lang w:eastAsia="en-US"/>
              </w:rPr>
            </w:pPr>
          </w:p>
        </w:tc>
        <w:tc>
          <w:tcPr>
            <w:tcW w:w="619" w:type="dxa"/>
            <w:tcBorders>
              <w:top w:val="single" w:sz="8" w:space="0" w:color="000000"/>
              <w:bottom w:val="single" w:sz="8" w:space="0" w:color="000000"/>
              <w:right w:val="single" w:sz="8" w:space="0" w:color="000000"/>
            </w:tcBorders>
          </w:tcPr>
          <w:p w14:paraId="6E78AC1D" w14:textId="77777777" w:rsidR="00CF1A55" w:rsidRPr="00CF1A55" w:rsidRDefault="00CF1A55" w:rsidP="00CF1A55">
            <w:pPr>
              <w:widowControl w:val="0"/>
              <w:autoSpaceDE w:val="0"/>
              <w:autoSpaceDN w:val="0"/>
              <w:spacing w:before="71"/>
              <w:ind w:left="101" w:right="55"/>
              <w:jc w:val="center"/>
              <w:rPr>
                <w:rFonts w:eastAsia="Times New Roman"/>
                <w:sz w:val="18"/>
                <w:szCs w:val="22"/>
                <w:lang w:eastAsia="en-US"/>
              </w:rPr>
            </w:pPr>
            <w:r w:rsidRPr="00CF1A55">
              <w:rPr>
                <w:rFonts w:eastAsia="Times New Roman"/>
                <w:w w:val="110"/>
                <w:sz w:val="18"/>
                <w:szCs w:val="22"/>
                <w:lang w:eastAsia="en-US"/>
              </w:rPr>
              <w:t>17</w:t>
            </w:r>
          </w:p>
        </w:tc>
        <w:tc>
          <w:tcPr>
            <w:tcW w:w="1137" w:type="dxa"/>
            <w:tcBorders>
              <w:top w:val="single" w:sz="8" w:space="0" w:color="000000"/>
              <w:left w:val="single" w:sz="8" w:space="0" w:color="000000"/>
              <w:bottom w:val="single" w:sz="8" w:space="0" w:color="000000"/>
            </w:tcBorders>
          </w:tcPr>
          <w:p w14:paraId="266FD364" w14:textId="77777777" w:rsidR="00CF1A55" w:rsidRPr="00CF1A55" w:rsidRDefault="00CF1A55" w:rsidP="00CF1A55">
            <w:pPr>
              <w:widowControl w:val="0"/>
              <w:autoSpaceDE w:val="0"/>
              <w:autoSpaceDN w:val="0"/>
              <w:spacing w:before="71"/>
              <w:ind w:left="310"/>
              <w:rPr>
                <w:rFonts w:eastAsia="Times New Roman"/>
                <w:sz w:val="18"/>
                <w:szCs w:val="22"/>
                <w:lang w:eastAsia="en-US"/>
              </w:rPr>
            </w:pPr>
            <w:r w:rsidRPr="00CF1A55">
              <w:rPr>
                <w:rFonts w:eastAsia="Times New Roman"/>
                <w:w w:val="110"/>
                <w:sz w:val="18"/>
                <w:szCs w:val="22"/>
                <w:lang w:eastAsia="en-US"/>
              </w:rPr>
              <w:t>69,790</w:t>
            </w:r>
          </w:p>
        </w:tc>
        <w:tc>
          <w:tcPr>
            <w:tcW w:w="619" w:type="dxa"/>
            <w:tcBorders>
              <w:top w:val="single" w:sz="8" w:space="0" w:color="000000"/>
              <w:bottom w:val="single" w:sz="8" w:space="0" w:color="000000"/>
              <w:right w:val="single" w:sz="8" w:space="0" w:color="000000"/>
            </w:tcBorders>
          </w:tcPr>
          <w:p w14:paraId="2B0D6ABD" w14:textId="77777777" w:rsidR="00CF1A55" w:rsidRPr="00CF1A55" w:rsidRDefault="00CF1A55" w:rsidP="00CF1A55">
            <w:pPr>
              <w:widowControl w:val="0"/>
              <w:autoSpaceDE w:val="0"/>
              <w:autoSpaceDN w:val="0"/>
              <w:spacing w:before="71"/>
              <w:ind w:left="101" w:right="54"/>
              <w:jc w:val="center"/>
              <w:rPr>
                <w:rFonts w:eastAsia="Times New Roman"/>
                <w:sz w:val="18"/>
                <w:szCs w:val="22"/>
                <w:lang w:eastAsia="en-US"/>
              </w:rPr>
            </w:pPr>
            <w:r w:rsidRPr="00CF1A55">
              <w:rPr>
                <w:rFonts w:eastAsia="Times New Roman"/>
                <w:w w:val="110"/>
                <w:sz w:val="18"/>
                <w:szCs w:val="22"/>
                <w:lang w:eastAsia="en-US"/>
              </w:rPr>
              <w:t>17</w:t>
            </w:r>
          </w:p>
        </w:tc>
        <w:tc>
          <w:tcPr>
            <w:tcW w:w="1137" w:type="dxa"/>
            <w:tcBorders>
              <w:top w:val="single" w:sz="8" w:space="0" w:color="000000"/>
              <w:left w:val="single" w:sz="8" w:space="0" w:color="000000"/>
              <w:bottom w:val="single" w:sz="8" w:space="0" w:color="000000"/>
            </w:tcBorders>
          </w:tcPr>
          <w:p w14:paraId="3CC48C1C" w14:textId="77777777" w:rsidR="00CF1A55" w:rsidRPr="00CF1A55" w:rsidRDefault="00CF1A55" w:rsidP="00CF1A55">
            <w:pPr>
              <w:widowControl w:val="0"/>
              <w:autoSpaceDE w:val="0"/>
              <w:autoSpaceDN w:val="0"/>
              <w:spacing w:before="71"/>
              <w:ind w:left="310"/>
              <w:rPr>
                <w:rFonts w:eastAsia="Times New Roman"/>
                <w:sz w:val="18"/>
                <w:szCs w:val="22"/>
                <w:lang w:eastAsia="en-US"/>
              </w:rPr>
            </w:pPr>
            <w:r w:rsidRPr="00CF1A55">
              <w:rPr>
                <w:rFonts w:eastAsia="Times New Roman"/>
                <w:w w:val="110"/>
                <w:sz w:val="18"/>
                <w:szCs w:val="22"/>
                <w:lang w:eastAsia="en-US"/>
              </w:rPr>
              <w:t>72,907</w:t>
            </w:r>
          </w:p>
        </w:tc>
        <w:tc>
          <w:tcPr>
            <w:tcW w:w="619" w:type="dxa"/>
            <w:tcBorders>
              <w:top w:val="single" w:sz="8" w:space="0" w:color="000000"/>
              <w:bottom w:val="single" w:sz="8" w:space="0" w:color="000000"/>
              <w:right w:val="single" w:sz="8" w:space="0" w:color="000000"/>
            </w:tcBorders>
          </w:tcPr>
          <w:p w14:paraId="5B3FD188" w14:textId="77777777" w:rsidR="00CF1A55" w:rsidRPr="00CF1A55" w:rsidRDefault="00CF1A55" w:rsidP="00CF1A55">
            <w:pPr>
              <w:widowControl w:val="0"/>
              <w:autoSpaceDE w:val="0"/>
              <w:autoSpaceDN w:val="0"/>
              <w:spacing w:before="71"/>
              <w:ind w:left="101" w:right="55"/>
              <w:jc w:val="center"/>
              <w:rPr>
                <w:rFonts w:eastAsia="Times New Roman"/>
                <w:sz w:val="18"/>
                <w:szCs w:val="22"/>
                <w:lang w:eastAsia="en-US"/>
              </w:rPr>
            </w:pPr>
            <w:r w:rsidRPr="00CF1A55">
              <w:rPr>
                <w:rFonts w:eastAsia="Times New Roman"/>
                <w:w w:val="110"/>
                <w:sz w:val="18"/>
                <w:szCs w:val="22"/>
                <w:lang w:eastAsia="en-US"/>
              </w:rPr>
              <w:t>17</w:t>
            </w:r>
          </w:p>
        </w:tc>
        <w:tc>
          <w:tcPr>
            <w:tcW w:w="1137" w:type="dxa"/>
            <w:tcBorders>
              <w:top w:val="single" w:sz="8" w:space="0" w:color="000000"/>
              <w:left w:val="single" w:sz="8" w:space="0" w:color="000000"/>
              <w:bottom w:val="single" w:sz="8" w:space="0" w:color="000000"/>
            </w:tcBorders>
          </w:tcPr>
          <w:p w14:paraId="3A56338F" w14:textId="77777777" w:rsidR="00CF1A55" w:rsidRPr="00CF1A55" w:rsidRDefault="00CF1A55" w:rsidP="00CF1A55">
            <w:pPr>
              <w:widowControl w:val="0"/>
              <w:autoSpaceDE w:val="0"/>
              <w:autoSpaceDN w:val="0"/>
              <w:spacing w:before="71"/>
              <w:ind w:left="310"/>
              <w:rPr>
                <w:rFonts w:eastAsia="Times New Roman"/>
                <w:sz w:val="18"/>
                <w:szCs w:val="22"/>
                <w:lang w:eastAsia="en-US"/>
              </w:rPr>
            </w:pPr>
            <w:r w:rsidRPr="00CF1A55">
              <w:rPr>
                <w:rFonts w:eastAsia="Times New Roman"/>
                <w:w w:val="110"/>
                <w:sz w:val="18"/>
                <w:szCs w:val="22"/>
                <w:lang w:eastAsia="en-US"/>
              </w:rPr>
              <w:t>76,148</w:t>
            </w:r>
          </w:p>
        </w:tc>
      </w:tr>
      <w:tr w:rsidR="00CF1A55" w:rsidRPr="00CF1A55" w14:paraId="32418572" w14:textId="77777777" w:rsidTr="00CF1A55">
        <w:trPr>
          <w:trHeight w:val="351"/>
        </w:trPr>
        <w:tc>
          <w:tcPr>
            <w:tcW w:w="619" w:type="dxa"/>
            <w:tcBorders>
              <w:top w:val="single" w:sz="8" w:space="0" w:color="000000"/>
              <w:bottom w:val="single" w:sz="8" w:space="0" w:color="000000"/>
              <w:right w:val="single" w:sz="8" w:space="0" w:color="000000"/>
            </w:tcBorders>
          </w:tcPr>
          <w:p w14:paraId="0CBA1ED5" w14:textId="77777777" w:rsidR="00CF1A55" w:rsidRPr="00CF1A55" w:rsidRDefault="00CF1A55" w:rsidP="00CF1A55">
            <w:pPr>
              <w:widowControl w:val="0"/>
              <w:autoSpaceDE w:val="0"/>
              <w:autoSpaceDN w:val="0"/>
              <w:rPr>
                <w:rFonts w:eastAsia="Times New Roman"/>
                <w:sz w:val="18"/>
                <w:szCs w:val="22"/>
                <w:lang w:eastAsia="en-US"/>
              </w:rPr>
            </w:pPr>
          </w:p>
        </w:tc>
        <w:tc>
          <w:tcPr>
            <w:tcW w:w="1137" w:type="dxa"/>
            <w:tcBorders>
              <w:top w:val="single" w:sz="8" w:space="0" w:color="000000"/>
              <w:left w:val="single" w:sz="8" w:space="0" w:color="000000"/>
              <w:bottom w:val="single" w:sz="8" w:space="0" w:color="000000"/>
            </w:tcBorders>
          </w:tcPr>
          <w:p w14:paraId="5B3D8B72" w14:textId="77777777" w:rsidR="00CF1A55" w:rsidRPr="00CF1A55" w:rsidRDefault="00CF1A55" w:rsidP="00CF1A55">
            <w:pPr>
              <w:widowControl w:val="0"/>
              <w:autoSpaceDE w:val="0"/>
              <w:autoSpaceDN w:val="0"/>
              <w:rPr>
                <w:rFonts w:eastAsia="Times New Roman"/>
                <w:sz w:val="18"/>
                <w:szCs w:val="22"/>
                <w:lang w:eastAsia="en-US"/>
              </w:rPr>
            </w:pPr>
          </w:p>
        </w:tc>
        <w:tc>
          <w:tcPr>
            <w:tcW w:w="619" w:type="dxa"/>
            <w:tcBorders>
              <w:top w:val="single" w:sz="8" w:space="0" w:color="000000"/>
              <w:bottom w:val="single" w:sz="8" w:space="0" w:color="000000"/>
              <w:right w:val="single" w:sz="8" w:space="0" w:color="000000"/>
            </w:tcBorders>
          </w:tcPr>
          <w:p w14:paraId="631B8BD9" w14:textId="77777777" w:rsidR="00CF1A55" w:rsidRPr="00CF1A55" w:rsidRDefault="00CF1A55" w:rsidP="00CF1A55">
            <w:pPr>
              <w:widowControl w:val="0"/>
              <w:autoSpaceDE w:val="0"/>
              <w:autoSpaceDN w:val="0"/>
              <w:rPr>
                <w:rFonts w:eastAsia="Times New Roman"/>
                <w:sz w:val="18"/>
                <w:szCs w:val="22"/>
                <w:lang w:eastAsia="en-US"/>
              </w:rPr>
            </w:pPr>
          </w:p>
        </w:tc>
        <w:tc>
          <w:tcPr>
            <w:tcW w:w="1137" w:type="dxa"/>
            <w:tcBorders>
              <w:top w:val="single" w:sz="8" w:space="0" w:color="000000"/>
              <w:left w:val="single" w:sz="8" w:space="0" w:color="000000"/>
              <w:bottom w:val="single" w:sz="8" w:space="0" w:color="000000"/>
            </w:tcBorders>
          </w:tcPr>
          <w:p w14:paraId="32D0F234" w14:textId="77777777" w:rsidR="00CF1A55" w:rsidRPr="00CF1A55" w:rsidRDefault="00CF1A55" w:rsidP="00CF1A55">
            <w:pPr>
              <w:widowControl w:val="0"/>
              <w:autoSpaceDE w:val="0"/>
              <w:autoSpaceDN w:val="0"/>
              <w:rPr>
                <w:rFonts w:eastAsia="Times New Roman"/>
                <w:sz w:val="18"/>
                <w:szCs w:val="22"/>
                <w:lang w:eastAsia="en-US"/>
              </w:rPr>
            </w:pPr>
          </w:p>
        </w:tc>
        <w:tc>
          <w:tcPr>
            <w:tcW w:w="619" w:type="dxa"/>
            <w:tcBorders>
              <w:top w:val="single" w:sz="8" w:space="0" w:color="000000"/>
              <w:bottom w:val="single" w:sz="8" w:space="0" w:color="000000"/>
              <w:right w:val="single" w:sz="8" w:space="0" w:color="000000"/>
            </w:tcBorders>
          </w:tcPr>
          <w:p w14:paraId="14E87DB9" w14:textId="77777777" w:rsidR="00CF1A55" w:rsidRPr="00CF1A55" w:rsidRDefault="00CF1A55" w:rsidP="00CF1A55">
            <w:pPr>
              <w:widowControl w:val="0"/>
              <w:autoSpaceDE w:val="0"/>
              <w:autoSpaceDN w:val="0"/>
              <w:spacing w:before="71"/>
              <w:ind w:left="101" w:right="55"/>
              <w:jc w:val="center"/>
              <w:rPr>
                <w:rFonts w:eastAsia="Times New Roman"/>
                <w:sz w:val="18"/>
                <w:szCs w:val="22"/>
                <w:lang w:eastAsia="en-US"/>
              </w:rPr>
            </w:pPr>
            <w:r w:rsidRPr="00CF1A55">
              <w:rPr>
                <w:rFonts w:eastAsia="Times New Roman"/>
                <w:w w:val="110"/>
                <w:sz w:val="18"/>
                <w:szCs w:val="22"/>
                <w:lang w:eastAsia="en-US"/>
              </w:rPr>
              <w:t>18</w:t>
            </w:r>
          </w:p>
        </w:tc>
        <w:tc>
          <w:tcPr>
            <w:tcW w:w="1137" w:type="dxa"/>
            <w:tcBorders>
              <w:top w:val="single" w:sz="8" w:space="0" w:color="000000"/>
              <w:left w:val="single" w:sz="8" w:space="0" w:color="000000"/>
              <w:bottom w:val="single" w:sz="8" w:space="0" w:color="000000"/>
            </w:tcBorders>
          </w:tcPr>
          <w:p w14:paraId="362BEAF7" w14:textId="77777777" w:rsidR="00CF1A55" w:rsidRPr="00CF1A55" w:rsidRDefault="00CF1A55" w:rsidP="00CF1A55">
            <w:pPr>
              <w:widowControl w:val="0"/>
              <w:autoSpaceDE w:val="0"/>
              <w:autoSpaceDN w:val="0"/>
              <w:spacing w:before="71"/>
              <w:ind w:left="310"/>
              <w:rPr>
                <w:rFonts w:eastAsia="Times New Roman"/>
                <w:sz w:val="18"/>
                <w:szCs w:val="22"/>
                <w:lang w:eastAsia="en-US"/>
              </w:rPr>
            </w:pPr>
            <w:r w:rsidRPr="00CF1A55">
              <w:rPr>
                <w:rFonts w:eastAsia="Times New Roman"/>
                <w:w w:val="110"/>
                <w:sz w:val="18"/>
                <w:szCs w:val="22"/>
                <w:lang w:eastAsia="en-US"/>
              </w:rPr>
              <w:t>71,478</w:t>
            </w:r>
          </w:p>
        </w:tc>
        <w:tc>
          <w:tcPr>
            <w:tcW w:w="619" w:type="dxa"/>
            <w:tcBorders>
              <w:top w:val="single" w:sz="8" w:space="0" w:color="000000"/>
              <w:bottom w:val="single" w:sz="8" w:space="0" w:color="000000"/>
              <w:right w:val="single" w:sz="8" w:space="0" w:color="000000"/>
            </w:tcBorders>
          </w:tcPr>
          <w:p w14:paraId="4DE1C784" w14:textId="77777777" w:rsidR="00CF1A55" w:rsidRPr="00CF1A55" w:rsidRDefault="00CF1A55" w:rsidP="00CF1A55">
            <w:pPr>
              <w:widowControl w:val="0"/>
              <w:autoSpaceDE w:val="0"/>
              <w:autoSpaceDN w:val="0"/>
              <w:spacing w:before="71"/>
              <w:ind w:left="101" w:right="54"/>
              <w:jc w:val="center"/>
              <w:rPr>
                <w:rFonts w:eastAsia="Times New Roman"/>
                <w:sz w:val="18"/>
                <w:szCs w:val="22"/>
                <w:lang w:eastAsia="en-US"/>
              </w:rPr>
            </w:pPr>
            <w:r w:rsidRPr="00CF1A55">
              <w:rPr>
                <w:rFonts w:eastAsia="Times New Roman"/>
                <w:w w:val="110"/>
                <w:sz w:val="18"/>
                <w:szCs w:val="22"/>
                <w:lang w:eastAsia="en-US"/>
              </w:rPr>
              <w:t>18</w:t>
            </w:r>
          </w:p>
        </w:tc>
        <w:tc>
          <w:tcPr>
            <w:tcW w:w="1137" w:type="dxa"/>
            <w:tcBorders>
              <w:top w:val="single" w:sz="8" w:space="0" w:color="000000"/>
              <w:left w:val="single" w:sz="8" w:space="0" w:color="000000"/>
              <w:bottom w:val="single" w:sz="8" w:space="0" w:color="000000"/>
            </w:tcBorders>
          </w:tcPr>
          <w:p w14:paraId="69AFFF39" w14:textId="77777777" w:rsidR="00CF1A55" w:rsidRPr="00CF1A55" w:rsidRDefault="00CF1A55" w:rsidP="00CF1A55">
            <w:pPr>
              <w:widowControl w:val="0"/>
              <w:autoSpaceDE w:val="0"/>
              <w:autoSpaceDN w:val="0"/>
              <w:spacing w:before="71"/>
              <w:ind w:left="310"/>
              <w:rPr>
                <w:rFonts w:eastAsia="Times New Roman"/>
                <w:sz w:val="18"/>
                <w:szCs w:val="22"/>
                <w:lang w:eastAsia="en-US"/>
              </w:rPr>
            </w:pPr>
            <w:r w:rsidRPr="00CF1A55">
              <w:rPr>
                <w:rFonts w:eastAsia="Times New Roman"/>
                <w:w w:val="110"/>
                <w:sz w:val="18"/>
                <w:szCs w:val="22"/>
                <w:lang w:eastAsia="en-US"/>
              </w:rPr>
              <w:t>74,669</w:t>
            </w:r>
          </w:p>
        </w:tc>
        <w:tc>
          <w:tcPr>
            <w:tcW w:w="619" w:type="dxa"/>
            <w:tcBorders>
              <w:top w:val="single" w:sz="8" w:space="0" w:color="000000"/>
              <w:bottom w:val="single" w:sz="8" w:space="0" w:color="000000"/>
              <w:right w:val="single" w:sz="8" w:space="0" w:color="000000"/>
            </w:tcBorders>
          </w:tcPr>
          <w:p w14:paraId="1FDF199B" w14:textId="77777777" w:rsidR="00CF1A55" w:rsidRPr="00CF1A55" w:rsidRDefault="00CF1A55" w:rsidP="00CF1A55">
            <w:pPr>
              <w:widowControl w:val="0"/>
              <w:autoSpaceDE w:val="0"/>
              <w:autoSpaceDN w:val="0"/>
              <w:spacing w:before="71"/>
              <w:ind w:left="101" w:right="55"/>
              <w:jc w:val="center"/>
              <w:rPr>
                <w:rFonts w:eastAsia="Times New Roman"/>
                <w:sz w:val="18"/>
                <w:szCs w:val="22"/>
                <w:lang w:eastAsia="en-US"/>
              </w:rPr>
            </w:pPr>
            <w:r w:rsidRPr="00CF1A55">
              <w:rPr>
                <w:rFonts w:eastAsia="Times New Roman"/>
                <w:w w:val="110"/>
                <w:sz w:val="18"/>
                <w:szCs w:val="22"/>
                <w:lang w:eastAsia="en-US"/>
              </w:rPr>
              <w:t>18</w:t>
            </w:r>
          </w:p>
        </w:tc>
        <w:tc>
          <w:tcPr>
            <w:tcW w:w="1137" w:type="dxa"/>
            <w:tcBorders>
              <w:top w:val="single" w:sz="8" w:space="0" w:color="000000"/>
              <w:left w:val="single" w:sz="8" w:space="0" w:color="000000"/>
              <w:bottom w:val="single" w:sz="8" w:space="0" w:color="000000"/>
            </w:tcBorders>
          </w:tcPr>
          <w:p w14:paraId="4CE6185D" w14:textId="77777777" w:rsidR="00CF1A55" w:rsidRPr="00CF1A55" w:rsidRDefault="00CF1A55" w:rsidP="00CF1A55">
            <w:pPr>
              <w:widowControl w:val="0"/>
              <w:autoSpaceDE w:val="0"/>
              <w:autoSpaceDN w:val="0"/>
              <w:spacing w:before="71"/>
              <w:ind w:left="310"/>
              <w:rPr>
                <w:rFonts w:eastAsia="Times New Roman"/>
                <w:sz w:val="18"/>
                <w:szCs w:val="22"/>
                <w:lang w:eastAsia="en-US"/>
              </w:rPr>
            </w:pPr>
            <w:r w:rsidRPr="00CF1A55">
              <w:rPr>
                <w:rFonts w:eastAsia="Times New Roman"/>
                <w:w w:val="110"/>
                <w:sz w:val="18"/>
                <w:szCs w:val="22"/>
                <w:lang w:eastAsia="en-US"/>
              </w:rPr>
              <w:t>77,988</w:t>
            </w:r>
          </w:p>
        </w:tc>
      </w:tr>
      <w:tr w:rsidR="00CF1A55" w:rsidRPr="00CF1A55" w14:paraId="2EFFCFE3" w14:textId="77777777" w:rsidTr="00CF1A55">
        <w:trPr>
          <w:trHeight w:val="339"/>
        </w:trPr>
        <w:tc>
          <w:tcPr>
            <w:tcW w:w="619" w:type="dxa"/>
            <w:tcBorders>
              <w:top w:val="single" w:sz="8" w:space="0" w:color="000000"/>
              <w:right w:val="single" w:sz="8" w:space="0" w:color="000000"/>
            </w:tcBorders>
          </w:tcPr>
          <w:p w14:paraId="16A94234" w14:textId="77777777" w:rsidR="00CF1A55" w:rsidRPr="00CF1A55" w:rsidRDefault="00CF1A55" w:rsidP="00CF1A55">
            <w:pPr>
              <w:widowControl w:val="0"/>
              <w:autoSpaceDE w:val="0"/>
              <w:autoSpaceDN w:val="0"/>
              <w:rPr>
                <w:rFonts w:eastAsia="Times New Roman"/>
                <w:sz w:val="18"/>
                <w:szCs w:val="22"/>
                <w:lang w:eastAsia="en-US"/>
              </w:rPr>
            </w:pPr>
          </w:p>
        </w:tc>
        <w:tc>
          <w:tcPr>
            <w:tcW w:w="1137" w:type="dxa"/>
            <w:tcBorders>
              <w:top w:val="single" w:sz="8" w:space="0" w:color="000000"/>
              <w:left w:val="single" w:sz="8" w:space="0" w:color="000000"/>
            </w:tcBorders>
          </w:tcPr>
          <w:p w14:paraId="765D8BEB" w14:textId="77777777" w:rsidR="00CF1A55" w:rsidRPr="00CF1A55" w:rsidRDefault="00CF1A55" w:rsidP="00CF1A55">
            <w:pPr>
              <w:widowControl w:val="0"/>
              <w:autoSpaceDE w:val="0"/>
              <w:autoSpaceDN w:val="0"/>
              <w:rPr>
                <w:rFonts w:eastAsia="Times New Roman"/>
                <w:sz w:val="18"/>
                <w:szCs w:val="22"/>
                <w:lang w:eastAsia="en-US"/>
              </w:rPr>
            </w:pPr>
          </w:p>
        </w:tc>
        <w:tc>
          <w:tcPr>
            <w:tcW w:w="619" w:type="dxa"/>
            <w:tcBorders>
              <w:top w:val="single" w:sz="8" w:space="0" w:color="000000"/>
              <w:right w:val="single" w:sz="8" w:space="0" w:color="000000"/>
            </w:tcBorders>
          </w:tcPr>
          <w:p w14:paraId="7DCDBE10" w14:textId="77777777" w:rsidR="00CF1A55" w:rsidRPr="00CF1A55" w:rsidRDefault="00CF1A55" w:rsidP="00CF1A55">
            <w:pPr>
              <w:widowControl w:val="0"/>
              <w:autoSpaceDE w:val="0"/>
              <w:autoSpaceDN w:val="0"/>
              <w:rPr>
                <w:rFonts w:eastAsia="Times New Roman"/>
                <w:sz w:val="18"/>
                <w:szCs w:val="22"/>
                <w:lang w:eastAsia="en-US"/>
              </w:rPr>
            </w:pPr>
          </w:p>
        </w:tc>
        <w:tc>
          <w:tcPr>
            <w:tcW w:w="1137" w:type="dxa"/>
            <w:tcBorders>
              <w:top w:val="single" w:sz="8" w:space="0" w:color="000000"/>
              <w:left w:val="single" w:sz="8" w:space="0" w:color="000000"/>
            </w:tcBorders>
          </w:tcPr>
          <w:p w14:paraId="59016A37" w14:textId="77777777" w:rsidR="00CF1A55" w:rsidRPr="00CF1A55" w:rsidRDefault="00CF1A55" w:rsidP="00CF1A55">
            <w:pPr>
              <w:widowControl w:val="0"/>
              <w:autoSpaceDE w:val="0"/>
              <w:autoSpaceDN w:val="0"/>
              <w:rPr>
                <w:rFonts w:eastAsia="Times New Roman"/>
                <w:sz w:val="18"/>
                <w:szCs w:val="22"/>
                <w:lang w:eastAsia="en-US"/>
              </w:rPr>
            </w:pPr>
          </w:p>
        </w:tc>
        <w:tc>
          <w:tcPr>
            <w:tcW w:w="619" w:type="dxa"/>
            <w:tcBorders>
              <w:top w:val="single" w:sz="8" w:space="0" w:color="000000"/>
              <w:right w:val="single" w:sz="8" w:space="0" w:color="000000"/>
            </w:tcBorders>
          </w:tcPr>
          <w:p w14:paraId="2654AA4E" w14:textId="77777777" w:rsidR="00CF1A55" w:rsidRPr="00CF1A55" w:rsidRDefault="00CF1A55" w:rsidP="00CF1A55">
            <w:pPr>
              <w:widowControl w:val="0"/>
              <w:autoSpaceDE w:val="0"/>
              <w:autoSpaceDN w:val="0"/>
              <w:spacing w:before="71"/>
              <w:ind w:left="101" w:right="55"/>
              <w:jc w:val="center"/>
              <w:rPr>
                <w:rFonts w:eastAsia="Times New Roman"/>
                <w:sz w:val="18"/>
                <w:szCs w:val="22"/>
                <w:lang w:eastAsia="en-US"/>
              </w:rPr>
            </w:pPr>
            <w:r w:rsidRPr="00CF1A55">
              <w:rPr>
                <w:rFonts w:eastAsia="Times New Roman"/>
                <w:w w:val="110"/>
                <w:sz w:val="18"/>
                <w:szCs w:val="22"/>
                <w:lang w:eastAsia="en-US"/>
              </w:rPr>
              <w:t>19</w:t>
            </w:r>
          </w:p>
        </w:tc>
        <w:tc>
          <w:tcPr>
            <w:tcW w:w="1137" w:type="dxa"/>
            <w:tcBorders>
              <w:top w:val="single" w:sz="8" w:space="0" w:color="000000"/>
              <w:left w:val="single" w:sz="8" w:space="0" w:color="000000"/>
            </w:tcBorders>
          </w:tcPr>
          <w:p w14:paraId="19164283" w14:textId="77777777" w:rsidR="00CF1A55" w:rsidRPr="00CF1A55" w:rsidRDefault="00CF1A55" w:rsidP="00CF1A55">
            <w:pPr>
              <w:widowControl w:val="0"/>
              <w:autoSpaceDE w:val="0"/>
              <w:autoSpaceDN w:val="0"/>
              <w:spacing w:before="71"/>
              <w:ind w:left="310"/>
              <w:rPr>
                <w:rFonts w:eastAsia="Times New Roman"/>
                <w:sz w:val="18"/>
                <w:szCs w:val="22"/>
                <w:lang w:eastAsia="en-US"/>
              </w:rPr>
            </w:pPr>
            <w:r w:rsidRPr="00CF1A55">
              <w:rPr>
                <w:rFonts w:eastAsia="Times New Roman"/>
                <w:w w:val="110"/>
                <w:sz w:val="18"/>
                <w:szCs w:val="22"/>
                <w:lang w:eastAsia="en-US"/>
              </w:rPr>
              <w:t>73,161</w:t>
            </w:r>
          </w:p>
        </w:tc>
        <w:tc>
          <w:tcPr>
            <w:tcW w:w="619" w:type="dxa"/>
            <w:tcBorders>
              <w:top w:val="single" w:sz="8" w:space="0" w:color="000000"/>
              <w:right w:val="single" w:sz="8" w:space="0" w:color="000000"/>
            </w:tcBorders>
          </w:tcPr>
          <w:p w14:paraId="06025CB5" w14:textId="77777777" w:rsidR="00CF1A55" w:rsidRPr="00CF1A55" w:rsidRDefault="00CF1A55" w:rsidP="00CF1A55">
            <w:pPr>
              <w:widowControl w:val="0"/>
              <w:autoSpaceDE w:val="0"/>
              <w:autoSpaceDN w:val="0"/>
              <w:spacing w:before="71"/>
              <w:ind w:left="101" w:right="54"/>
              <w:jc w:val="center"/>
              <w:rPr>
                <w:rFonts w:eastAsia="Times New Roman"/>
                <w:sz w:val="18"/>
                <w:szCs w:val="22"/>
                <w:lang w:eastAsia="en-US"/>
              </w:rPr>
            </w:pPr>
            <w:r w:rsidRPr="00CF1A55">
              <w:rPr>
                <w:rFonts w:eastAsia="Times New Roman"/>
                <w:w w:val="110"/>
                <w:sz w:val="18"/>
                <w:szCs w:val="22"/>
                <w:lang w:eastAsia="en-US"/>
              </w:rPr>
              <w:t>19</w:t>
            </w:r>
          </w:p>
        </w:tc>
        <w:tc>
          <w:tcPr>
            <w:tcW w:w="1137" w:type="dxa"/>
            <w:tcBorders>
              <w:top w:val="single" w:sz="8" w:space="0" w:color="000000"/>
              <w:left w:val="single" w:sz="8" w:space="0" w:color="000000"/>
            </w:tcBorders>
          </w:tcPr>
          <w:p w14:paraId="23AB3950" w14:textId="77777777" w:rsidR="00CF1A55" w:rsidRPr="00CF1A55" w:rsidRDefault="00CF1A55" w:rsidP="00CF1A55">
            <w:pPr>
              <w:widowControl w:val="0"/>
              <w:autoSpaceDE w:val="0"/>
              <w:autoSpaceDN w:val="0"/>
              <w:spacing w:before="71"/>
              <w:ind w:left="310"/>
              <w:rPr>
                <w:rFonts w:eastAsia="Times New Roman"/>
                <w:sz w:val="18"/>
                <w:szCs w:val="22"/>
                <w:lang w:eastAsia="en-US"/>
              </w:rPr>
            </w:pPr>
            <w:r w:rsidRPr="00CF1A55">
              <w:rPr>
                <w:rFonts w:eastAsia="Times New Roman"/>
                <w:w w:val="110"/>
                <w:sz w:val="18"/>
                <w:szCs w:val="22"/>
                <w:lang w:eastAsia="en-US"/>
              </w:rPr>
              <w:t>76,429</w:t>
            </w:r>
          </w:p>
        </w:tc>
        <w:tc>
          <w:tcPr>
            <w:tcW w:w="619" w:type="dxa"/>
            <w:tcBorders>
              <w:top w:val="single" w:sz="8" w:space="0" w:color="000000"/>
              <w:right w:val="single" w:sz="8" w:space="0" w:color="000000"/>
            </w:tcBorders>
          </w:tcPr>
          <w:p w14:paraId="7AC27652" w14:textId="77777777" w:rsidR="00CF1A55" w:rsidRPr="00CF1A55" w:rsidRDefault="00CF1A55" w:rsidP="00CF1A55">
            <w:pPr>
              <w:widowControl w:val="0"/>
              <w:autoSpaceDE w:val="0"/>
              <w:autoSpaceDN w:val="0"/>
              <w:spacing w:before="71"/>
              <w:ind w:left="101" w:right="55"/>
              <w:jc w:val="center"/>
              <w:rPr>
                <w:rFonts w:eastAsia="Times New Roman"/>
                <w:sz w:val="18"/>
                <w:szCs w:val="22"/>
                <w:lang w:eastAsia="en-US"/>
              </w:rPr>
            </w:pPr>
            <w:r w:rsidRPr="00CF1A55">
              <w:rPr>
                <w:rFonts w:eastAsia="Times New Roman"/>
                <w:w w:val="110"/>
                <w:sz w:val="18"/>
                <w:szCs w:val="22"/>
                <w:lang w:eastAsia="en-US"/>
              </w:rPr>
              <w:t>19</w:t>
            </w:r>
          </w:p>
        </w:tc>
        <w:tc>
          <w:tcPr>
            <w:tcW w:w="1137" w:type="dxa"/>
            <w:tcBorders>
              <w:top w:val="single" w:sz="8" w:space="0" w:color="000000"/>
              <w:left w:val="single" w:sz="8" w:space="0" w:color="000000"/>
            </w:tcBorders>
          </w:tcPr>
          <w:p w14:paraId="114213D7" w14:textId="77777777" w:rsidR="00CF1A55" w:rsidRPr="00CF1A55" w:rsidRDefault="00CF1A55" w:rsidP="00CF1A55">
            <w:pPr>
              <w:widowControl w:val="0"/>
              <w:autoSpaceDE w:val="0"/>
              <w:autoSpaceDN w:val="0"/>
              <w:spacing w:before="71"/>
              <w:ind w:left="310"/>
              <w:rPr>
                <w:rFonts w:eastAsia="Times New Roman"/>
                <w:sz w:val="18"/>
                <w:szCs w:val="22"/>
                <w:lang w:eastAsia="en-US"/>
              </w:rPr>
            </w:pPr>
            <w:r w:rsidRPr="00CF1A55">
              <w:rPr>
                <w:rFonts w:eastAsia="Times New Roman"/>
                <w:w w:val="110"/>
                <w:sz w:val="18"/>
                <w:szCs w:val="22"/>
                <w:lang w:eastAsia="en-US"/>
              </w:rPr>
              <w:t>79,742</w:t>
            </w:r>
          </w:p>
        </w:tc>
      </w:tr>
      <w:tr w:rsidR="00CF1A55" w:rsidRPr="00CF1A55" w14:paraId="1F6D00CD" w14:textId="77777777" w:rsidTr="00CF1A55">
        <w:trPr>
          <w:trHeight w:val="526"/>
        </w:trPr>
        <w:tc>
          <w:tcPr>
            <w:tcW w:w="8780" w:type="dxa"/>
            <w:gridSpan w:val="10"/>
          </w:tcPr>
          <w:p w14:paraId="26D6F475" w14:textId="77777777" w:rsidR="00CF1A55" w:rsidRPr="00CF1A55" w:rsidRDefault="00CF1A55" w:rsidP="00CF1A55">
            <w:pPr>
              <w:widowControl w:val="0"/>
              <w:autoSpaceDE w:val="0"/>
              <w:autoSpaceDN w:val="0"/>
              <w:spacing w:before="129"/>
              <w:ind w:left="2543"/>
              <w:rPr>
                <w:rFonts w:eastAsia="Times New Roman"/>
                <w:sz w:val="22"/>
                <w:szCs w:val="22"/>
                <w:lang w:eastAsia="en-US"/>
              </w:rPr>
            </w:pPr>
            <w:r w:rsidRPr="00CF1A55">
              <w:rPr>
                <w:rFonts w:eastAsia="Times New Roman"/>
                <w:w w:val="110"/>
                <w:sz w:val="22"/>
                <w:szCs w:val="22"/>
                <w:lang w:eastAsia="en-US"/>
              </w:rPr>
              <w:t>LONGEVITY: 1.75% + Base Increase</w:t>
            </w:r>
          </w:p>
        </w:tc>
      </w:tr>
    </w:tbl>
    <w:p w14:paraId="33C47936" w14:textId="77777777" w:rsidR="00CF1A55" w:rsidRPr="00CF1A55" w:rsidRDefault="00CF1A55" w:rsidP="00CF1A55">
      <w:pPr>
        <w:widowControl w:val="0"/>
        <w:autoSpaceDE w:val="0"/>
        <w:autoSpaceDN w:val="0"/>
        <w:rPr>
          <w:rFonts w:eastAsia="Times New Roman"/>
          <w:sz w:val="22"/>
          <w:szCs w:val="22"/>
          <w:lang w:eastAsia="en-US"/>
        </w:rPr>
      </w:pPr>
    </w:p>
    <w:p w14:paraId="558EA7AB" w14:textId="520FB140" w:rsidR="006F425E" w:rsidRDefault="006F425E">
      <w:pPr>
        <w:spacing w:after="160" w:line="259" w:lineRule="auto"/>
        <w:rPr>
          <w:lang w:eastAsia="en-US"/>
        </w:rPr>
      </w:pPr>
      <w:r>
        <w:rPr>
          <w:lang w:eastAsia="en-US"/>
        </w:rPr>
        <w:br w:type="page"/>
      </w:r>
    </w:p>
    <w:p w14:paraId="3F0FC5E2" w14:textId="77777777" w:rsidR="00CF1A55" w:rsidRDefault="00CF1A55" w:rsidP="00CF1A55">
      <w:pPr>
        <w:rPr>
          <w:lang w:eastAsia="en-US"/>
        </w:rPr>
      </w:pPr>
    </w:p>
    <w:p w14:paraId="6433F684" w14:textId="698F075E" w:rsidR="00CF1A55" w:rsidRDefault="00CF1A55" w:rsidP="00CF1A55">
      <w:pPr>
        <w:rPr>
          <w:lang w:eastAsia="en-US"/>
        </w:rPr>
      </w:pPr>
    </w:p>
    <w:p w14:paraId="644B5B65" w14:textId="26CC7D26" w:rsidR="00CF1A55" w:rsidRPr="00CF1A55" w:rsidRDefault="00CF1A55" w:rsidP="00CF1A55">
      <w:pPr>
        <w:widowControl w:val="0"/>
        <w:autoSpaceDE w:val="0"/>
        <w:autoSpaceDN w:val="0"/>
        <w:spacing w:before="66" w:line="259" w:lineRule="auto"/>
        <w:ind w:left="2379" w:right="1696" w:hanging="692"/>
        <w:rPr>
          <w:rFonts w:eastAsia="Times New Roman"/>
          <w:sz w:val="32"/>
          <w:szCs w:val="32"/>
          <w:lang w:eastAsia="en-US"/>
        </w:rPr>
      </w:pPr>
      <w:r w:rsidRPr="00CF1A55">
        <w:rPr>
          <w:rFonts w:eastAsia="Times New Roman"/>
          <w:w w:val="115"/>
          <w:sz w:val="32"/>
          <w:szCs w:val="32"/>
          <w:lang w:eastAsia="en-US"/>
        </w:rPr>
        <w:t>Ferguson-Florissant School District 18-19 Office Prof</w:t>
      </w:r>
      <w:r>
        <w:rPr>
          <w:rFonts w:eastAsia="Times New Roman"/>
          <w:w w:val="115"/>
          <w:sz w:val="32"/>
          <w:szCs w:val="32"/>
          <w:lang w:eastAsia="en-US"/>
        </w:rPr>
        <w:t>essional</w:t>
      </w:r>
      <w:r w:rsidRPr="00CF1A55">
        <w:rPr>
          <w:rFonts w:eastAsia="Times New Roman"/>
          <w:w w:val="115"/>
          <w:sz w:val="32"/>
          <w:szCs w:val="32"/>
          <w:lang w:eastAsia="en-US"/>
        </w:rPr>
        <w:t xml:space="preserve"> Schedule</w:t>
      </w:r>
    </w:p>
    <w:p w14:paraId="39FE20E3" w14:textId="77777777" w:rsidR="00CF1A55" w:rsidRPr="00CF1A55" w:rsidRDefault="00CF1A55" w:rsidP="00CF1A55">
      <w:pPr>
        <w:widowControl w:val="0"/>
        <w:autoSpaceDE w:val="0"/>
        <w:autoSpaceDN w:val="0"/>
        <w:rPr>
          <w:rFonts w:eastAsia="Times New Roman"/>
          <w:sz w:val="20"/>
          <w:szCs w:val="32"/>
          <w:lang w:eastAsia="en-US"/>
        </w:rPr>
      </w:pPr>
    </w:p>
    <w:p w14:paraId="65406D38" w14:textId="77777777" w:rsidR="00CF1A55" w:rsidRPr="00CF1A55" w:rsidRDefault="00CF1A55" w:rsidP="00CF1A55">
      <w:pPr>
        <w:widowControl w:val="0"/>
        <w:autoSpaceDE w:val="0"/>
        <w:autoSpaceDN w:val="0"/>
        <w:rPr>
          <w:rFonts w:eastAsia="Times New Roman"/>
          <w:sz w:val="20"/>
          <w:szCs w:val="32"/>
          <w:lang w:eastAsia="en-US"/>
        </w:rPr>
      </w:pPr>
    </w:p>
    <w:p w14:paraId="73AAE57E" w14:textId="77777777" w:rsidR="00CF1A55" w:rsidRPr="00CF1A55" w:rsidRDefault="00CF1A55" w:rsidP="00CF1A55">
      <w:pPr>
        <w:widowControl w:val="0"/>
        <w:autoSpaceDE w:val="0"/>
        <w:autoSpaceDN w:val="0"/>
        <w:rPr>
          <w:rFonts w:eastAsia="Times New Roman"/>
          <w:sz w:val="20"/>
          <w:szCs w:val="32"/>
          <w:lang w:eastAsia="en-US"/>
        </w:rPr>
      </w:pPr>
    </w:p>
    <w:p w14:paraId="7E32FF0B" w14:textId="77777777" w:rsidR="00CF1A55" w:rsidRPr="00CF1A55" w:rsidRDefault="00CF1A55" w:rsidP="00CF1A55">
      <w:pPr>
        <w:widowControl w:val="0"/>
        <w:autoSpaceDE w:val="0"/>
        <w:autoSpaceDN w:val="0"/>
        <w:rPr>
          <w:rFonts w:eastAsia="Times New Roman"/>
          <w:sz w:val="20"/>
          <w:szCs w:val="32"/>
          <w:lang w:eastAsia="en-US"/>
        </w:rPr>
      </w:pPr>
    </w:p>
    <w:p w14:paraId="056F34F9" w14:textId="77777777" w:rsidR="00CF1A55" w:rsidRPr="00CF1A55" w:rsidRDefault="00CF1A55" w:rsidP="00CF1A55">
      <w:pPr>
        <w:widowControl w:val="0"/>
        <w:autoSpaceDE w:val="0"/>
        <w:autoSpaceDN w:val="0"/>
        <w:spacing w:before="4"/>
        <w:rPr>
          <w:rFonts w:eastAsia="Times New Roman"/>
          <w:sz w:val="19"/>
          <w:szCs w:val="32"/>
          <w:lang w:eastAsia="en-US"/>
        </w:rPr>
      </w:pPr>
    </w:p>
    <w:tbl>
      <w:tblPr>
        <w:tblW w:w="0" w:type="auto"/>
        <w:tblInd w:w="19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77"/>
        <w:gridCol w:w="1195"/>
        <w:gridCol w:w="1195"/>
        <w:gridCol w:w="1195"/>
        <w:gridCol w:w="677"/>
      </w:tblGrid>
      <w:tr w:rsidR="00CF1A55" w:rsidRPr="00CF1A55" w14:paraId="432D376E" w14:textId="77777777" w:rsidTr="00CF1A55">
        <w:trPr>
          <w:trHeight w:val="565"/>
        </w:trPr>
        <w:tc>
          <w:tcPr>
            <w:tcW w:w="677" w:type="dxa"/>
            <w:tcBorders>
              <w:bottom w:val="single" w:sz="52" w:space="0" w:color="BFBFBF"/>
            </w:tcBorders>
          </w:tcPr>
          <w:p w14:paraId="164FDE32" w14:textId="77777777" w:rsidR="00CF1A55" w:rsidRPr="00CF1A55" w:rsidRDefault="00CF1A55" w:rsidP="00CF1A55">
            <w:pPr>
              <w:widowControl w:val="0"/>
              <w:autoSpaceDE w:val="0"/>
              <w:autoSpaceDN w:val="0"/>
              <w:spacing w:before="179"/>
              <w:ind w:left="132" w:right="99"/>
              <w:jc w:val="center"/>
              <w:rPr>
                <w:rFonts w:eastAsia="Times New Roman"/>
                <w:sz w:val="18"/>
                <w:szCs w:val="22"/>
                <w:lang w:eastAsia="en-US"/>
              </w:rPr>
            </w:pPr>
            <w:r w:rsidRPr="00CF1A55">
              <w:rPr>
                <w:rFonts w:eastAsia="Times New Roman"/>
                <w:w w:val="120"/>
                <w:sz w:val="18"/>
                <w:szCs w:val="22"/>
                <w:lang w:eastAsia="en-US"/>
              </w:rPr>
              <w:t>Step</w:t>
            </w:r>
          </w:p>
        </w:tc>
        <w:tc>
          <w:tcPr>
            <w:tcW w:w="1195" w:type="dxa"/>
            <w:tcBorders>
              <w:bottom w:val="single" w:sz="52" w:space="0" w:color="BFBFBF"/>
            </w:tcBorders>
          </w:tcPr>
          <w:p w14:paraId="110BDE50" w14:textId="77777777" w:rsidR="00CF1A55" w:rsidRPr="00CF1A55" w:rsidRDefault="00CF1A55" w:rsidP="00CF1A55">
            <w:pPr>
              <w:widowControl w:val="0"/>
              <w:autoSpaceDE w:val="0"/>
              <w:autoSpaceDN w:val="0"/>
              <w:spacing w:before="168"/>
              <w:ind w:right="253"/>
              <w:jc w:val="right"/>
              <w:rPr>
                <w:rFonts w:eastAsia="Times New Roman"/>
                <w:sz w:val="20"/>
                <w:szCs w:val="22"/>
                <w:lang w:eastAsia="en-US"/>
              </w:rPr>
            </w:pPr>
            <w:r w:rsidRPr="00CF1A55">
              <w:rPr>
                <w:rFonts w:eastAsia="Times New Roman"/>
                <w:w w:val="105"/>
                <w:sz w:val="20"/>
                <w:szCs w:val="22"/>
                <w:lang w:eastAsia="en-US"/>
              </w:rPr>
              <w:t>Scale I</w:t>
            </w:r>
          </w:p>
        </w:tc>
        <w:tc>
          <w:tcPr>
            <w:tcW w:w="1195" w:type="dxa"/>
            <w:tcBorders>
              <w:bottom w:val="single" w:sz="52" w:space="0" w:color="BFBFBF"/>
            </w:tcBorders>
          </w:tcPr>
          <w:p w14:paraId="0F5C54BE" w14:textId="77777777" w:rsidR="00CF1A55" w:rsidRPr="00CF1A55" w:rsidRDefault="00CF1A55" w:rsidP="00CF1A55">
            <w:pPr>
              <w:widowControl w:val="0"/>
              <w:autoSpaceDE w:val="0"/>
              <w:autoSpaceDN w:val="0"/>
              <w:spacing w:before="168"/>
              <w:ind w:left="225" w:right="190"/>
              <w:jc w:val="center"/>
              <w:rPr>
                <w:rFonts w:eastAsia="Times New Roman"/>
                <w:sz w:val="20"/>
                <w:szCs w:val="22"/>
                <w:lang w:eastAsia="en-US"/>
              </w:rPr>
            </w:pPr>
            <w:r w:rsidRPr="00CF1A55">
              <w:rPr>
                <w:rFonts w:eastAsia="Times New Roman"/>
                <w:w w:val="105"/>
                <w:sz w:val="20"/>
                <w:szCs w:val="22"/>
                <w:lang w:eastAsia="en-US"/>
              </w:rPr>
              <w:t>Scale II</w:t>
            </w:r>
          </w:p>
        </w:tc>
        <w:tc>
          <w:tcPr>
            <w:tcW w:w="1195" w:type="dxa"/>
            <w:tcBorders>
              <w:bottom w:val="single" w:sz="52" w:space="0" w:color="BFBFBF"/>
            </w:tcBorders>
          </w:tcPr>
          <w:p w14:paraId="642BC0E8" w14:textId="77777777" w:rsidR="00CF1A55" w:rsidRPr="00CF1A55" w:rsidRDefault="00CF1A55" w:rsidP="00CF1A55">
            <w:pPr>
              <w:widowControl w:val="0"/>
              <w:autoSpaceDE w:val="0"/>
              <w:autoSpaceDN w:val="0"/>
              <w:spacing w:before="168"/>
              <w:ind w:left="225" w:right="191"/>
              <w:jc w:val="center"/>
              <w:rPr>
                <w:rFonts w:eastAsia="Times New Roman"/>
                <w:sz w:val="20"/>
                <w:szCs w:val="22"/>
                <w:lang w:eastAsia="en-US"/>
              </w:rPr>
            </w:pPr>
            <w:r w:rsidRPr="00CF1A55">
              <w:rPr>
                <w:rFonts w:eastAsia="Times New Roman"/>
                <w:w w:val="105"/>
                <w:sz w:val="20"/>
                <w:szCs w:val="22"/>
                <w:lang w:eastAsia="en-US"/>
              </w:rPr>
              <w:t>Scale III</w:t>
            </w:r>
          </w:p>
        </w:tc>
        <w:tc>
          <w:tcPr>
            <w:tcW w:w="677" w:type="dxa"/>
            <w:tcBorders>
              <w:bottom w:val="single" w:sz="52" w:space="0" w:color="BFBFBF"/>
            </w:tcBorders>
          </w:tcPr>
          <w:p w14:paraId="7D9473D9" w14:textId="77777777" w:rsidR="00CF1A55" w:rsidRPr="00CF1A55" w:rsidRDefault="00CF1A55" w:rsidP="00CF1A55">
            <w:pPr>
              <w:widowControl w:val="0"/>
              <w:autoSpaceDE w:val="0"/>
              <w:autoSpaceDN w:val="0"/>
              <w:spacing w:before="179"/>
              <w:ind w:left="132" w:right="98"/>
              <w:jc w:val="center"/>
              <w:rPr>
                <w:rFonts w:eastAsia="Times New Roman"/>
                <w:sz w:val="18"/>
                <w:szCs w:val="22"/>
                <w:lang w:eastAsia="en-US"/>
              </w:rPr>
            </w:pPr>
            <w:r w:rsidRPr="00CF1A55">
              <w:rPr>
                <w:rFonts w:eastAsia="Times New Roman"/>
                <w:w w:val="120"/>
                <w:sz w:val="18"/>
                <w:szCs w:val="22"/>
                <w:lang w:eastAsia="en-US"/>
              </w:rPr>
              <w:t>Step</w:t>
            </w:r>
          </w:p>
        </w:tc>
      </w:tr>
      <w:tr w:rsidR="00CF1A55" w:rsidRPr="00CF1A55" w14:paraId="6CAFC489" w14:textId="77777777" w:rsidTr="00CF1A55">
        <w:trPr>
          <w:trHeight w:val="352"/>
        </w:trPr>
        <w:tc>
          <w:tcPr>
            <w:tcW w:w="677" w:type="dxa"/>
            <w:tcBorders>
              <w:top w:val="single" w:sz="52" w:space="0" w:color="BFBFBF"/>
            </w:tcBorders>
          </w:tcPr>
          <w:p w14:paraId="38B44A82" w14:textId="77777777" w:rsidR="00CF1A55" w:rsidRPr="00CF1A55" w:rsidRDefault="00CF1A55" w:rsidP="00CF1A55">
            <w:pPr>
              <w:widowControl w:val="0"/>
              <w:autoSpaceDE w:val="0"/>
              <w:autoSpaceDN w:val="0"/>
              <w:spacing w:before="72"/>
              <w:ind w:left="37"/>
              <w:jc w:val="center"/>
              <w:rPr>
                <w:rFonts w:eastAsia="Times New Roman"/>
                <w:sz w:val="18"/>
                <w:szCs w:val="22"/>
                <w:lang w:eastAsia="en-US"/>
              </w:rPr>
            </w:pPr>
            <w:r w:rsidRPr="00CF1A55">
              <w:rPr>
                <w:rFonts w:eastAsia="Times New Roman"/>
                <w:w w:val="110"/>
                <w:sz w:val="18"/>
                <w:szCs w:val="22"/>
                <w:lang w:eastAsia="en-US"/>
              </w:rPr>
              <w:t>1</w:t>
            </w:r>
          </w:p>
        </w:tc>
        <w:tc>
          <w:tcPr>
            <w:tcW w:w="1195" w:type="dxa"/>
            <w:tcBorders>
              <w:top w:val="single" w:sz="52" w:space="0" w:color="BFBFBF"/>
            </w:tcBorders>
          </w:tcPr>
          <w:p w14:paraId="779B2501" w14:textId="77777777" w:rsidR="00CF1A55" w:rsidRPr="00CF1A55" w:rsidRDefault="00CF1A55" w:rsidP="00CF1A55">
            <w:pPr>
              <w:widowControl w:val="0"/>
              <w:autoSpaceDE w:val="0"/>
              <w:autoSpaceDN w:val="0"/>
              <w:spacing w:before="63"/>
              <w:ind w:right="264"/>
              <w:jc w:val="right"/>
              <w:rPr>
                <w:rFonts w:eastAsia="Times New Roman"/>
                <w:sz w:val="20"/>
                <w:szCs w:val="22"/>
                <w:lang w:eastAsia="en-US"/>
              </w:rPr>
            </w:pPr>
            <w:r w:rsidRPr="00CF1A55">
              <w:rPr>
                <w:rFonts w:eastAsia="Times New Roman"/>
                <w:w w:val="110"/>
                <w:sz w:val="20"/>
                <w:szCs w:val="22"/>
                <w:lang w:eastAsia="en-US"/>
              </w:rPr>
              <w:t>23,039</w:t>
            </w:r>
          </w:p>
        </w:tc>
        <w:tc>
          <w:tcPr>
            <w:tcW w:w="1195" w:type="dxa"/>
            <w:tcBorders>
              <w:top w:val="single" w:sz="52" w:space="0" w:color="BFBFBF"/>
            </w:tcBorders>
          </w:tcPr>
          <w:p w14:paraId="15E79805" w14:textId="77777777" w:rsidR="00CF1A55" w:rsidRPr="00CF1A55" w:rsidRDefault="00CF1A55" w:rsidP="00CF1A55">
            <w:pPr>
              <w:widowControl w:val="0"/>
              <w:autoSpaceDE w:val="0"/>
              <w:autoSpaceDN w:val="0"/>
              <w:spacing w:before="63"/>
              <w:ind w:left="224" w:right="191"/>
              <w:jc w:val="center"/>
              <w:rPr>
                <w:rFonts w:eastAsia="Times New Roman"/>
                <w:sz w:val="20"/>
                <w:szCs w:val="22"/>
                <w:lang w:eastAsia="en-US"/>
              </w:rPr>
            </w:pPr>
            <w:r w:rsidRPr="00CF1A55">
              <w:rPr>
                <w:rFonts w:eastAsia="Times New Roman"/>
                <w:w w:val="110"/>
                <w:sz w:val="20"/>
                <w:szCs w:val="22"/>
                <w:lang w:eastAsia="en-US"/>
              </w:rPr>
              <w:t>26,328</w:t>
            </w:r>
          </w:p>
        </w:tc>
        <w:tc>
          <w:tcPr>
            <w:tcW w:w="1195" w:type="dxa"/>
            <w:tcBorders>
              <w:top w:val="single" w:sz="52" w:space="0" w:color="BFBFBF"/>
            </w:tcBorders>
          </w:tcPr>
          <w:p w14:paraId="70BFA6A5" w14:textId="77777777" w:rsidR="00CF1A55" w:rsidRPr="00CF1A55" w:rsidRDefault="00CF1A55" w:rsidP="00CF1A55">
            <w:pPr>
              <w:widowControl w:val="0"/>
              <w:autoSpaceDE w:val="0"/>
              <w:autoSpaceDN w:val="0"/>
              <w:spacing w:before="63"/>
              <w:ind w:left="223" w:right="191"/>
              <w:jc w:val="center"/>
              <w:rPr>
                <w:rFonts w:eastAsia="Times New Roman"/>
                <w:sz w:val="20"/>
                <w:szCs w:val="22"/>
                <w:lang w:eastAsia="en-US"/>
              </w:rPr>
            </w:pPr>
            <w:r w:rsidRPr="00CF1A55">
              <w:rPr>
                <w:rFonts w:eastAsia="Times New Roman"/>
                <w:w w:val="110"/>
                <w:sz w:val="20"/>
                <w:szCs w:val="22"/>
                <w:lang w:eastAsia="en-US"/>
              </w:rPr>
              <w:t>28,523</w:t>
            </w:r>
          </w:p>
        </w:tc>
        <w:tc>
          <w:tcPr>
            <w:tcW w:w="677" w:type="dxa"/>
            <w:tcBorders>
              <w:top w:val="single" w:sz="52" w:space="0" w:color="BFBFBF"/>
            </w:tcBorders>
          </w:tcPr>
          <w:p w14:paraId="0368F5F1" w14:textId="77777777" w:rsidR="00CF1A55" w:rsidRPr="00CF1A55" w:rsidRDefault="00CF1A55" w:rsidP="00CF1A55">
            <w:pPr>
              <w:widowControl w:val="0"/>
              <w:autoSpaceDE w:val="0"/>
              <w:autoSpaceDN w:val="0"/>
              <w:spacing w:before="72"/>
              <w:ind w:left="38"/>
              <w:jc w:val="center"/>
              <w:rPr>
                <w:rFonts w:eastAsia="Times New Roman"/>
                <w:sz w:val="18"/>
                <w:szCs w:val="22"/>
                <w:lang w:eastAsia="en-US"/>
              </w:rPr>
            </w:pPr>
            <w:r w:rsidRPr="00CF1A55">
              <w:rPr>
                <w:rFonts w:eastAsia="Times New Roman"/>
                <w:w w:val="110"/>
                <w:sz w:val="18"/>
                <w:szCs w:val="22"/>
                <w:lang w:eastAsia="en-US"/>
              </w:rPr>
              <w:t>1</w:t>
            </w:r>
          </w:p>
        </w:tc>
      </w:tr>
      <w:tr w:rsidR="00CF1A55" w:rsidRPr="00CF1A55" w14:paraId="57F4ADBC" w14:textId="77777777" w:rsidTr="00CF1A55">
        <w:trPr>
          <w:trHeight w:val="352"/>
        </w:trPr>
        <w:tc>
          <w:tcPr>
            <w:tcW w:w="677" w:type="dxa"/>
          </w:tcPr>
          <w:p w14:paraId="2E13BF7F" w14:textId="77777777" w:rsidR="00CF1A55" w:rsidRPr="00CF1A55" w:rsidRDefault="00CF1A55" w:rsidP="00CF1A55">
            <w:pPr>
              <w:widowControl w:val="0"/>
              <w:autoSpaceDE w:val="0"/>
              <w:autoSpaceDN w:val="0"/>
              <w:spacing w:before="71"/>
              <w:ind w:left="37"/>
              <w:jc w:val="center"/>
              <w:rPr>
                <w:rFonts w:eastAsia="Times New Roman"/>
                <w:sz w:val="18"/>
                <w:szCs w:val="22"/>
                <w:lang w:eastAsia="en-US"/>
              </w:rPr>
            </w:pPr>
            <w:r w:rsidRPr="00CF1A55">
              <w:rPr>
                <w:rFonts w:eastAsia="Times New Roman"/>
                <w:w w:val="110"/>
                <w:sz w:val="18"/>
                <w:szCs w:val="22"/>
                <w:lang w:eastAsia="en-US"/>
              </w:rPr>
              <w:t>2</w:t>
            </w:r>
          </w:p>
        </w:tc>
        <w:tc>
          <w:tcPr>
            <w:tcW w:w="1195" w:type="dxa"/>
          </w:tcPr>
          <w:p w14:paraId="46A62B33" w14:textId="77777777" w:rsidR="00CF1A55" w:rsidRPr="00CF1A55" w:rsidRDefault="00CF1A55" w:rsidP="00CF1A55">
            <w:pPr>
              <w:widowControl w:val="0"/>
              <w:autoSpaceDE w:val="0"/>
              <w:autoSpaceDN w:val="0"/>
              <w:spacing w:before="62"/>
              <w:ind w:right="264"/>
              <w:jc w:val="right"/>
              <w:rPr>
                <w:rFonts w:eastAsia="Times New Roman"/>
                <w:sz w:val="20"/>
                <w:szCs w:val="22"/>
                <w:lang w:eastAsia="en-US"/>
              </w:rPr>
            </w:pPr>
            <w:r w:rsidRPr="00CF1A55">
              <w:rPr>
                <w:rFonts w:eastAsia="Times New Roman"/>
                <w:w w:val="110"/>
                <w:sz w:val="20"/>
                <w:szCs w:val="22"/>
                <w:lang w:eastAsia="en-US"/>
              </w:rPr>
              <w:t>23,992</w:t>
            </w:r>
          </w:p>
        </w:tc>
        <w:tc>
          <w:tcPr>
            <w:tcW w:w="1195" w:type="dxa"/>
          </w:tcPr>
          <w:p w14:paraId="6FD428FA" w14:textId="77777777" w:rsidR="00CF1A55" w:rsidRPr="00CF1A55" w:rsidRDefault="00CF1A55" w:rsidP="00CF1A55">
            <w:pPr>
              <w:widowControl w:val="0"/>
              <w:autoSpaceDE w:val="0"/>
              <w:autoSpaceDN w:val="0"/>
              <w:spacing w:before="62"/>
              <w:ind w:left="224" w:right="191"/>
              <w:jc w:val="center"/>
              <w:rPr>
                <w:rFonts w:eastAsia="Times New Roman"/>
                <w:sz w:val="20"/>
                <w:szCs w:val="22"/>
                <w:lang w:eastAsia="en-US"/>
              </w:rPr>
            </w:pPr>
            <w:r w:rsidRPr="00CF1A55">
              <w:rPr>
                <w:rFonts w:eastAsia="Times New Roman"/>
                <w:w w:val="110"/>
                <w:sz w:val="20"/>
                <w:szCs w:val="22"/>
                <w:lang w:eastAsia="en-US"/>
              </w:rPr>
              <w:t>27,419</w:t>
            </w:r>
          </w:p>
        </w:tc>
        <w:tc>
          <w:tcPr>
            <w:tcW w:w="1195" w:type="dxa"/>
          </w:tcPr>
          <w:p w14:paraId="3934FCC7" w14:textId="77777777" w:rsidR="00CF1A55" w:rsidRPr="00CF1A55" w:rsidRDefault="00CF1A55" w:rsidP="00CF1A55">
            <w:pPr>
              <w:widowControl w:val="0"/>
              <w:autoSpaceDE w:val="0"/>
              <w:autoSpaceDN w:val="0"/>
              <w:spacing w:before="62"/>
              <w:ind w:left="223" w:right="191"/>
              <w:jc w:val="center"/>
              <w:rPr>
                <w:rFonts w:eastAsia="Times New Roman"/>
                <w:sz w:val="20"/>
                <w:szCs w:val="22"/>
                <w:lang w:eastAsia="en-US"/>
              </w:rPr>
            </w:pPr>
            <w:r w:rsidRPr="00CF1A55">
              <w:rPr>
                <w:rFonts w:eastAsia="Times New Roman"/>
                <w:w w:val="110"/>
                <w:sz w:val="20"/>
                <w:szCs w:val="22"/>
                <w:lang w:eastAsia="en-US"/>
              </w:rPr>
              <w:t>29,705</w:t>
            </w:r>
          </w:p>
        </w:tc>
        <w:tc>
          <w:tcPr>
            <w:tcW w:w="677" w:type="dxa"/>
          </w:tcPr>
          <w:p w14:paraId="40D21ECE" w14:textId="77777777" w:rsidR="00CF1A55" w:rsidRPr="00CF1A55" w:rsidRDefault="00CF1A55" w:rsidP="00CF1A55">
            <w:pPr>
              <w:widowControl w:val="0"/>
              <w:autoSpaceDE w:val="0"/>
              <w:autoSpaceDN w:val="0"/>
              <w:spacing w:before="71"/>
              <w:ind w:left="38"/>
              <w:jc w:val="center"/>
              <w:rPr>
                <w:rFonts w:eastAsia="Times New Roman"/>
                <w:sz w:val="18"/>
                <w:szCs w:val="22"/>
                <w:lang w:eastAsia="en-US"/>
              </w:rPr>
            </w:pPr>
            <w:r w:rsidRPr="00CF1A55">
              <w:rPr>
                <w:rFonts w:eastAsia="Times New Roman"/>
                <w:w w:val="110"/>
                <w:sz w:val="18"/>
                <w:szCs w:val="22"/>
                <w:lang w:eastAsia="en-US"/>
              </w:rPr>
              <w:t>2</w:t>
            </w:r>
          </w:p>
        </w:tc>
      </w:tr>
      <w:tr w:rsidR="00CF1A55" w:rsidRPr="00CF1A55" w14:paraId="72CEF642" w14:textId="77777777" w:rsidTr="00CF1A55">
        <w:trPr>
          <w:trHeight w:val="351"/>
        </w:trPr>
        <w:tc>
          <w:tcPr>
            <w:tcW w:w="677" w:type="dxa"/>
          </w:tcPr>
          <w:p w14:paraId="60B9EA86" w14:textId="77777777" w:rsidR="00CF1A55" w:rsidRPr="00CF1A55" w:rsidRDefault="00CF1A55" w:rsidP="00CF1A55">
            <w:pPr>
              <w:widowControl w:val="0"/>
              <w:autoSpaceDE w:val="0"/>
              <w:autoSpaceDN w:val="0"/>
              <w:spacing w:before="71"/>
              <w:ind w:left="37"/>
              <w:jc w:val="center"/>
              <w:rPr>
                <w:rFonts w:eastAsia="Times New Roman"/>
                <w:sz w:val="18"/>
                <w:szCs w:val="22"/>
                <w:lang w:eastAsia="en-US"/>
              </w:rPr>
            </w:pPr>
            <w:r w:rsidRPr="00CF1A55">
              <w:rPr>
                <w:rFonts w:eastAsia="Times New Roman"/>
                <w:w w:val="110"/>
                <w:sz w:val="18"/>
                <w:szCs w:val="22"/>
                <w:lang w:eastAsia="en-US"/>
              </w:rPr>
              <w:t>3</w:t>
            </w:r>
          </w:p>
        </w:tc>
        <w:tc>
          <w:tcPr>
            <w:tcW w:w="1195" w:type="dxa"/>
          </w:tcPr>
          <w:p w14:paraId="5766FFBA" w14:textId="77777777" w:rsidR="00CF1A55" w:rsidRPr="00CF1A55" w:rsidRDefault="00CF1A55" w:rsidP="00CF1A55">
            <w:pPr>
              <w:widowControl w:val="0"/>
              <w:autoSpaceDE w:val="0"/>
              <w:autoSpaceDN w:val="0"/>
              <w:spacing w:before="62"/>
              <w:ind w:right="264"/>
              <w:jc w:val="right"/>
              <w:rPr>
                <w:rFonts w:eastAsia="Times New Roman"/>
                <w:sz w:val="20"/>
                <w:szCs w:val="22"/>
                <w:lang w:eastAsia="en-US"/>
              </w:rPr>
            </w:pPr>
            <w:r w:rsidRPr="00CF1A55">
              <w:rPr>
                <w:rFonts w:eastAsia="Times New Roman"/>
                <w:w w:val="110"/>
                <w:sz w:val="20"/>
                <w:szCs w:val="22"/>
                <w:lang w:eastAsia="en-US"/>
              </w:rPr>
              <w:t>24,948</w:t>
            </w:r>
          </w:p>
        </w:tc>
        <w:tc>
          <w:tcPr>
            <w:tcW w:w="1195" w:type="dxa"/>
          </w:tcPr>
          <w:p w14:paraId="256D75BD" w14:textId="77777777" w:rsidR="00CF1A55" w:rsidRPr="00CF1A55" w:rsidRDefault="00CF1A55" w:rsidP="00CF1A55">
            <w:pPr>
              <w:widowControl w:val="0"/>
              <w:autoSpaceDE w:val="0"/>
              <w:autoSpaceDN w:val="0"/>
              <w:spacing w:before="62"/>
              <w:ind w:left="224" w:right="191"/>
              <w:jc w:val="center"/>
              <w:rPr>
                <w:rFonts w:eastAsia="Times New Roman"/>
                <w:sz w:val="20"/>
                <w:szCs w:val="22"/>
                <w:lang w:eastAsia="en-US"/>
              </w:rPr>
            </w:pPr>
            <w:r w:rsidRPr="00CF1A55">
              <w:rPr>
                <w:rFonts w:eastAsia="Times New Roman"/>
                <w:w w:val="110"/>
                <w:sz w:val="20"/>
                <w:szCs w:val="22"/>
                <w:lang w:eastAsia="en-US"/>
              </w:rPr>
              <w:t>28,510</w:t>
            </w:r>
          </w:p>
        </w:tc>
        <w:tc>
          <w:tcPr>
            <w:tcW w:w="1195" w:type="dxa"/>
          </w:tcPr>
          <w:p w14:paraId="734A8E1A" w14:textId="77777777" w:rsidR="00CF1A55" w:rsidRPr="00CF1A55" w:rsidRDefault="00CF1A55" w:rsidP="00CF1A55">
            <w:pPr>
              <w:widowControl w:val="0"/>
              <w:autoSpaceDE w:val="0"/>
              <w:autoSpaceDN w:val="0"/>
              <w:spacing w:before="62"/>
              <w:ind w:left="223" w:right="191"/>
              <w:jc w:val="center"/>
              <w:rPr>
                <w:rFonts w:eastAsia="Times New Roman"/>
                <w:sz w:val="20"/>
                <w:szCs w:val="22"/>
                <w:lang w:eastAsia="en-US"/>
              </w:rPr>
            </w:pPr>
            <w:r w:rsidRPr="00CF1A55">
              <w:rPr>
                <w:rFonts w:eastAsia="Times New Roman"/>
                <w:w w:val="110"/>
                <w:sz w:val="20"/>
                <w:szCs w:val="22"/>
                <w:lang w:eastAsia="en-US"/>
              </w:rPr>
              <w:t>30,886</w:t>
            </w:r>
          </w:p>
        </w:tc>
        <w:tc>
          <w:tcPr>
            <w:tcW w:w="677" w:type="dxa"/>
          </w:tcPr>
          <w:p w14:paraId="0E3A6F5D" w14:textId="77777777" w:rsidR="00CF1A55" w:rsidRPr="00CF1A55" w:rsidRDefault="00CF1A55" w:rsidP="00CF1A55">
            <w:pPr>
              <w:widowControl w:val="0"/>
              <w:autoSpaceDE w:val="0"/>
              <w:autoSpaceDN w:val="0"/>
              <w:spacing w:before="71"/>
              <w:ind w:left="38"/>
              <w:jc w:val="center"/>
              <w:rPr>
                <w:rFonts w:eastAsia="Times New Roman"/>
                <w:sz w:val="18"/>
                <w:szCs w:val="22"/>
                <w:lang w:eastAsia="en-US"/>
              </w:rPr>
            </w:pPr>
            <w:r w:rsidRPr="00CF1A55">
              <w:rPr>
                <w:rFonts w:eastAsia="Times New Roman"/>
                <w:w w:val="110"/>
                <w:sz w:val="18"/>
                <w:szCs w:val="22"/>
                <w:lang w:eastAsia="en-US"/>
              </w:rPr>
              <w:t>3</w:t>
            </w:r>
          </w:p>
        </w:tc>
      </w:tr>
      <w:tr w:rsidR="00CF1A55" w:rsidRPr="00CF1A55" w14:paraId="6C303386" w14:textId="77777777" w:rsidTr="00CF1A55">
        <w:trPr>
          <w:trHeight w:val="352"/>
        </w:trPr>
        <w:tc>
          <w:tcPr>
            <w:tcW w:w="677" w:type="dxa"/>
          </w:tcPr>
          <w:p w14:paraId="08CA3A04" w14:textId="77777777" w:rsidR="00CF1A55" w:rsidRPr="00CF1A55" w:rsidRDefault="00CF1A55" w:rsidP="00CF1A55">
            <w:pPr>
              <w:widowControl w:val="0"/>
              <w:autoSpaceDE w:val="0"/>
              <w:autoSpaceDN w:val="0"/>
              <w:spacing w:before="71"/>
              <w:ind w:left="37"/>
              <w:jc w:val="center"/>
              <w:rPr>
                <w:rFonts w:eastAsia="Times New Roman"/>
                <w:sz w:val="18"/>
                <w:szCs w:val="22"/>
                <w:lang w:eastAsia="en-US"/>
              </w:rPr>
            </w:pPr>
            <w:r w:rsidRPr="00CF1A55">
              <w:rPr>
                <w:rFonts w:eastAsia="Times New Roman"/>
                <w:w w:val="110"/>
                <w:sz w:val="18"/>
                <w:szCs w:val="22"/>
                <w:lang w:eastAsia="en-US"/>
              </w:rPr>
              <w:t>4</w:t>
            </w:r>
          </w:p>
        </w:tc>
        <w:tc>
          <w:tcPr>
            <w:tcW w:w="1195" w:type="dxa"/>
          </w:tcPr>
          <w:p w14:paraId="51205EA1" w14:textId="77777777" w:rsidR="00CF1A55" w:rsidRPr="00CF1A55" w:rsidRDefault="00CF1A55" w:rsidP="00CF1A55">
            <w:pPr>
              <w:widowControl w:val="0"/>
              <w:autoSpaceDE w:val="0"/>
              <w:autoSpaceDN w:val="0"/>
              <w:spacing w:before="62"/>
              <w:ind w:right="264"/>
              <w:jc w:val="right"/>
              <w:rPr>
                <w:rFonts w:eastAsia="Times New Roman"/>
                <w:sz w:val="20"/>
                <w:szCs w:val="22"/>
                <w:lang w:eastAsia="en-US"/>
              </w:rPr>
            </w:pPr>
            <w:r w:rsidRPr="00CF1A55">
              <w:rPr>
                <w:rFonts w:eastAsia="Times New Roman"/>
                <w:w w:val="110"/>
                <w:sz w:val="20"/>
                <w:szCs w:val="22"/>
                <w:lang w:eastAsia="en-US"/>
              </w:rPr>
              <w:t>25,902</w:t>
            </w:r>
          </w:p>
        </w:tc>
        <w:tc>
          <w:tcPr>
            <w:tcW w:w="1195" w:type="dxa"/>
          </w:tcPr>
          <w:p w14:paraId="61DB22A6" w14:textId="77777777" w:rsidR="00CF1A55" w:rsidRPr="00CF1A55" w:rsidRDefault="00CF1A55" w:rsidP="00CF1A55">
            <w:pPr>
              <w:widowControl w:val="0"/>
              <w:autoSpaceDE w:val="0"/>
              <w:autoSpaceDN w:val="0"/>
              <w:spacing w:before="62"/>
              <w:ind w:left="224" w:right="191"/>
              <w:jc w:val="center"/>
              <w:rPr>
                <w:rFonts w:eastAsia="Times New Roman"/>
                <w:sz w:val="20"/>
                <w:szCs w:val="22"/>
                <w:lang w:eastAsia="en-US"/>
              </w:rPr>
            </w:pPr>
            <w:r w:rsidRPr="00CF1A55">
              <w:rPr>
                <w:rFonts w:eastAsia="Times New Roman"/>
                <w:w w:val="110"/>
                <w:sz w:val="20"/>
                <w:szCs w:val="22"/>
                <w:lang w:eastAsia="en-US"/>
              </w:rPr>
              <w:t>29,598</w:t>
            </w:r>
          </w:p>
        </w:tc>
        <w:tc>
          <w:tcPr>
            <w:tcW w:w="1195" w:type="dxa"/>
          </w:tcPr>
          <w:p w14:paraId="2ECD242E" w14:textId="77777777" w:rsidR="00CF1A55" w:rsidRPr="00CF1A55" w:rsidRDefault="00CF1A55" w:rsidP="00CF1A55">
            <w:pPr>
              <w:widowControl w:val="0"/>
              <w:autoSpaceDE w:val="0"/>
              <w:autoSpaceDN w:val="0"/>
              <w:spacing w:before="62"/>
              <w:ind w:left="223" w:right="191"/>
              <w:jc w:val="center"/>
              <w:rPr>
                <w:rFonts w:eastAsia="Times New Roman"/>
                <w:sz w:val="20"/>
                <w:szCs w:val="22"/>
                <w:lang w:eastAsia="en-US"/>
              </w:rPr>
            </w:pPr>
            <w:r w:rsidRPr="00CF1A55">
              <w:rPr>
                <w:rFonts w:eastAsia="Times New Roman"/>
                <w:w w:val="110"/>
                <w:sz w:val="20"/>
                <w:szCs w:val="22"/>
                <w:lang w:eastAsia="en-US"/>
              </w:rPr>
              <w:t>32,068</w:t>
            </w:r>
          </w:p>
        </w:tc>
        <w:tc>
          <w:tcPr>
            <w:tcW w:w="677" w:type="dxa"/>
          </w:tcPr>
          <w:p w14:paraId="0EF1C571" w14:textId="77777777" w:rsidR="00CF1A55" w:rsidRPr="00CF1A55" w:rsidRDefault="00CF1A55" w:rsidP="00CF1A55">
            <w:pPr>
              <w:widowControl w:val="0"/>
              <w:autoSpaceDE w:val="0"/>
              <w:autoSpaceDN w:val="0"/>
              <w:spacing w:before="71"/>
              <w:ind w:left="38"/>
              <w:jc w:val="center"/>
              <w:rPr>
                <w:rFonts w:eastAsia="Times New Roman"/>
                <w:sz w:val="18"/>
                <w:szCs w:val="22"/>
                <w:lang w:eastAsia="en-US"/>
              </w:rPr>
            </w:pPr>
            <w:r w:rsidRPr="00CF1A55">
              <w:rPr>
                <w:rFonts w:eastAsia="Times New Roman"/>
                <w:w w:val="110"/>
                <w:sz w:val="18"/>
                <w:szCs w:val="22"/>
                <w:lang w:eastAsia="en-US"/>
              </w:rPr>
              <w:t>4</w:t>
            </w:r>
          </w:p>
        </w:tc>
      </w:tr>
      <w:tr w:rsidR="00CF1A55" w:rsidRPr="00CF1A55" w14:paraId="295742F3" w14:textId="77777777" w:rsidTr="00CF1A55">
        <w:trPr>
          <w:trHeight w:val="351"/>
        </w:trPr>
        <w:tc>
          <w:tcPr>
            <w:tcW w:w="677" w:type="dxa"/>
          </w:tcPr>
          <w:p w14:paraId="103593B8" w14:textId="77777777" w:rsidR="00CF1A55" w:rsidRPr="00CF1A55" w:rsidRDefault="00CF1A55" w:rsidP="00CF1A55">
            <w:pPr>
              <w:widowControl w:val="0"/>
              <w:autoSpaceDE w:val="0"/>
              <w:autoSpaceDN w:val="0"/>
              <w:spacing w:before="71"/>
              <w:ind w:left="37"/>
              <w:jc w:val="center"/>
              <w:rPr>
                <w:rFonts w:eastAsia="Times New Roman"/>
                <w:sz w:val="18"/>
                <w:szCs w:val="22"/>
                <w:lang w:eastAsia="en-US"/>
              </w:rPr>
            </w:pPr>
            <w:r w:rsidRPr="00CF1A55">
              <w:rPr>
                <w:rFonts w:eastAsia="Times New Roman"/>
                <w:w w:val="110"/>
                <w:sz w:val="18"/>
                <w:szCs w:val="22"/>
                <w:lang w:eastAsia="en-US"/>
              </w:rPr>
              <w:t>5</w:t>
            </w:r>
          </w:p>
        </w:tc>
        <w:tc>
          <w:tcPr>
            <w:tcW w:w="1195" w:type="dxa"/>
          </w:tcPr>
          <w:p w14:paraId="7270AD04" w14:textId="77777777" w:rsidR="00CF1A55" w:rsidRPr="00CF1A55" w:rsidRDefault="00CF1A55" w:rsidP="00CF1A55">
            <w:pPr>
              <w:widowControl w:val="0"/>
              <w:autoSpaceDE w:val="0"/>
              <w:autoSpaceDN w:val="0"/>
              <w:spacing w:before="62"/>
              <w:ind w:right="264"/>
              <w:jc w:val="right"/>
              <w:rPr>
                <w:rFonts w:eastAsia="Times New Roman"/>
                <w:sz w:val="20"/>
                <w:szCs w:val="22"/>
                <w:lang w:eastAsia="en-US"/>
              </w:rPr>
            </w:pPr>
            <w:r w:rsidRPr="00CF1A55">
              <w:rPr>
                <w:rFonts w:eastAsia="Times New Roman"/>
                <w:w w:val="110"/>
                <w:sz w:val="20"/>
                <w:szCs w:val="22"/>
                <w:lang w:eastAsia="en-US"/>
              </w:rPr>
              <w:t>26,856</w:t>
            </w:r>
          </w:p>
        </w:tc>
        <w:tc>
          <w:tcPr>
            <w:tcW w:w="1195" w:type="dxa"/>
          </w:tcPr>
          <w:p w14:paraId="67AA74FA" w14:textId="77777777" w:rsidR="00CF1A55" w:rsidRPr="00CF1A55" w:rsidRDefault="00CF1A55" w:rsidP="00CF1A55">
            <w:pPr>
              <w:widowControl w:val="0"/>
              <w:autoSpaceDE w:val="0"/>
              <w:autoSpaceDN w:val="0"/>
              <w:spacing w:before="62"/>
              <w:ind w:left="224" w:right="191"/>
              <w:jc w:val="center"/>
              <w:rPr>
                <w:rFonts w:eastAsia="Times New Roman"/>
                <w:sz w:val="20"/>
                <w:szCs w:val="22"/>
                <w:lang w:eastAsia="en-US"/>
              </w:rPr>
            </w:pPr>
            <w:r w:rsidRPr="00CF1A55">
              <w:rPr>
                <w:rFonts w:eastAsia="Times New Roman"/>
                <w:w w:val="110"/>
                <w:sz w:val="20"/>
                <w:szCs w:val="22"/>
                <w:lang w:eastAsia="en-US"/>
              </w:rPr>
              <w:t>30,688</w:t>
            </w:r>
          </w:p>
        </w:tc>
        <w:tc>
          <w:tcPr>
            <w:tcW w:w="1195" w:type="dxa"/>
          </w:tcPr>
          <w:p w14:paraId="115684D9" w14:textId="77777777" w:rsidR="00CF1A55" w:rsidRPr="00CF1A55" w:rsidRDefault="00CF1A55" w:rsidP="00CF1A55">
            <w:pPr>
              <w:widowControl w:val="0"/>
              <w:autoSpaceDE w:val="0"/>
              <w:autoSpaceDN w:val="0"/>
              <w:spacing w:before="62"/>
              <w:ind w:left="223" w:right="191"/>
              <w:jc w:val="center"/>
              <w:rPr>
                <w:rFonts w:eastAsia="Times New Roman"/>
                <w:sz w:val="20"/>
                <w:szCs w:val="22"/>
                <w:lang w:eastAsia="en-US"/>
              </w:rPr>
            </w:pPr>
            <w:r w:rsidRPr="00CF1A55">
              <w:rPr>
                <w:rFonts w:eastAsia="Times New Roman"/>
                <w:w w:val="110"/>
                <w:sz w:val="20"/>
                <w:szCs w:val="22"/>
                <w:lang w:eastAsia="en-US"/>
              </w:rPr>
              <w:t>33,249</w:t>
            </w:r>
          </w:p>
        </w:tc>
        <w:tc>
          <w:tcPr>
            <w:tcW w:w="677" w:type="dxa"/>
          </w:tcPr>
          <w:p w14:paraId="3F332D22" w14:textId="77777777" w:rsidR="00CF1A55" w:rsidRPr="00CF1A55" w:rsidRDefault="00CF1A55" w:rsidP="00CF1A55">
            <w:pPr>
              <w:widowControl w:val="0"/>
              <w:autoSpaceDE w:val="0"/>
              <w:autoSpaceDN w:val="0"/>
              <w:spacing w:before="71"/>
              <w:ind w:left="38"/>
              <w:jc w:val="center"/>
              <w:rPr>
                <w:rFonts w:eastAsia="Times New Roman"/>
                <w:sz w:val="18"/>
                <w:szCs w:val="22"/>
                <w:lang w:eastAsia="en-US"/>
              </w:rPr>
            </w:pPr>
            <w:r w:rsidRPr="00CF1A55">
              <w:rPr>
                <w:rFonts w:eastAsia="Times New Roman"/>
                <w:w w:val="110"/>
                <w:sz w:val="18"/>
                <w:szCs w:val="22"/>
                <w:lang w:eastAsia="en-US"/>
              </w:rPr>
              <w:t>5</w:t>
            </w:r>
          </w:p>
        </w:tc>
      </w:tr>
      <w:tr w:rsidR="00CF1A55" w:rsidRPr="00CF1A55" w14:paraId="5BFB9F0A" w14:textId="77777777" w:rsidTr="00CF1A55">
        <w:trPr>
          <w:trHeight w:val="351"/>
        </w:trPr>
        <w:tc>
          <w:tcPr>
            <w:tcW w:w="677" w:type="dxa"/>
          </w:tcPr>
          <w:p w14:paraId="13B036B4" w14:textId="77777777" w:rsidR="00CF1A55" w:rsidRPr="00CF1A55" w:rsidRDefault="00CF1A55" w:rsidP="00CF1A55">
            <w:pPr>
              <w:widowControl w:val="0"/>
              <w:autoSpaceDE w:val="0"/>
              <w:autoSpaceDN w:val="0"/>
              <w:spacing w:before="71"/>
              <w:ind w:left="37"/>
              <w:jc w:val="center"/>
              <w:rPr>
                <w:rFonts w:eastAsia="Times New Roman"/>
                <w:sz w:val="18"/>
                <w:szCs w:val="22"/>
                <w:lang w:eastAsia="en-US"/>
              </w:rPr>
            </w:pPr>
            <w:r w:rsidRPr="00CF1A55">
              <w:rPr>
                <w:rFonts w:eastAsia="Times New Roman"/>
                <w:w w:val="110"/>
                <w:sz w:val="18"/>
                <w:szCs w:val="22"/>
                <w:lang w:eastAsia="en-US"/>
              </w:rPr>
              <w:t>6</w:t>
            </w:r>
          </w:p>
        </w:tc>
        <w:tc>
          <w:tcPr>
            <w:tcW w:w="1195" w:type="dxa"/>
          </w:tcPr>
          <w:p w14:paraId="6A2F435F" w14:textId="77777777" w:rsidR="00CF1A55" w:rsidRPr="00CF1A55" w:rsidRDefault="00CF1A55" w:rsidP="00CF1A55">
            <w:pPr>
              <w:widowControl w:val="0"/>
              <w:autoSpaceDE w:val="0"/>
              <w:autoSpaceDN w:val="0"/>
              <w:spacing w:before="62"/>
              <w:ind w:right="264"/>
              <w:jc w:val="right"/>
              <w:rPr>
                <w:rFonts w:eastAsia="Times New Roman"/>
                <w:sz w:val="20"/>
                <w:szCs w:val="22"/>
                <w:lang w:eastAsia="en-US"/>
              </w:rPr>
            </w:pPr>
            <w:r w:rsidRPr="00CF1A55">
              <w:rPr>
                <w:rFonts w:eastAsia="Times New Roman"/>
                <w:w w:val="110"/>
                <w:sz w:val="20"/>
                <w:szCs w:val="22"/>
                <w:lang w:eastAsia="en-US"/>
              </w:rPr>
              <w:t>27,810</w:t>
            </w:r>
          </w:p>
        </w:tc>
        <w:tc>
          <w:tcPr>
            <w:tcW w:w="1195" w:type="dxa"/>
          </w:tcPr>
          <w:p w14:paraId="32388541" w14:textId="77777777" w:rsidR="00CF1A55" w:rsidRPr="00CF1A55" w:rsidRDefault="00CF1A55" w:rsidP="00CF1A55">
            <w:pPr>
              <w:widowControl w:val="0"/>
              <w:autoSpaceDE w:val="0"/>
              <w:autoSpaceDN w:val="0"/>
              <w:spacing w:before="62"/>
              <w:ind w:left="224" w:right="191"/>
              <w:jc w:val="center"/>
              <w:rPr>
                <w:rFonts w:eastAsia="Times New Roman"/>
                <w:sz w:val="20"/>
                <w:szCs w:val="22"/>
                <w:lang w:eastAsia="en-US"/>
              </w:rPr>
            </w:pPr>
            <w:r w:rsidRPr="00CF1A55">
              <w:rPr>
                <w:rFonts w:eastAsia="Times New Roman"/>
                <w:w w:val="110"/>
                <w:sz w:val="20"/>
                <w:szCs w:val="22"/>
                <w:lang w:eastAsia="en-US"/>
              </w:rPr>
              <w:t>31,780</w:t>
            </w:r>
          </w:p>
        </w:tc>
        <w:tc>
          <w:tcPr>
            <w:tcW w:w="1195" w:type="dxa"/>
          </w:tcPr>
          <w:p w14:paraId="3D5CDE1D" w14:textId="77777777" w:rsidR="00CF1A55" w:rsidRPr="00CF1A55" w:rsidRDefault="00CF1A55" w:rsidP="00CF1A55">
            <w:pPr>
              <w:widowControl w:val="0"/>
              <w:autoSpaceDE w:val="0"/>
              <w:autoSpaceDN w:val="0"/>
              <w:spacing w:before="62"/>
              <w:ind w:left="223" w:right="191"/>
              <w:jc w:val="center"/>
              <w:rPr>
                <w:rFonts w:eastAsia="Times New Roman"/>
                <w:sz w:val="20"/>
                <w:szCs w:val="22"/>
                <w:lang w:eastAsia="en-US"/>
              </w:rPr>
            </w:pPr>
            <w:r w:rsidRPr="00CF1A55">
              <w:rPr>
                <w:rFonts w:eastAsia="Times New Roman"/>
                <w:w w:val="110"/>
                <w:sz w:val="20"/>
                <w:szCs w:val="22"/>
                <w:lang w:eastAsia="en-US"/>
              </w:rPr>
              <w:t>34,430</w:t>
            </w:r>
          </w:p>
        </w:tc>
        <w:tc>
          <w:tcPr>
            <w:tcW w:w="677" w:type="dxa"/>
          </w:tcPr>
          <w:p w14:paraId="2EC1CDA9" w14:textId="77777777" w:rsidR="00CF1A55" w:rsidRPr="00CF1A55" w:rsidRDefault="00CF1A55" w:rsidP="00CF1A55">
            <w:pPr>
              <w:widowControl w:val="0"/>
              <w:autoSpaceDE w:val="0"/>
              <w:autoSpaceDN w:val="0"/>
              <w:spacing w:before="71"/>
              <w:ind w:left="38"/>
              <w:jc w:val="center"/>
              <w:rPr>
                <w:rFonts w:eastAsia="Times New Roman"/>
                <w:sz w:val="18"/>
                <w:szCs w:val="22"/>
                <w:lang w:eastAsia="en-US"/>
              </w:rPr>
            </w:pPr>
            <w:r w:rsidRPr="00CF1A55">
              <w:rPr>
                <w:rFonts w:eastAsia="Times New Roman"/>
                <w:w w:val="110"/>
                <w:sz w:val="18"/>
                <w:szCs w:val="22"/>
                <w:lang w:eastAsia="en-US"/>
              </w:rPr>
              <w:t>6</w:t>
            </w:r>
          </w:p>
        </w:tc>
      </w:tr>
      <w:tr w:rsidR="00CF1A55" w:rsidRPr="00CF1A55" w14:paraId="23DAF548" w14:textId="77777777" w:rsidTr="00CF1A55">
        <w:trPr>
          <w:trHeight w:val="352"/>
        </w:trPr>
        <w:tc>
          <w:tcPr>
            <w:tcW w:w="677" w:type="dxa"/>
          </w:tcPr>
          <w:p w14:paraId="5F1129E2" w14:textId="77777777" w:rsidR="00CF1A55" w:rsidRPr="00CF1A55" w:rsidRDefault="00CF1A55" w:rsidP="00CF1A55">
            <w:pPr>
              <w:widowControl w:val="0"/>
              <w:autoSpaceDE w:val="0"/>
              <w:autoSpaceDN w:val="0"/>
              <w:spacing w:before="71"/>
              <w:ind w:left="37"/>
              <w:jc w:val="center"/>
              <w:rPr>
                <w:rFonts w:eastAsia="Times New Roman"/>
                <w:sz w:val="18"/>
                <w:szCs w:val="22"/>
                <w:lang w:eastAsia="en-US"/>
              </w:rPr>
            </w:pPr>
            <w:r w:rsidRPr="00CF1A55">
              <w:rPr>
                <w:rFonts w:eastAsia="Times New Roman"/>
                <w:w w:val="110"/>
                <w:sz w:val="18"/>
                <w:szCs w:val="22"/>
                <w:lang w:eastAsia="en-US"/>
              </w:rPr>
              <w:t>7</w:t>
            </w:r>
          </w:p>
        </w:tc>
        <w:tc>
          <w:tcPr>
            <w:tcW w:w="1195" w:type="dxa"/>
          </w:tcPr>
          <w:p w14:paraId="3080A87B" w14:textId="77777777" w:rsidR="00CF1A55" w:rsidRPr="00CF1A55" w:rsidRDefault="00CF1A55" w:rsidP="00CF1A55">
            <w:pPr>
              <w:widowControl w:val="0"/>
              <w:autoSpaceDE w:val="0"/>
              <w:autoSpaceDN w:val="0"/>
              <w:spacing w:before="62"/>
              <w:ind w:right="264"/>
              <w:jc w:val="right"/>
              <w:rPr>
                <w:rFonts w:eastAsia="Times New Roman"/>
                <w:sz w:val="20"/>
                <w:szCs w:val="22"/>
                <w:lang w:eastAsia="en-US"/>
              </w:rPr>
            </w:pPr>
            <w:r w:rsidRPr="00CF1A55">
              <w:rPr>
                <w:rFonts w:eastAsia="Times New Roman"/>
                <w:w w:val="110"/>
                <w:sz w:val="20"/>
                <w:szCs w:val="22"/>
                <w:lang w:eastAsia="en-US"/>
              </w:rPr>
              <w:t>28,765</w:t>
            </w:r>
          </w:p>
        </w:tc>
        <w:tc>
          <w:tcPr>
            <w:tcW w:w="1195" w:type="dxa"/>
          </w:tcPr>
          <w:p w14:paraId="52CC474E" w14:textId="77777777" w:rsidR="00CF1A55" w:rsidRPr="00CF1A55" w:rsidRDefault="00CF1A55" w:rsidP="00CF1A55">
            <w:pPr>
              <w:widowControl w:val="0"/>
              <w:autoSpaceDE w:val="0"/>
              <w:autoSpaceDN w:val="0"/>
              <w:spacing w:before="62"/>
              <w:ind w:left="224" w:right="191"/>
              <w:jc w:val="center"/>
              <w:rPr>
                <w:rFonts w:eastAsia="Times New Roman"/>
                <w:sz w:val="20"/>
                <w:szCs w:val="22"/>
                <w:lang w:eastAsia="en-US"/>
              </w:rPr>
            </w:pPr>
            <w:r w:rsidRPr="00CF1A55">
              <w:rPr>
                <w:rFonts w:eastAsia="Times New Roman"/>
                <w:w w:val="110"/>
                <w:sz w:val="20"/>
                <w:szCs w:val="22"/>
                <w:lang w:eastAsia="en-US"/>
              </w:rPr>
              <w:t>32,867</w:t>
            </w:r>
          </w:p>
        </w:tc>
        <w:tc>
          <w:tcPr>
            <w:tcW w:w="1195" w:type="dxa"/>
          </w:tcPr>
          <w:p w14:paraId="01D86643" w14:textId="77777777" w:rsidR="00CF1A55" w:rsidRPr="00CF1A55" w:rsidRDefault="00CF1A55" w:rsidP="00CF1A55">
            <w:pPr>
              <w:widowControl w:val="0"/>
              <w:autoSpaceDE w:val="0"/>
              <w:autoSpaceDN w:val="0"/>
              <w:spacing w:before="62"/>
              <w:ind w:left="223" w:right="191"/>
              <w:jc w:val="center"/>
              <w:rPr>
                <w:rFonts w:eastAsia="Times New Roman"/>
                <w:sz w:val="20"/>
                <w:szCs w:val="22"/>
                <w:lang w:eastAsia="en-US"/>
              </w:rPr>
            </w:pPr>
            <w:r w:rsidRPr="00CF1A55">
              <w:rPr>
                <w:rFonts w:eastAsia="Times New Roman"/>
                <w:w w:val="110"/>
                <w:sz w:val="20"/>
                <w:szCs w:val="22"/>
                <w:lang w:eastAsia="en-US"/>
              </w:rPr>
              <w:t>35,614</w:t>
            </w:r>
          </w:p>
        </w:tc>
        <w:tc>
          <w:tcPr>
            <w:tcW w:w="677" w:type="dxa"/>
          </w:tcPr>
          <w:p w14:paraId="65D7D388" w14:textId="77777777" w:rsidR="00CF1A55" w:rsidRPr="00CF1A55" w:rsidRDefault="00CF1A55" w:rsidP="00CF1A55">
            <w:pPr>
              <w:widowControl w:val="0"/>
              <w:autoSpaceDE w:val="0"/>
              <w:autoSpaceDN w:val="0"/>
              <w:spacing w:before="71"/>
              <w:ind w:left="38"/>
              <w:jc w:val="center"/>
              <w:rPr>
                <w:rFonts w:eastAsia="Times New Roman"/>
                <w:sz w:val="18"/>
                <w:szCs w:val="22"/>
                <w:lang w:eastAsia="en-US"/>
              </w:rPr>
            </w:pPr>
            <w:r w:rsidRPr="00CF1A55">
              <w:rPr>
                <w:rFonts w:eastAsia="Times New Roman"/>
                <w:w w:val="110"/>
                <w:sz w:val="18"/>
                <w:szCs w:val="22"/>
                <w:lang w:eastAsia="en-US"/>
              </w:rPr>
              <w:t>7</w:t>
            </w:r>
          </w:p>
        </w:tc>
      </w:tr>
      <w:tr w:rsidR="00CF1A55" w:rsidRPr="00CF1A55" w14:paraId="33FA33E9" w14:textId="77777777" w:rsidTr="00CF1A55">
        <w:trPr>
          <w:trHeight w:val="351"/>
        </w:trPr>
        <w:tc>
          <w:tcPr>
            <w:tcW w:w="677" w:type="dxa"/>
          </w:tcPr>
          <w:p w14:paraId="220092B7" w14:textId="77777777" w:rsidR="00CF1A55" w:rsidRPr="00CF1A55" w:rsidRDefault="00CF1A55" w:rsidP="00CF1A55">
            <w:pPr>
              <w:widowControl w:val="0"/>
              <w:autoSpaceDE w:val="0"/>
              <w:autoSpaceDN w:val="0"/>
              <w:spacing w:before="71"/>
              <w:ind w:left="37"/>
              <w:jc w:val="center"/>
              <w:rPr>
                <w:rFonts w:eastAsia="Times New Roman"/>
                <w:sz w:val="18"/>
                <w:szCs w:val="22"/>
                <w:lang w:eastAsia="en-US"/>
              </w:rPr>
            </w:pPr>
            <w:r w:rsidRPr="00CF1A55">
              <w:rPr>
                <w:rFonts w:eastAsia="Times New Roman"/>
                <w:w w:val="110"/>
                <w:sz w:val="18"/>
                <w:szCs w:val="22"/>
                <w:lang w:eastAsia="en-US"/>
              </w:rPr>
              <w:t>8</w:t>
            </w:r>
          </w:p>
        </w:tc>
        <w:tc>
          <w:tcPr>
            <w:tcW w:w="1195" w:type="dxa"/>
          </w:tcPr>
          <w:p w14:paraId="0B093BDE" w14:textId="77777777" w:rsidR="00CF1A55" w:rsidRPr="00CF1A55" w:rsidRDefault="00CF1A55" w:rsidP="00CF1A55">
            <w:pPr>
              <w:widowControl w:val="0"/>
              <w:autoSpaceDE w:val="0"/>
              <w:autoSpaceDN w:val="0"/>
              <w:spacing w:before="62"/>
              <w:ind w:right="264"/>
              <w:jc w:val="right"/>
              <w:rPr>
                <w:rFonts w:eastAsia="Times New Roman"/>
                <w:sz w:val="20"/>
                <w:szCs w:val="22"/>
                <w:lang w:eastAsia="en-US"/>
              </w:rPr>
            </w:pPr>
            <w:r w:rsidRPr="00CF1A55">
              <w:rPr>
                <w:rFonts w:eastAsia="Times New Roman"/>
                <w:w w:val="110"/>
                <w:sz w:val="20"/>
                <w:szCs w:val="22"/>
                <w:lang w:eastAsia="en-US"/>
              </w:rPr>
              <w:t>29,719</w:t>
            </w:r>
          </w:p>
        </w:tc>
        <w:tc>
          <w:tcPr>
            <w:tcW w:w="1195" w:type="dxa"/>
          </w:tcPr>
          <w:p w14:paraId="7C4A6EC3" w14:textId="77777777" w:rsidR="00CF1A55" w:rsidRPr="00CF1A55" w:rsidRDefault="00CF1A55" w:rsidP="00CF1A55">
            <w:pPr>
              <w:widowControl w:val="0"/>
              <w:autoSpaceDE w:val="0"/>
              <w:autoSpaceDN w:val="0"/>
              <w:spacing w:before="62"/>
              <w:ind w:left="224" w:right="191"/>
              <w:jc w:val="center"/>
              <w:rPr>
                <w:rFonts w:eastAsia="Times New Roman"/>
                <w:sz w:val="20"/>
                <w:szCs w:val="22"/>
                <w:lang w:eastAsia="en-US"/>
              </w:rPr>
            </w:pPr>
            <w:r w:rsidRPr="00CF1A55">
              <w:rPr>
                <w:rFonts w:eastAsia="Times New Roman"/>
                <w:w w:val="110"/>
                <w:sz w:val="20"/>
                <w:szCs w:val="22"/>
                <w:lang w:eastAsia="en-US"/>
              </w:rPr>
              <w:t>33,959</w:t>
            </w:r>
          </w:p>
        </w:tc>
        <w:tc>
          <w:tcPr>
            <w:tcW w:w="1195" w:type="dxa"/>
          </w:tcPr>
          <w:p w14:paraId="4E883B1B" w14:textId="77777777" w:rsidR="00CF1A55" w:rsidRPr="00CF1A55" w:rsidRDefault="00CF1A55" w:rsidP="00CF1A55">
            <w:pPr>
              <w:widowControl w:val="0"/>
              <w:autoSpaceDE w:val="0"/>
              <w:autoSpaceDN w:val="0"/>
              <w:spacing w:before="62"/>
              <w:ind w:left="223" w:right="191"/>
              <w:jc w:val="center"/>
              <w:rPr>
                <w:rFonts w:eastAsia="Times New Roman"/>
                <w:sz w:val="20"/>
                <w:szCs w:val="22"/>
                <w:lang w:eastAsia="en-US"/>
              </w:rPr>
            </w:pPr>
            <w:r w:rsidRPr="00CF1A55">
              <w:rPr>
                <w:rFonts w:eastAsia="Times New Roman"/>
                <w:w w:val="110"/>
                <w:sz w:val="20"/>
                <w:szCs w:val="22"/>
                <w:lang w:eastAsia="en-US"/>
              </w:rPr>
              <w:t>36,795</w:t>
            </w:r>
          </w:p>
        </w:tc>
        <w:tc>
          <w:tcPr>
            <w:tcW w:w="677" w:type="dxa"/>
          </w:tcPr>
          <w:p w14:paraId="5B5055D8" w14:textId="77777777" w:rsidR="00CF1A55" w:rsidRPr="00CF1A55" w:rsidRDefault="00CF1A55" w:rsidP="00CF1A55">
            <w:pPr>
              <w:widowControl w:val="0"/>
              <w:autoSpaceDE w:val="0"/>
              <w:autoSpaceDN w:val="0"/>
              <w:spacing w:before="71"/>
              <w:ind w:left="38"/>
              <w:jc w:val="center"/>
              <w:rPr>
                <w:rFonts w:eastAsia="Times New Roman"/>
                <w:sz w:val="18"/>
                <w:szCs w:val="22"/>
                <w:lang w:eastAsia="en-US"/>
              </w:rPr>
            </w:pPr>
            <w:r w:rsidRPr="00CF1A55">
              <w:rPr>
                <w:rFonts w:eastAsia="Times New Roman"/>
                <w:w w:val="110"/>
                <w:sz w:val="18"/>
                <w:szCs w:val="22"/>
                <w:lang w:eastAsia="en-US"/>
              </w:rPr>
              <w:t>8</w:t>
            </w:r>
          </w:p>
        </w:tc>
      </w:tr>
      <w:tr w:rsidR="00CF1A55" w:rsidRPr="00CF1A55" w14:paraId="3BA127CB" w14:textId="77777777" w:rsidTr="00CF1A55">
        <w:trPr>
          <w:trHeight w:val="352"/>
        </w:trPr>
        <w:tc>
          <w:tcPr>
            <w:tcW w:w="677" w:type="dxa"/>
          </w:tcPr>
          <w:p w14:paraId="20A62F76" w14:textId="77777777" w:rsidR="00CF1A55" w:rsidRPr="00CF1A55" w:rsidRDefault="00CF1A55" w:rsidP="00CF1A55">
            <w:pPr>
              <w:widowControl w:val="0"/>
              <w:autoSpaceDE w:val="0"/>
              <w:autoSpaceDN w:val="0"/>
              <w:spacing w:before="71"/>
              <w:ind w:left="37"/>
              <w:jc w:val="center"/>
              <w:rPr>
                <w:rFonts w:eastAsia="Times New Roman"/>
                <w:sz w:val="18"/>
                <w:szCs w:val="22"/>
                <w:lang w:eastAsia="en-US"/>
              </w:rPr>
            </w:pPr>
            <w:r w:rsidRPr="00CF1A55">
              <w:rPr>
                <w:rFonts w:eastAsia="Times New Roman"/>
                <w:w w:val="110"/>
                <w:sz w:val="18"/>
                <w:szCs w:val="22"/>
                <w:lang w:eastAsia="en-US"/>
              </w:rPr>
              <w:t>9</w:t>
            </w:r>
          </w:p>
        </w:tc>
        <w:tc>
          <w:tcPr>
            <w:tcW w:w="1195" w:type="dxa"/>
          </w:tcPr>
          <w:p w14:paraId="22779617" w14:textId="77777777" w:rsidR="00CF1A55" w:rsidRPr="00CF1A55" w:rsidRDefault="00CF1A55" w:rsidP="00CF1A55">
            <w:pPr>
              <w:widowControl w:val="0"/>
              <w:autoSpaceDE w:val="0"/>
              <w:autoSpaceDN w:val="0"/>
              <w:spacing w:before="62"/>
              <w:ind w:right="264"/>
              <w:jc w:val="right"/>
              <w:rPr>
                <w:rFonts w:eastAsia="Times New Roman"/>
                <w:sz w:val="20"/>
                <w:szCs w:val="22"/>
                <w:lang w:eastAsia="en-US"/>
              </w:rPr>
            </w:pPr>
            <w:r w:rsidRPr="00CF1A55">
              <w:rPr>
                <w:rFonts w:eastAsia="Times New Roman"/>
                <w:w w:val="110"/>
                <w:sz w:val="20"/>
                <w:szCs w:val="22"/>
                <w:lang w:eastAsia="en-US"/>
              </w:rPr>
              <w:t>31,025</w:t>
            </w:r>
          </w:p>
        </w:tc>
        <w:tc>
          <w:tcPr>
            <w:tcW w:w="1195" w:type="dxa"/>
          </w:tcPr>
          <w:p w14:paraId="60C5AA20" w14:textId="77777777" w:rsidR="00CF1A55" w:rsidRPr="00CF1A55" w:rsidRDefault="00CF1A55" w:rsidP="00CF1A55">
            <w:pPr>
              <w:widowControl w:val="0"/>
              <w:autoSpaceDE w:val="0"/>
              <w:autoSpaceDN w:val="0"/>
              <w:spacing w:before="62"/>
              <w:ind w:left="224" w:right="191"/>
              <w:jc w:val="center"/>
              <w:rPr>
                <w:rFonts w:eastAsia="Times New Roman"/>
                <w:sz w:val="20"/>
                <w:szCs w:val="22"/>
                <w:lang w:eastAsia="en-US"/>
              </w:rPr>
            </w:pPr>
            <w:r w:rsidRPr="00CF1A55">
              <w:rPr>
                <w:rFonts w:eastAsia="Times New Roman"/>
                <w:w w:val="110"/>
                <w:sz w:val="20"/>
                <w:szCs w:val="22"/>
                <w:lang w:eastAsia="en-US"/>
              </w:rPr>
              <w:t>35,400</w:t>
            </w:r>
          </w:p>
        </w:tc>
        <w:tc>
          <w:tcPr>
            <w:tcW w:w="1195" w:type="dxa"/>
          </w:tcPr>
          <w:p w14:paraId="1A1C6931" w14:textId="77777777" w:rsidR="00CF1A55" w:rsidRPr="00CF1A55" w:rsidRDefault="00CF1A55" w:rsidP="00CF1A55">
            <w:pPr>
              <w:widowControl w:val="0"/>
              <w:autoSpaceDE w:val="0"/>
              <w:autoSpaceDN w:val="0"/>
              <w:spacing w:before="62"/>
              <w:ind w:left="223" w:right="191"/>
              <w:jc w:val="center"/>
              <w:rPr>
                <w:rFonts w:eastAsia="Times New Roman"/>
                <w:sz w:val="20"/>
                <w:szCs w:val="22"/>
                <w:lang w:eastAsia="en-US"/>
              </w:rPr>
            </w:pPr>
            <w:r w:rsidRPr="00CF1A55">
              <w:rPr>
                <w:rFonts w:eastAsia="Times New Roman"/>
                <w:w w:val="110"/>
                <w:sz w:val="20"/>
                <w:szCs w:val="22"/>
                <w:lang w:eastAsia="en-US"/>
              </w:rPr>
              <w:t>38,327</w:t>
            </w:r>
          </w:p>
        </w:tc>
        <w:tc>
          <w:tcPr>
            <w:tcW w:w="677" w:type="dxa"/>
          </w:tcPr>
          <w:p w14:paraId="4EFC2EED" w14:textId="77777777" w:rsidR="00CF1A55" w:rsidRPr="00CF1A55" w:rsidRDefault="00CF1A55" w:rsidP="00CF1A55">
            <w:pPr>
              <w:widowControl w:val="0"/>
              <w:autoSpaceDE w:val="0"/>
              <w:autoSpaceDN w:val="0"/>
              <w:spacing w:before="71"/>
              <w:ind w:left="38"/>
              <w:jc w:val="center"/>
              <w:rPr>
                <w:rFonts w:eastAsia="Times New Roman"/>
                <w:sz w:val="18"/>
                <w:szCs w:val="22"/>
                <w:lang w:eastAsia="en-US"/>
              </w:rPr>
            </w:pPr>
            <w:r w:rsidRPr="00CF1A55">
              <w:rPr>
                <w:rFonts w:eastAsia="Times New Roman"/>
                <w:w w:val="110"/>
                <w:sz w:val="18"/>
                <w:szCs w:val="22"/>
                <w:lang w:eastAsia="en-US"/>
              </w:rPr>
              <w:t>9</w:t>
            </w:r>
          </w:p>
        </w:tc>
      </w:tr>
      <w:tr w:rsidR="00CF1A55" w:rsidRPr="00CF1A55" w14:paraId="62EBE3B0" w14:textId="77777777" w:rsidTr="00CF1A55">
        <w:trPr>
          <w:trHeight w:val="351"/>
        </w:trPr>
        <w:tc>
          <w:tcPr>
            <w:tcW w:w="677" w:type="dxa"/>
          </w:tcPr>
          <w:p w14:paraId="30806D97" w14:textId="77777777" w:rsidR="00CF1A55" w:rsidRPr="00CF1A55" w:rsidRDefault="00CF1A55" w:rsidP="00CF1A55">
            <w:pPr>
              <w:widowControl w:val="0"/>
              <w:autoSpaceDE w:val="0"/>
              <w:autoSpaceDN w:val="0"/>
              <w:spacing w:before="71"/>
              <w:ind w:left="132" w:right="96"/>
              <w:jc w:val="center"/>
              <w:rPr>
                <w:rFonts w:eastAsia="Times New Roman"/>
                <w:sz w:val="18"/>
                <w:szCs w:val="22"/>
                <w:lang w:eastAsia="en-US"/>
              </w:rPr>
            </w:pPr>
            <w:r w:rsidRPr="00CF1A55">
              <w:rPr>
                <w:rFonts w:eastAsia="Times New Roman"/>
                <w:w w:val="110"/>
                <w:sz w:val="18"/>
                <w:szCs w:val="22"/>
                <w:lang w:eastAsia="en-US"/>
              </w:rPr>
              <w:t>10</w:t>
            </w:r>
          </w:p>
        </w:tc>
        <w:tc>
          <w:tcPr>
            <w:tcW w:w="1195" w:type="dxa"/>
          </w:tcPr>
          <w:p w14:paraId="49F90156" w14:textId="77777777" w:rsidR="00CF1A55" w:rsidRPr="00CF1A55" w:rsidRDefault="00CF1A55" w:rsidP="00CF1A55">
            <w:pPr>
              <w:widowControl w:val="0"/>
              <w:autoSpaceDE w:val="0"/>
              <w:autoSpaceDN w:val="0"/>
              <w:spacing w:before="62"/>
              <w:ind w:right="264"/>
              <w:jc w:val="right"/>
              <w:rPr>
                <w:rFonts w:eastAsia="Times New Roman"/>
                <w:sz w:val="20"/>
                <w:szCs w:val="22"/>
                <w:lang w:eastAsia="en-US"/>
              </w:rPr>
            </w:pPr>
            <w:r w:rsidRPr="00CF1A55">
              <w:rPr>
                <w:rFonts w:eastAsia="Times New Roman"/>
                <w:w w:val="110"/>
                <w:sz w:val="20"/>
                <w:szCs w:val="22"/>
                <w:lang w:eastAsia="en-US"/>
              </w:rPr>
              <w:t>31,979</w:t>
            </w:r>
          </w:p>
        </w:tc>
        <w:tc>
          <w:tcPr>
            <w:tcW w:w="1195" w:type="dxa"/>
          </w:tcPr>
          <w:p w14:paraId="70B52505" w14:textId="77777777" w:rsidR="00CF1A55" w:rsidRPr="00CF1A55" w:rsidRDefault="00CF1A55" w:rsidP="00CF1A55">
            <w:pPr>
              <w:widowControl w:val="0"/>
              <w:autoSpaceDE w:val="0"/>
              <w:autoSpaceDN w:val="0"/>
              <w:spacing w:before="62"/>
              <w:ind w:left="224" w:right="191"/>
              <w:jc w:val="center"/>
              <w:rPr>
                <w:rFonts w:eastAsia="Times New Roman"/>
                <w:sz w:val="20"/>
                <w:szCs w:val="22"/>
                <w:lang w:eastAsia="en-US"/>
              </w:rPr>
            </w:pPr>
            <w:r w:rsidRPr="00CF1A55">
              <w:rPr>
                <w:rFonts w:eastAsia="Times New Roman"/>
                <w:w w:val="110"/>
                <w:sz w:val="20"/>
                <w:szCs w:val="22"/>
                <w:lang w:eastAsia="en-US"/>
              </w:rPr>
              <w:t>36,488</w:t>
            </w:r>
          </w:p>
        </w:tc>
        <w:tc>
          <w:tcPr>
            <w:tcW w:w="1195" w:type="dxa"/>
          </w:tcPr>
          <w:p w14:paraId="705A166B" w14:textId="77777777" w:rsidR="00CF1A55" w:rsidRPr="00CF1A55" w:rsidRDefault="00CF1A55" w:rsidP="00CF1A55">
            <w:pPr>
              <w:widowControl w:val="0"/>
              <w:autoSpaceDE w:val="0"/>
              <w:autoSpaceDN w:val="0"/>
              <w:spacing w:before="62"/>
              <w:ind w:left="223" w:right="191"/>
              <w:jc w:val="center"/>
              <w:rPr>
                <w:rFonts w:eastAsia="Times New Roman"/>
                <w:sz w:val="20"/>
                <w:szCs w:val="22"/>
                <w:lang w:eastAsia="en-US"/>
              </w:rPr>
            </w:pPr>
            <w:r w:rsidRPr="00CF1A55">
              <w:rPr>
                <w:rFonts w:eastAsia="Times New Roman"/>
                <w:w w:val="110"/>
                <w:sz w:val="20"/>
                <w:szCs w:val="22"/>
                <w:lang w:eastAsia="en-US"/>
              </w:rPr>
              <w:t>39,510</w:t>
            </w:r>
          </w:p>
        </w:tc>
        <w:tc>
          <w:tcPr>
            <w:tcW w:w="677" w:type="dxa"/>
          </w:tcPr>
          <w:p w14:paraId="4B1AEC66" w14:textId="77777777" w:rsidR="00CF1A55" w:rsidRPr="00CF1A55" w:rsidRDefault="00CF1A55" w:rsidP="00CF1A55">
            <w:pPr>
              <w:widowControl w:val="0"/>
              <w:autoSpaceDE w:val="0"/>
              <w:autoSpaceDN w:val="0"/>
              <w:spacing w:before="71"/>
              <w:ind w:left="132" w:right="95"/>
              <w:jc w:val="center"/>
              <w:rPr>
                <w:rFonts w:eastAsia="Times New Roman"/>
                <w:sz w:val="18"/>
                <w:szCs w:val="22"/>
                <w:lang w:eastAsia="en-US"/>
              </w:rPr>
            </w:pPr>
            <w:r w:rsidRPr="00CF1A55">
              <w:rPr>
                <w:rFonts w:eastAsia="Times New Roman"/>
                <w:w w:val="110"/>
                <w:sz w:val="18"/>
                <w:szCs w:val="22"/>
                <w:lang w:eastAsia="en-US"/>
              </w:rPr>
              <w:t>10</w:t>
            </w:r>
          </w:p>
        </w:tc>
      </w:tr>
      <w:tr w:rsidR="00CF1A55" w:rsidRPr="00CF1A55" w14:paraId="081EE67F" w14:textId="77777777" w:rsidTr="00CF1A55">
        <w:trPr>
          <w:trHeight w:val="351"/>
        </w:trPr>
        <w:tc>
          <w:tcPr>
            <w:tcW w:w="677" w:type="dxa"/>
          </w:tcPr>
          <w:p w14:paraId="0E8AC097" w14:textId="77777777" w:rsidR="00CF1A55" w:rsidRPr="00CF1A55" w:rsidRDefault="00CF1A55" w:rsidP="00CF1A55">
            <w:pPr>
              <w:widowControl w:val="0"/>
              <w:autoSpaceDE w:val="0"/>
              <w:autoSpaceDN w:val="0"/>
              <w:spacing w:before="71"/>
              <w:ind w:left="132" w:right="96"/>
              <w:jc w:val="center"/>
              <w:rPr>
                <w:rFonts w:eastAsia="Times New Roman"/>
                <w:sz w:val="18"/>
                <w:szCs w:val="22"/>
                <w:lang w:eastAsia="en-US"/>
              </w:rPr>
            </w:pPr>
            <w:r w:rsidRPr="00CF1A55">
              <w:rPr>
                <w:rFonts w:eastAsia="Times New Roman"/>
                <w:w w:val="110"/>
                <w:sz w:val="18"/>
                <w:szCs w:val="22"/>
                <w:lang w:eastAsia="en-US"/>
              </w:rPr>
              <w:t>11</w:t>
            </w:r>
          </w:p>
        </w:tc>
        <w:tc>
          <w:tcPr>
            <w:tcW w:w="1195" w:type="dxa"/>
          </w:tcPr>
          <w:p w14:paraId="7C0B18AC" w14:textId="77777777" w:rsidR="00CF1A55" w:rsidRPr="00CF1A55" w:rsidRDefault="00CF1A55" w:rsidP="00CF1A55">
            <w:pPr>
              <w:widowControl w:val="0"/>
              <w:autoSpaceDE w:val="0"/>
              <w:autoSpaceDN w:val="0"/>
              <w:spacing w:before="62"/>
              <w:ind w:right="264"/>
              <w:jc w:val="right"/>
              <w:rPr>
                <w:rFonts w:eastAsia="Times New Roman"/>
                <w:sz w:val="20"/>
                <w:szCs w:val="22"/>
                <w:lang w:eastAsia="en-US"/>
              </w:rPr>
            </w:pPr>
            <w:r w:rsidRPr="00CF1A55">
              <w:rPr>
                <w:rFonts w:eastAsia="Times New Roman"/>
                <w:w w:val="110"/>
                <w:sz w:val="20"/>
                <w:szCs w:val="22"/>
                <w:lang w:eastAsia="en-US"/>
              </w:rPr>
              <w:t>32,932</w:t>
            </w:r>
          </w:p>
        </w:tc>
        <w:tc>
          <w:tcPr>
            <w:tcW w:w="1195" w:type="dxa"/>
          </w:tcPr>
          <w:p w14:paraId="50BE8B0D" w14:textId="77777777" w:rsidR="00CF1A55" w:rsidRPr="00CF1A55" w:rsidRDefault="00CF1A55" w:rsidP="00CF1A55">
            <w:pPr>
              <w:widowControl w:val="0"/>
              <w:autoSpaceDE w:val="0"/>
              <w:autoSpaceDN w:val="0"/>
              <w:spacing w:before="62"/>
              <w:ind w:left="224" w:right="191"/>
              <w:jc w:val="center"/>
              <w:rPr>
                <w:rFonts w:eastAsia="Times New Roman"/>
                <w:sz w:val="20"/>
                <w:szCs w:val="22"/>
                <w:lang w:eastAsia="en-US"/>
              </w:rPr>
            </w:pPr>
            <w:r w:rsidRPr="00CF1A55">
              <w:rPr>
                <w:rFonts w:eastAsia="Times New Roman"/>
                <w:w w:val="110"/>
                <w:sz w:val="20"/>
                <w:szCs w:val="22"/>
                <w:lang w:eastAsia="en-US"/>
              </w:rPr>
              <w:t>37,579</w:t>
            </w:r>
          </w:p>
        </w:tc>
        <w:tc>
          <w:tcPr>
            <w:tcW w:w="1195" w:type="dxa"/>
          </w:tcPr>
          <w:p w14:paraId="38E94245" w14:textId="77777777" w:rsidR="00CF1A55" w:rsidRPr="00CF1A55" w:rsidRDefault="00CF1A55" w:rsidP="00CF1A55">
            <w:pPr>
              <w:widowControl w:val="0"/>
              <w:autoSpaceDE w:val="0"/>
              <w:autoSpaceDN w:val="0"/>
              <w:spacing w:before="62"/>
              <w:ind w:left="223" w:right="191"/>
              <w:jc w:val="center"/>
              <w:rPr>
                <w:rFonts w:eastAsia="Times New Roman"/>
                <w:sz w:val="20"/>
                <w:szCs w:val="22"/>
                <w:lang w:eastAsia="en-US"/>
              </w:rPr>
            </w:pPr>
            <w:r w:rsidRPr="00CF1A55">
              <w:rPr>
                <w:rFonts w:eastAsia="Times New Roman"/>
                <w:w w:val="110"/>
                <w:sz w:val="20"/>
                <w:szCs w:val="22"/>
                <w:lang w:eastAsia="en-US"/>
              </w:rPr>
              <w:t>40,690</w:t>
            </w:r>
          </w:p>
        </w:tc>
        <w:tc>
          <w:tcPr>
            <w:tcW w:w="677" w:type="dxa"/>
          </w:tcPr>
          <w:p w14:paraId="67A03505" w14:textId="77777777" w:rsidR="00CF1A55" w:rsidRPr="00CF1A55" w:rsidRDefault="00CF1A55" w:rsidP="00CF1A55">
            <w:pPr>
              <w:widowControl w:val="0"/>
              <w:autoSpaceDE w:val="0"/>
              <w:autoSpaceDN w:val="0"/>
              <w:spacing w:before="71"/>
              <w:ind w:left="132" w:right="95"/>
              <w:jc w:val="center"/>
              <w:rPr>
                <w:rFonts w:eastAsia="Times New Roman"/>
                <w:sz w:val="18"/>
                <w:szCs w:val="22"/>
                <w:lang w:eastAsia="en-US"/>
              </w:rPr>
            </w:pPr>
            <w:r w:rsidRPr="00CF1A55">
              <w:rPr>
                <w:rFonts w:eastAsia="Times New Roman"/>
                <w:w w:val="110"/>
                <w:sz w:val="18"/>
                <w:szCs w:val="22"/>
                <w:lang w:eastAsia="en-US"/>
              </w:rPr>
              <w:t>11</w:t>
            </w:r>
          </w:p>
        </w:tc>
      </w:tr>
      <w:tr w:rsidR="00CF1A55" w:rsidRPr="00CF1A55" w14:paraId="55224ED6" w14:textId="77777777" w:rsidTr="00CF1A55">
        <w:trPr>
          <w:trHeight w:val="352"/>
        </w:trPr>
        <w:tc>
          <w:tcPr>
            <w:tcW w:w="677" w:type="dxa"/>
          </w:tcPr>
          <w:p w14:paraId="247D5C46" w14:textId="77777777" w:rsidR="00CF1A55" w:rsidRPr="00CF1A55" w:rsidRDefault="00CF1A55" w:rsidP="00CF1A55">
            <w:pPr>
              <w:widowControl w:val="0"/>
              <w:autoSpaceDE w:val="0"/>
              <w:autoSpaceDN w:val="0"/>
              <w:spacing w:before="71"/>
              <w:ind w:left="132" w:right="96"/>
              <w:jc w:val="center"/>
              <w:rPr>
                <w:rFonts w:eastAsia="Times New Roman"/>
                <w:sz w:val="18"/>
                <w:szCs w:val="22"/>
                <w:lang w:eastAsia="en-US"/>
              </w:rPr>
            </w:pPr>
            <w:r w:rsidRPr="00CF1A55">
              <w:rPr>
                <w:rFonts w:eastAsia="Times New Roman"/>
                <w:w w:val="110"/>
                <w:sz w:val="18"/>
                <w:szCs w:val="22"/>
                <w:lang w:eastAsia="en-US"/>
              </w:rPr>
              <w:t>12</w:t>
            </w:r>
          </w:p>
        </w:tc>
        <w:tc>
          <w:tcPr>
            <w:tcW w:w="1195" w:type="dxa"/>
          </w:tcPr>
          <w:p w14:paraId="78499D80" w14:textId="77777777" w:rsidR="00CF1A55" w:rsidRPr="00CF1A55" w:rsidRDefault="00CF1A55" w:rsidP="00CF1A55">
            <w:pPr>
              <w:widowControl w:val="0"/>
              <w:autoSpaceDE w:val="0"/>
              <w:autoSpaceDN w:val="0"/>
              <w:spacing w:before="62"/>
              <w:ind w:right="264"/>
              <w:jc w:val="right"/>
              <w:rPr>
                <w:rFonts w:eastAsia="Times New Roman"/>
                <w:sz w:val="20"/>
                <w:szCs w:val="22"/>
                <w:lang w:eastAsia="en-US"/>
              </w:rPr>
            </w:pPr>
            <w:r w:rsidRPr="00CF1A55">
              <w:rPr>
                <w:rFonts w:eastAsia="Times New Roman"/>
                <w:w w:val="110"/>
                <w:sz w:val="20"/>
                <w:szCs w:val="22"/>
                <w:lang w:eastAsia="en-US"/>
              </w:rPr>
              <w:t>33,888</w:t>
            </w:r>
          </w:p>
        </w:tc>
        <w:tc>
          <w:tcPr>
            <w:tcW w:w="1195" w:type="dxa"/>
          </w:tcPr>
          <w:p w14:paraId="3B2C40EB" w14:textId="77777777" w:rsidR="00CF1A55" w:rsidRPr="00CF1A55" w:rsidRDefault="00CF1A55" w:rsidP="00CF1A55">
            <w:pPr>
              <w:widowControl w:val="0"/>
              <w:autoSpaceDE w:val="0"/>
              <w:autoSpaceDN w:val="0"/>
              <w:spacing w:before="62"/>
              <w:ind w:left="224" w:right="191"/>
              <w:jc w:val="center"/>
              <w:rPr>
                <w:rFonts w:eastAsia="Times New Roman"/>
                <w:sz w:val="20"/>
                <w:szCs w:val="22"/>
                <w:lang w:eastAsia="en-US"/>
              </w:rPr>
            </w:pPr>
            <w:r w:rsidRPr="00CF1A55">
              <w:rPr>
                <w:rFonts w:eastAsia="Times New Roman"/>
                <w:w w:val="110"/>
                <w:sz w:val="20"/>
                <w:szCs w:val="22"/>
                <w:lang w:eastAsia="en-US"/>
              </w:rPr>
              <w:t>38,670</w:t>
            </w:r>
          </w:p>
        </w:tc>
        <w:tc>
          <w:tcPr>
            <w:tcW w:w="1195" w:type="dxa"/>
          </w:tcPr>
          <w:p w14:paraId="2BC3564F" w14:textId="77777777" w:rsidR="00CF1A55" w:rsidRPr="00CF1A55" w:rsidRDefault="00CF1A55" w:rsidP="00CF1A55">
            <w:pPr>
              <w:widowControl w:val="0"/>
              <w:autoSpaceDE w:val="0"/>
              <w:autoSpaceDN w:val="0"/>
              <w:spacing w:before="62"/>
              <w:ind w:left="223" w:right="191"/>
              <w:jc w:val="center"/>
              <w:rPr>
                <w:rFonts w:eastAsia="Times New Roman"/>
                <w:sz w:val="20"/>
                <w:szCs w:val="22"/>
                <w:lang w:eastAsia="en-US"/>
              </w:rPr>
            </w:pPr>
            <w:r w:rsidRPr="00CF1A55">
              <w:rPr>
                <w:rFonts w:eastAsia="Times New Roman"/>
                <w:w w:val="110"/>
                <w:sz w:val="20"/>
                <w:szCs w:val="22"/>
                <w:lang w:eastAsia="en-US"/>
              </w:rPr>
              <w:t>41,872</w:t>
            </w:r>
          </w:p>
        </w:tc>
        <w:tc>
          <w:tcPr>
            <w:tcW w:w="677" w:type="dxa"/>
          </w:tcPr>
          <w:p w14:paraId="7FD2CD7E" w14:textId="77777777" w:rsidR="00CF1A55" w:rsidRPr="00CF1A55" w:rsidRDefault="00CF1A55" w:rsidP="00CF1A55">
            <w:pPr>
              <w:widowControl w:val="0"/>
              <w:autoSpaceDE w:val="0"/>
              <w:autoSpaceDN w:val="0"/>
              <w:spacing w:before="71"/>
              <w:ind w:left="132" w:right="95"/>
              <w:jc w:val="center"/>
              <w:rPr>
                <w:rFonts w:eastAsia="Times New Roman"/>
                <w:sz w:val="18"/>
                <w:szCs w:val="22"/>
                <w:lang w:eastAsia="en-US"/>
              </w:rPr>
            </w:pPr>
            <w:r w:rsidRPr="00CF1A55">
              <w:rPr>
                <w:rFonts w:eastAsia="Times New Roman"/>
                <w:w w:val="110"/>
                <w:sz w:val="18"/>
                <w:szCs w:val="22"/>
                <w:lang w:eastAsia="en-US"/>
              </w:rPr>
              <w:t>12</w:t>
            </w:r>
          </w:p>
        </w:tc>
      </w:tr>
      <w:tr w:rsidR="00CF1A55" w:rsidRPr="00CF1A55" w14:paraId="473FB48B" w14:textId="77777777" w:rsidTr="00CF1A55">
        <w:trPr>
          <w:trHeight w:val="352"/>
        </w:trPr>
        <w:tc>
          <w:tcPr>
            <w:tcW w:w="677" w:type="dxa"/>
          </w:tcPr>
          <w:p w14:paraId="20374F85" w14:textId="77777777" w:rsidR="00CF1A55" w:rsidRPr="00CF1A55" w:rsidRDefault="00CF1A55" w:rsidP="00CF1A55">
            <w:pPr>
              <w:widowControl w:val="0"/>
              <w:autoSpaceDE w:val="0"/>
              <w:autoSpaceDN w:val="0"/>
              <w:spacing w:before="71"/>
              <w:ind w:left="132" w:right="96"/>
              <w:jc w:val="center"/>
              <w:rPr>
                <w:rFonts w:eastAsia="Times New Roman"/>
                <w:sz w:val="18"/>
                <w:szCs w:val="22"/>
                <w:lang w:eastAsia="en-US"/>
              </w:rPr>
            </w:pPr>
            <w:r w:rsidRPr="00CF1A55">
              <w:rPr>
                <w:rFonts w:eastAsia="Times New Roman"/>
                <w:w w:val="110"/>
                <w:sz w:val="18"/>
                <w:szCs w:val="22"/>
                <w:lang w:eastAsia="en-US"/>
              </w:rPr>
              <w:t>13</w:t>
            </w:r>
          </w:p>
        </w:tc>
        <w:tc>
          <w:tcPr>
            <w:tcW w:w="1195" w:type="dxa"/>
          </w:tcPr>
          <w:p w14:paraId="04F26AC0" w14:textId="77777777" w:rsidR="00CF1A55" w:rsidRPr="00CF1A55" w:rsidRDefault="00CF1A55" w:rsidP="00CF1A55">
            <w:pPr>
              <w:widowControl w:val="0"/>
              <w:autoSpaceDE w:val="0"/>
              <w:autoSpaceDN w:val="0"/>
              <w:spacing w:before="62"/>
              <w:ind w:right="264"/>
              <w:jc w:val="right"/>
              <w:rPr>
                <w:rFonts w:eastAsia="Times New Roman"/>
                <w:sz w:val="20"/>
                <w:szCs w:val="22"/>
                <w:lang w:eastAsia="en-US"/>
              </w:rPr>
            </w:pPr>
            <w:r w:rsidRPr="00CF1A55">
              <w:rPr>
                <w:rFonts w:eastAsia="Times New Roman"/>
                <w:w w:val="110"/>
                <w:sz w:val="20"/>
                <w:szCs w:val="22"/>
                <w:lang w:eastAsia="en-US"/>
              </w:rPr>
              <w:t>34,842</w:t>
            </w:r>
          </w:p>
        </w:tc>
        <w:tc>
          <w:tcPr>
            <w:tcW w:w="1195" w:type="dxa"/>
          </w:tcPr>
          <w:p w14:paraId="62F5FB86" w14:textId="77777777" w:rsidR="00CF1A55" w:rsidRPr="00CF1A55" w:rsidRDefault="00CF1A55" w:rsidP="00CF1A55">
            <w:pPr>
              <w:widowControl w:val="0"/>
              <w:autoSpaceDE w:val="0"/>
              <w:autoSpaceDN w:val="0"/>
              <w:spacing w:before="62"/>
              <w:ind w:left="224" w:right="191"/>
              <w:jc w:val="center"/>
              <w:rPr>
                <w:rFonts w:eastAsia="Times New Roman"/>
                <w:sz w:val="20"/>
                <w:szCs w:val="22"/>
                <w:lang w:eastAsia="en-US"/>
              </w:rPr>
            </w:pPr>
            <w:r w:rsidRPr="00CF1A55">
              <w:rPr>
                <w:rFonts w:eastAsia="Times New Roman"/>
                <w:w w:val="110"/>
                <w:sz w:val="20"/>
                <w:szCs w:val="22"/>
                <w:lang w:eastAsia="en-US"/>
              </w:rPr>
              <w:t>39,759</w:t>
            </w:r>
          </w:p>
        </w:tc>
        <w:tc>
          <w:tcPr>
            <w:tcW w:w="1195" w:type="dxa"/>
          </w:tcPr>
          <w:p w14:paraId="11BF313A" w14:textId="77777777" w:rsidR="00CF1A55" w:rsidRPr="00CF1A55" w:rsidRDefault="00CF1A55" w:rsidP="00CF1A55">
            <w:pPr>
              <w:widowControl w:val="0"/>
              <w:autoSpaceDE w:val="0"/>
              <w:autoSpaceDN w:val="0"/>
              <w:spacing w:before="62"/>
              <w:ind w:left="223" w:right="191"/>
              <w:jc w:val="center"/>
              <w:rPr>
                <w:rFonts w:eastAsia="Times New Roman"/>
                <w:sz w:val="20"/>
                <w:szCs w:val="22"/>
                <w:lang w:eastAsia="en-US"/>
              </w:rPr>
            </w:pPr>
            <w:r w:rsidRPr="00CF1A55">
              <w:rPr>
                <w:rFonts w:eastAsia="Times New Roman"/>
                <w:w w:val="110"/>
                <w:sz w:val="20"/>
                <w:szCs w:val="22"/>
                <w:lang w:eastAsia="en-US"/>
              </w:rPr>
              <w:t>43,055</w:t>
            </w:r>
          </w:p>
        </w:tc>
        <w:tc>
          <w:tcPr>
            <w:tcW w:w="677" w:type="dxa"/>
          </w:tcPr>
          <w:p w14:paraId="6ED046F9" w14:textId="77777777" w:rsidR="00CF1A55" w:rsidRPr="00CF1A55" w:rsidRDefault="00CF1A55" w:rsidP="00CF1A55">
            <w:pPr>
              <w:widowControl w:val="0"/>
              <w:autoSpaceDE w:val="0"/>
              <w:autoSpaceDN w:val="0"/>
              <w:spacing w:before="71"/>
              <w:ind w:left="132" w:right="95"/>
              <w:jc w:val="center"/>
              <w:rPr>
                <w:rFonts w:eastAsia="Times New Roman"/>
                <w:sz w:val="18"/>
                <w:szCs w:val="22"/>
                <w:lang w:eastAsia="en-US"/>
              </w:rPr>
            </w:pPr>
            <w:r w:rsidRPr="00CF1A55">
              <w:rPr>
                <w:rFonts w:eastAsia="Times New Roman"/>
                <w:w w:val="110"/>
                <w:sz w:val="18"/>
                <w:szCs w:val="22"/>
                <w:lang w:eastAsia="en-US"/>
              </w:rPr>
              <w:t>13</w:t>
            </w:r>
          </w:p>
        </w:tc>
      </w:tr>
      <w:tr w:rsidR="00CF1A55" w:rsidRPr="00CF1A55" w14:paraId="446A4261" w14:textId="77777777" w:rsidTr="00CF1A55">
        <w:trPr>
          <w:trHeight w:val="351"/>
        </w:trPr>
        <w:tc>
          <w:tcPr>
            <w:tcW w:w="677" w:type="dxa"/>
          </w:tcPr>
          <w:p w14:paraId="71FE1C86" w14:textId="77777777" w:rsidR="00CF1A55" w:rsidRPr="00CF1A55" w:rsidRDefault="00CF1A55" w:rsidP="00CF1A55">
            <w:pPr>
              <w:widowControl w:val="0"/>
              <w:autoSpaceDE w:val="0"/>
              <w:autoSpaceDN w:val="0"/>
              <w:spacing w:before="71"/>
              <w:ind w:left="132" w:right="96"/>
              <w:jc w:val="center"/>
              <w:rPr>
                <w:rFonts w:eastAsia="Times New Roman"/>
                <w:sz w:val="18"/>
                <w:szCs w:val="22"/>
                <w:lang w:eastAsia="en-US"/>
              </w:rPr>
            </w:pPr>
            <w:r w:rsidRPr="00CF1A55">
              <w:rPr>
                <w:rFonts w:eastAsia="Times New Roman"/>
                <w:w w:val="110"/>
                <w:sz w:val="18"/>
                <w:szCs w:val="22"/>
                <w:lang w:eastAsia="en-US"/>
              </w:rPr>
              <w:t>14</w:t>
            </w:r>
          </w:p>
        </w:tc>
        <w:tc>
          <w:tcPr>
            <w:tcW w:w="1195" w:type="dxa"/>
          </w:tcPr>
          <w:p w14:paraId="3C992D54" w14:textId="77777777" w:rsidR="00CF1A55" w:rsidRPr="00CF1A55" w:rsidRDefault="00CF1A55" w:rsidP="00CF1A55">
            <w:pPr>
              <w:widowControl w:val="0"/>
              <w:autoSpaceDE w:val="0"/>
              <w:autoSpaceDN w:val="0"/>
              <w:spacing w:before="62"/>
              <w:ind w:right="264"/>
              <w:jc w:val="right"/>
              <w:rPr>
                <w:rFonts w:eastAsia="Times New Roman"/>
                <w:sz w:val="20"/>
                <w:szCs w:val="22"/>
                <w:lang w:eastAsia="en-US"/>
              </w:rPr>
            </w:pPr>
            <w:r w:rsidRPr="00CF1A55">
              <w:rPr>
                <w:rFonts w:eastAsia="Times New Roman"/>
                <w:w w:val="110"/>
                <w:sz w:val="20"/>
                <w:szCs w:val="22"/>
                <w:lang w:eastAsia="en-US"/>
              </w:rPr>
              <w:t>35,796</w:t>
            </w:r>
          </w:p>
        </w:tc>
        <w:tc>
          <w:tcPr>
            <w:tcW w:w="1195" w:type="dxa"/>
          </w:tcPr>
          <w:p w14:paraId="5B6CB1AD" w14:textId="77777777" w:rsidR="00CF1A55" w:rsidRPr="00CF1A55" w:rsidRDefault="00CF1A55" w:rsidP="00CF1A55">
            <w:pPr>
              <w:widowControl w:val="0"/>
              <w:autoSpaceDE w:val="0"/>
              <w:autoSpaceDN w:val="0"/>
              <w:spacing w:before="62"/>
              <w:ind w:left="224" w:right="191"/>
              <w:jc w:val="center"/>
              <w:rPr>
                <w:rFonts w:eastAsia="Times New Roman"/>
                <w:sz w:val="20"/>
                <w:szCs w:val="22"/>
                <w:lang w:eastAsia="en-US"/>
              </w:rPr>
            </w:pPr>
            <w:r w:rsidRPr="00CF1A55">
              <w:rPr>
                <w:rFonts w:eastAsia="Times New Roman"/>
                <w:w w:val="110"/>
                <w:sz w:val="20"/>
                <w:szCs w:val="22"/>
                <w:lang w:eastAsia="en-US"/>
              </w:rPr>
              <w:t>40,848</w:t>
            </w:r>
          </w:p>
        </w:tc>
        <w:tc>
          <w:tcPr>
            <w:tcW w:w="1195" w:type="dxa"/>
          </w:tcPr>
          <w:p w14:paraId="73E92298" w14:textId="77777777" w:rsidR="00CF1A55" w:rsidRPr="00CF1A55" w:rsidRDefault="00CF1A55" w:rsidP="00CF1A55">
            <w:pPr>
              <w:widowControl w:val="0"/>
              <w:autoSpaceDE w:val="0"/>
              <w:autoSpaceDN w:val="0"/>
              <w:spacing w:before="62"/>
              <w:ind w:left="223" w:right="191"/>
              <w:jc w:val="center"/>
              <w:rPr>
                <w:rFonts w:eastAsia="Times New Roman"/>
                <w:sz w:val="20"/>
                <w:szCs w:val="22"/>
                <w:lang w:eastAsia="en-US"/>
              </w:rPr>
            </w:pPr>
            <w:r w:rsidRPr="00CF1A55">
              <w:rPr>
                <w:rFonts w:eastAsia="Times New Roman"/>
                <w:w w:val="110"/>
                <w:sz w:val="20"/>
                <w:szCs w:val="22"/>
                <w:lang w:eastAsia="en-US"/>
              </w:rPr>
              <w:t>44,237</w:t>
            </w:r>
          </w:p>
        </w:tc>
        <w:tc>
          <w:tcPr>
            <w:tcW w:w="677" w:type="dxa"/>
          </w:tcPr>
          <w:p w14:paraId="51E11EDF" w14:textId="77777777" w:rsidR="00CF1A55" w:rsidRPr="00CF1A55" w:rsidRDefault="00CF1A55" w:rsidP="00CF1A55">
            <w:pPr>
              <w:widowControl w:val="0"/>
              <w:autoSpaceDE w:val="0"/>
              <w:autoSpaceDN w:val="0"/>
              <w:spacing w:before="71"/>
              <w:ind w:left="132" w:right="95"/>
              <w:jc w:val="center"/>
              <w:rPr>
                <w:rFonts w:eastAsia="Times New Roman"/>
                <w:sz w:val="18"/>
                <w:szCs w:val="22"/>
                <w:lang w:eastAsia="en-US"/>
              </w:rPr>
            </w:pPr>
            <w:r w:rsidRPr="00CF1A55">
              <w:rPr>
                <w:rFonts w:eastAsia="Times New Roman"/>
                <w:w w:val="110"/>
                <w:sz w:val="18"/>
                <w:szCs w:val="22"/>
                <w:lang w:eastAsia="en-US"/>
              </w:rPr>
              <w:t>14</w:t>
            </w:r>
          </w:p>
        </w:tc>
      </w:tr>
      <w:tr w:rsidR="00CF1A55" w:rsidRPr="00CF1A55" w14:paraId="6C44DBD0" w14:textId="77777777" w:rsidTr="00CF1A55">
        <w:trPr>
          <w:trHeight w:val="352"/>
        </w:trPr>
        <w:tc>
          <w:tcPr>
            <w:tcW w:w="677" w:type="dxa"/>
          </w:tcPr>
          <w:p w14:paraId="3B815642" w14:textId="77777777" w:rsidR="00CF1A55" w:rsidRPr="00CF1A55" w:rsidRDefault="00CF1A55" w:rsidP="00CF1A55">
            <w:pPr>
              <w:widowControl w:val="0"/>
              <w:autoSpaceDE w:val="0"/>
              <w:autoSpaceDN w:val="0"/>
              <w:spacing w:before="71"/>
              <w:ind w:left="132" w:right="96"/>
              <w:jc w:val="center"/>
              <w:rPr>
                <w:rFonts w:eastAsia="Times New Roman"/>
                <w:sz w:val="18"/>
                <w:szCs w:val="22"/>
                <w:lang w:eastAsia="en-US"/>
              </w:rPr>
            </w:pPr>
            <w:r w:rsidRPr="00CF1A55">
              <w:rPr>
                <w:rFonts w:eastAsia="Times New Roman"/>
                <w:w w:val="110"/>
                <w:sz w:val="18"/>
                <w:szCs w:val="22"/>
                <w:lang w:eastAsia="en-US"/>
              </w:rPr>
              <w:t>15</w:t>
            </w:r>
          </w:p>
        </w:tc>
        <w:tc>
          <w:tcPr>
            <w:tcW w:w="1195" w:type="dxa"/>
          </w:tcPr>
          <w:p w14:paraId="6BD705B4" w14:textId="77777777" w:rsidR="00CF1A55" w:rsidRPr="00CF1A55" w:rsidRDefault="00CF1A55" w:rsidP="00CF1A55">
            <w:pPr>
              <w:widowControl w:val="0"/>
              <w:autoSpaceDE w:val="0"/>
              <w:autoSpaceDN w:val="0"/>
              <w:spacing w:before="62"/>
              <w:ind w:right="264"/>
              <w:jc w:val="right"/>
              <w:rPr>
                <w:rFonts w:eastAsia="Times New Roman"/>
                <w:sz w:val="20"/>
                <w:szCs w:val="22"/>
                <w:lang w:eastAsia="en-US"/>
              </w:rPr>
            </w:pPr>
            <w:r w:rsidRPr="00CF1A55">
              <w:rPr>
                <w:rFonts w:eastAsia="Times New Roman"/>
                <w:w w:val="110"/>
                <w:sz w:val="20"/>
                <w:szCs w:val="22"/>
                <w:lang w:eastAsia="en-US"/>
              </w:rPr>
              <w:t>36,749</w:t>
            </w:r>
          </w:p>
        </w:tc>
        <w:tc>
          <w:tcPr>
            <w:tcW w:w="1195" w:type="dxa"/>
          </w:tcPr>
          <w:p w14:paraId="3302C187" w14:textId="77777777" w:rsidR="00CF1A55" w:rsidRPr="00CF1A55" w:rsidRDefault="00CF1A55" w:rsidP="00CF1A55">
            <w:pPr>
              <w:widowControl w:val="0"/>
              <w:autoSpaceDE w:val="0"/>
              <w:autoSpaceDN w:val="0"/>
              <w:spacing w:before="62"/>
              <w:ind w:left="224" w:right="191"/>
              <w:jc w:val="center"/>
              <w:rPr>
                <w:rFonts w:eastAsia="Times New Roman"/>
                <w:sz w:val="20"/>
                <w:szCs w:val="22"/>
                <w:lang w:eastAsia="en-US"/>
              </w:rPr>
            </w:pPr>
            <w:r w:rsidRPr="00CF1A55">
              <w:rPr>
                <w:rFonts w:eastAsia="Times New Roman"/>
                <w:w w:val="110"/>
                <w:sz w:val="20"/>
                <w:szCs w:val="22"/>
                <w:lang w:eastAsia="en-US"/>
              </w:rPr>
              <w:t>41,939</w:t>
            </w:r>
          </w:p>
        </w:tc>
        <w:tc>
          <w:tcPr>
            <w:tcW w:w="1195" w:type="dxa"/>
          </w:tcPr>
          <w:p w14:paraId="0BC72AB1" w14:textId="77777777" w:rsidR="00CF1A55" w:rsidRPr="00CF1A55" w:rsidRDefault="00CF1A55" w:rsidP="00CF1A55">
            <w:pPr>
              <w:widowControl w:val="0"/>
              <w:autoSpaceDE w:val="0"/>
              <w:autoSpaceDN w:val="0"/>
              <w:spacing w:before="62"/>
              <w:ind w:left="223" w:right="191"/>
              <w:jc w:val="center"/>
              <w:rPr>
                <w:rFonts w:eastAsia="Times New Roman"/>
                <w:sz w:val="20"/>
                <w:szCs w:val="22"/>
                <w:lang w:eastAsia="en-US"/>
              </w:rPr>
            </w:pPr>
            <w:r w:rsidRPr="00CF1A55">
              <w:rPr>
                <w:rFonts w:eastAsia="Times New Roman"/>
                <w:w w:val="110"/>
                <w:sz w:val="20"/>
                <w:szCs w:val="22"/>
                <w:lang w:eastAsia="en-US"/>
              </w:rPr>
              <w:t>45,418</w:t>
            </w:r>
          </w:p>
        </w:tc>
        <w:tc>
          <w:tcPr>
            <w:tcW w:w="677" w:type="dxa"/>
          </w:tcPr>
          <w:p w14:paraId="72BD8930" w14:textId="77777777" w:rsidR="00CF1A55" w:rsidRPr="00CF1A55" w:rsidRDefault="00CF1A55" w:rsidP="00CF1A55">
            <w:pPr>
              <w:widowControl w:val="0"/>
              <w:autoSpaceDE w:val="0"/>
              <w:autoSpaceDN w:val="0"/>
              <w:spacing w:before="71"/>
              <w:ind w:left="132" w:right="95"/>
              <w:jc w:val="center"/>
              <w:rPr>
                <w:rFonts w:eastAsia="Times New Roman"/>
                <w:sz w:val="18"/>
                <w:szCs w:val="22"/>
                <w:lang w:eastAsia="en-US"/>
              </w:rPr>
            </w:pPr>
            <w:r w:rsidRPr="00CF1A55">
              <w:rPr>
                <w:rFonts w:eastAsia="Times New Roman"/>
                <w:w w:val="110"/>
                <w:sz w:val="18"/>
                <w:szCs w:val="22"/>
                <w:lang w:eastAsia="en-US"/>
              </w:rPr>
              <w:t>15</w:t>
            </w:r>
          </w:p>
        </w:tc>
      </w:tr>
      <w:tr w:rsidR="00CF1A55" w:rsidRPr="00CF1A55" w14:paraId="4A2AC164" w14:textId="77777777" w:rsidTr="00CF1A55">
        <w:trPr>
          <w:trHeight w:val="352"/>
        </w:trPr>
        <w:tc>
          <w:tcPr>
            <w:tcW w:w="677" w:type="dxa"/>
            <w:tcBorders>
              <w:bottom w:val="single" w:sz="52" w:space="0" w:color="BFBFBF"/>
            </w:tcBorders>
          </w:tcPr>
          <w:p w14:paraId="28B1B1A0" w14:textId="77777777" w:rsidR="00CF1A55" w:rsidRPr="00CF1A55" w:rsidRDefault="00CF1A55" w:rsidP="00CF1A55">
            <w:pPr>
              <w:widowControl w:val="0"/>
              <w:autoSpaceDE w:val="0"/>
              <w:autoSpaceDN w:val="0"/>
              <w:spacing w:before="71"/>
              <w:ind w:left="132" w:right="96"/>
              <w:jc w:val="center"/>
              <w:rPr>
                <w:rFonts w:eastAsia="Times New Roman"/>
                <w:sz w:val="18"/>
                <w:szCs w:val="22"/>
                <w:lang w:eastAsia="en-US"/>
              </w:rPr>
            </w:pPr>
            <w:r w:rsidRPr="00CF1A55">
              <w:rPr>
                <w:rFonts w:eastAsia="Times New Roman"/>
                <w:w w:val="110"/>
                <w:sz w:val="18"/>
                <w:szCs w:val="22"/>
                <w:lang w:eastAsia="en-US"/>
              </w:rPr>
              <w:t>16</w:t>
            </w:r>
          </w:p>
        </w:tc>
        <w:tc>
          <w:tcPr>
            <w:tcW w:w="1195" w:type="dxa"/>
            <w:tcBorders>
              <w:bottom w:val="single" w:sz="52" w:space="0" w:color="BFBFBF"/>
            </w:tcBorders>
          </w:tcPr>
          <w:p w14:paraId="43F812BA" w14:textId="77777777" w:rsidR="00CF1A55" w:rsidRPr="00CF1A55" w:rsidRDefault="00CF1A55" w:rsidP="00CF1A55">
            <w:pPr>
              <w:widowControl w:val="0"/>
              <w:autoSpaceDE w:val="0"/>
              <w:autoSpaceDN w:val="0"/>
              <w:spacing w:before="62"/>
              <w:ind w:right="264"/>
              <w:jc w:val="right"/>
              <w:rPr>
                <w:rFonts w:eastAsia="Times New Roman"/>
                <w:sz w:val="20"/>
                <w:szCs w:val="22"/>
                <w:lang w:eastAsia="en-US"/>
              </w:rPr>
            </w:pPr>
            <w:r w:rsidRPr="00CF1A55">
              <w:rPr>
                <w:rFonts w:eastAsia="Times New Roman"/>
                <w:w w:val="110"/>
                <w:sz w:val="20"/>
                <w:szCs w:val="22"/>
                <w:lang w:eastAsia="en-US"/>
              </w:rPr>
              <w:t>37,705</w:t>
            </w:r>
          </w:p>
        </w:tc>
        <w:tc>
          <w:tcPr>
            <w:tcW w:w="1195" w:type="dxa"/>
            <w:tcBorders>
              <w:bottom w:val="single" w:sz="52" w:space="0" w:color="BFBFBF"/>
            </w:tcBorders>
          </w:tcPr>
          <w:p w14:paraId="1EF34DFA" w14:textId="77777777" w:rsidR="00CF1A55" w:rsidRPr="00CF1A55" w:rsidRDefault="00CF1A55" w:rsidP="00CF1A55">
            <w:pPr>
              <w:widowControl w:val="0"/>
              <w:autoSpaceDE w:val="0"/>
              <w:autoSpaceDN w:val="0"/>
              <w:spacing w:before="62"/>
              <w:ind w:left="224" w:right="191"/>
              <w:jc w:val="center"/>
              <w:rPr>
                <w:rFonts w:eastAsia="Times New Roman"/>
                <w:sz w:val="20"/>
                <w:szCs w:val="22"/>
                <w:lang w:eastAsia="en-US"/>
              </w:rPr>
            </w:pPr>
            <w:r w:rsidRPr="00CF1A55">
              <w:rPr>
                <w:rFonts w:eastAsia="Times New Roman"/>
                <w:w w:val="110"/>
                <w:sz w:val="20"/>
                <w:szCs w:val="22"/>
                <w:lang w:eastAsia="en-US"/>
              </w:rPr>
              <w:t>43,030</w:t>
            </w:r>
          </w:p>
        </w:tc>
        <w:tc>
          <w:tcPr>
            <w:tcW w:w="1195" w:type="dxa"/>
            <w:tcBorders>
              <w:bottom w:val="single" w:sz="52" w:space="0" w:color="BFBFBF"/>
            </w:tcBorders>
          </w:tcPr>
          <w:p w14:paraId="77033294" w14:textId="77777777" w:rsidR="00CF1A55" w:rsidRPr="00CF1A55" w:rsidRDefault="00CF1A55" w:rsidP="00CF1A55">
            <w:pPr>
              <w:widowControl w:val="0"/>
              <w:autoSpaceDE w:val="0"/>
              <w:autoSpaceDN w:val="0"/>
              <w:spacing w:before="62"/>
              <w:ind w:left="223" w:right="191"/>
              <w:jc w:val="center"/>
              <w:rPr>
                <w:rFonts w:eastAsia="Times New Roman"/>
                <w:sz w:val="20"/>
                <w:szCs w:val="22"/>
                <w:lang w:eastAsia="en-US"/>
              </w:rPr>
            </w:pPr>
            <w:r w:rsidRPr="00CF1A55">
              <w:rPr>
                <w:rFonts w:eastAsia="Times New Roman"/>
                <w:w w:val="110"/>
                <w:sz w:val="20"/>
                <w:szCs w:val="22"/>
                <w:lang w:eastAsia="en-US"/>
              </w:rPr>
              <w:t>46,601</w:t>
            </w:r>
          </w:p>
        </w:tc>
        <w:tc>
          <w:tcPr>
            <w:tcW w:w="677" w:type="dxa"/>
            <w:tcBorders>
              <w:bottom w:val="single" w:sz="52" w:space="0" w:color="BFBFBF"/>
            </w:tcBorders>
          </w:tcPr>
          <w:p w14:paraId="50B851E6" w14:textId="77777777" w:rsidR="00CF1A55" w:rsidRPr="00CF1A55" w:rsidRDefault="00CF1A55" w:rsidP="00CF1A55">
            <w:pPr>
              <w:widowControl w:val="0"/>
              <w:autoSpaceDE w:val="0"/>
              <w:autoSpaceDN w:val="0"/>
              <w:spacing w:before="71"/>
              <w:ind w:left="132" w:right="95"/>
              <w:jc w:val="center"/>
              <w:rPr>
                <w:rFonts w:eastAsia="Times New Roman"/>
                <w:sz w:val="18"/>
                <w:szCs w:val="22"/>
                <w:lang w:eastAsia="en-US"/>
              </w:rPr>
            </w:pPr>
            <w:r w:rsidRPr="00CF1A55">
              <w:rPr>
                <w:rFonts w:eastAsia="Times New Roman"/>
                <w:w w:val="110"/>
                <w:sz w:val="18"/>
                <w:szCs w:val="22"/>
                <w:lang w:eastAsia="en-US"/>
              </w:rPr>
              <w:t>16</w:t>
            </w:r>
          </w:p>
        </w:tc>
      </w:tr>
      <w:tr w:rsidR="00CF1A55" w:rsidRPr="00CF1A55" w14:paraId="615026CD" w14:textId="77777777" w:rsidTr="00CF1A55">
        <w:trPr>
          <w:trHeight w:val="592"/>
        </w:trPr>
        <w:tc>
          <w:tcPr>
            <w:tcW w:w="4939" w:type="dxa"/>
            <w:gridSpan w:val="5"/>
            <w:tcBorders>
              <w:top w:val="single" w:sz="52" w:space="0" w:color="BFBFBF"/>
            </w:tcBorders>
          </w:tcPr>
          <w:p w14:paraId="6549F530" w14:textId="77777777" w:rsidR="00CF1A55" w:rsidRPr="00CF1A55" w:rsidRDefault="00CF1A55" w:rsidP="00CF1A55">
            <w:pPr>
              <w:widowControl w:val="0"/>
              <w:autoSpaceDE w:val="0"/>
              <w:autoSpaceDN w:val="0"/>
              <w:spacing w:before="162"/>
              <w:ind w:left="623"/>
              <w:rPr>
                <w:rFonts w:eastAsia="Times New Roman"/>
                <w:sz w:val="22"/>
                <w:szCs w:val="22"/>
                <w:lang w:eastAsia="en-US"/>
              </w:rPr>
            </w:pPr>
            <w:r w:rsidRPr="00CF1A55">
              <w:rPr>
                <w:rFonts w:eastAsia="Times New Roman"/>
                <w:w w:val="110"/>
                <w:sz w:val="22"/>
                <w:szCs w:val="22"/>
                <w:lang w:eastAsia="en-US"/>
              </w:rPr>
              <w:t>LONGEVITY: 1.75% + Base Increase</w:t>
            </w:r>
          </w:p>
        </w:tc>
      </w:tr>
    </w:tbl>
    <w:p w14:paraId="5AED63AF" w14:textId="77777777" w:rsidR="00CF1A55" w:rsidRPr="00CF1A55" w:rsidRDefault="00CF1A55" w:rsidP="00CF1A55">
      <w:pPr>
        <w:widowControl w:val="0"/>
        <w:autoSpaceDE w:val="0"/>
        <w:autoSpaceDN w:val="0"/>
        <w:rPr>
          <w:rFonts w:eastAsia="Times New Roman"/>
          <w:sz w:val="22"/>
          <w:szCs w:val="22"/>
          <w:lang w:eastAsia="en-US"/>
        </w:rPr>
      </w:pPr>
    </w:p>
    <w:p w14:paraId="6147F123" w14:textId="299278A0" w:rsidR="006F425E" w:rsidRDefault="006F425E">
      <w:pPr>
        <w:spacing w:after="160" w:line="259" w:lineRule="auto"/>
        <w:rPr>
          <w:lang w:eastAsia="en-US"/>
        </w:rPr>
      </w:pPr>
      <w:r>
        <w:rPr>
          <w:lang w:eastAsia="en-US"/>
        </w:rPr>
        <w:br w:type="page"/>
      </w:r>
    </w:p>
    <w:p w14:paraId="732A6418" w14:textId="77777777" w:rsidR="00CF1A55" w:rsidRPr="00CF1A55" w:rsidRDefault="00CF1A55" w:rsidP="00CF1A55">
      <w:pPr>
        <w:rPr>
          <w:lang w:eastAsia="en-US"/>
        </w:rPr>
      </w:pPr>
    </w:p>
    <w:p w14:paraId="6FCB908E" w14:textId="77777777" w:rsidR="00CF1A55" w:rsidRPr="00CF1A55" w:rsidRDefault="00CF1A55" w:rsidP="00CF1A55">
      <w:pPr>
        <w:widowControl w:val="0"/>
        <w:autoSpaceDE w:val="0"/>
        <w:autoSpaceDN w:val="0"/>
        <w:spacing w:before="66" w:line="259" w:lineRule="auto"/>
        <w:ind w:left="2652" w:right="1696" w:hanging="965"/>
        <w:rPr>
          <w:rFonts w:eastAsia="Times New Roman"/>
          <w:sz w:val="32"/>
          <w:szCs w:val="32"/>
          <w:lang w:eastAsia="en-US"/>
        </w:rPr>
      </w:pPr>
      <w:r w:rsidRPr="00CF1A55">
        <w:rPr>
          <w:rFonts w:eastAsia="Times New Roman"/>
          <w:w w:val="120"/>
          <w:sz w:val="32"/>
          <w:szCs w:val="32"/>
          <w:lang w:eastAsia="en-US"/>
        </w:rPr>
        <w:t>Ferguson-Florissant School</w:t>
      </w:r>
      <w:r w:rsidRPr="00CF1A55">
        <w:rPr>
          <w:rFonts w:eastAsia="Times New Roman"/>
          <w:spacing w:val="-73"/>
          <w:w w:val="120"/>
          <w:sz w:val="32"/>
          <w:szCs w:val="32"/>
          <w:lang w:eastAsia="en-US"/>
        </w:rPr>
        <w:t xml:space="preserve"> </w:t>
      </w:r>
      <w:r w:rsidRPr="00CF1A55">
        <w:rPr>
          <w:rFonts w:eastAsia="Times New Roman"/>
          <w:w w:val="120"/>
          <w:sz w:val="32"/>
          <w:szCs w:val="32"/>
          <w:lang w:eastAsia="en-US"/>
        </w:rPr>
        <w:t>District 18-19 Nurses Schedule</w:t>
      </w:r>
    </w:p>
    <w:p w14:paraId="6F7598FC" w14:textId="77777777" w:rsidR="00CF1A55" w:rsidRPr="00CF1A55" w:rsidRDefault="00CF1A55" w:rsidP="00CF1A55">
      <w:pPr>
        <w:widowControl w:val="0"/>
        <w:autoSpaceDE w:val="0"/>
        <w:autoSpaceDN w:val="0"/>
        <w:rPr>
          <w:rFonts w:eastAsia="Times New Roman"/>
          <w:sz w:val="20"/>
          <w:szCs w:val="32"/>
          <w:lang w:eastAsia="en-US"/>
        </w:rPr>
      </w:pPr>
    </w:p>
    <w:p w14:paraId="0D7AF010" w14:textId="77777777" w:rsidR="00CF1A55" w:rsidRPr="00CF1A55" w:rsidRDefault="00CF1A55" w:rsidP="00CF1A55">
      <w:pPr>
        <w:widowControl w:val="0"/>
        <w:autoSpaceDE w:val="0"/>
        <w:autoSpaceDN w:val="0"/>
        <w:rPr>
          <w:rFonts w:eastAsia="Times New Roman"/>
          <w:sz w:val="20"/>
          <w:szCs w:val="32"/>
          <w:lang w:eastAsia="en-US"/>
        </w:rPr>
      </w:pPr>
    </w:p>
    <w:p w14:paraId="40585AAC" w14:textId="77777777" w:rsidR="00CF1A55" w:rsidRPr="00CF1A55" w:rsidRDefault="00CF1A55" w:rsidP="00CF1A55">
      <w:pPr>
        <w:widowControl w:val="0"/>
        <w:autoSpaceDE w:val="0"/>
        <w:autoSpaceDN w:val="0"/>
        <w:rPr>
          <w:rFonts w:eastAsia="Times New Roman"/>
          <w:sz w:val="20"/>
          <w:szCs w:val="32"/>
          <w:lang w:eastAsia="en-US"/>
        </w:rPr>
      </w:pPr>
    </w:p>
    <w:p w14:paraId="189B4F8E" w14:textId="77777777" w:rsidR="00CF1A55" w:rsidRPr="00CF1A55" w:rsidRDefault="00CF1A55" w:rsidP="00CF1A55">
      <w:pPr>
        <w:widowControl w:val="0"/>
        <w:autoSpaceDE w:val="0"/>
        <w:autoSpaceDN w:val="0"/>
        <w:spacing w:before="1"/>
        <w:rPr>
          <w:rFonts w:eastAsia="Times New Roman"/>
          <w:sz w:val="23"/>
          <w:szCs w:val="32"/>
          <w:lang w:eastAsia="en-US"/>
        </w:rPr>
      </w:pPr>
    </w:p>
    <w:tbl>
      <w:tblPr>
        <w:tblW w:w="0" w:type="auto"/>
        <w:tblInd w:w="11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34"/>
        <w:gridCol w:w="1857"/>
        <w:gridCol w:w="1641"/>
        <w:gridCol w:w="1641"/>
        <w:gridCol w:w="734"/>
      </w:tblGrid>
      <w:tr w:rsidR="00CF1A55" w:rsidRPr="00CF1A55" w14:paraId="521F6197" w14:textId="77777777" w:rsidTr="00CF1A55">
        <w:trPr>
          <w:trHeight w:val="724"/>
        </w:trPr>
        <w:tc>
          <w:tcPr>
            <w:tcW w:w="734" w:type="dxa"/>
            <w:tcBorders>
              <w:bottom w:val="single" w:sz="52" w:space="0" w:color="BFBFBF"/>
            </w:tcBorders>
          </w:tcPr>
          <w:p w14:paraId="1947B09D" w14:textId="77777777" w:rsidR="00CF1A55" w:rsidRPr="00CF1A55" w:rsidRDefault="00CF1A55" w:rsidP="00CF1A55">
            <w:pPr>
              <w:widowControl w:val="0"/>
              <w:autoSpaceDE w:val="0"/>
              <w:autoSpaceDN w:val="0"/>
              <w:spacing w:before="7"/>
              <w:rPr>
                <w:rFonts w:eastAsia="Times New Roman"/>
                <w:sz w:val="21"/>
                <w:szCs w:val="22"/>
                <w:lang w:eastAsia="en-US"/>
              </w:rPr>
            </w:pPr>
          </w:p>
          <w:p w14:paraId="6E4F2916" w14:textId="77777777" w:rsidR="00CF1A55" w:rsidRPr="00CF1A55" w:rsidRDefault="00CF1A55" w:rsidP="00CF1A55">
            <w:pPr>
              <w:widowControl w:val="0"/>
              <w:autoSpaceDE w:val="0"/>
              <w:autoSpaceDN w:val="0"/>
              <w:ind w:left="160" w:right="126"/>
              <w:jc w:val="center"/>
              <w:rPr>
                <w:rFonts w:eastAsia="Times New Roman"/>
                <w:sz w:val="18"/>
                <w:szCs w:val="22"/>
                <w:lang w:eastAsia="en-US"/>
              </w:rPr>
            </w:pPr>
            <w:r w:rsidRPr="00CF1A55">
              <w:rPr>
                <w:rFonts w:eastAsia="Times New Roman"/>
                <w:w w:val="120"/>
                <w:sz w:val="18"/>
                <w:szCs w:val="22"/>
                <w:lang w:eastAsia="en-US"/>
              </w:rPr>
              <w:t>Step</w:t>
            </w:r>
          </w:p>
        </w:tc>
        <w:tc>
          <w:tcPr>
            <w:tcW w:w="1857" w:type="dxa"/>
            <w:tcBorders>
              <w:bottom w:val="single" w:sz="52" w:space="0" w:color="BFBFBF"/>
            </w:tcBorders>
          </w:tcPr>
          <w:p w14:paraId="6DE817B7" w14:textId="77777777" w:rsidR="00CF1A55" w:rsidRPr="00CF1A55" w:rsidRDefault="00CF1A55" w:rsidP="00CF1A55">
            <w:pPr>
              <w:widowControl w:val="0"/>
              <w:autoSpaceDE w:val="0"/>
              <w:autoSpaceDN w:val="0"/>
              <w:spacing w:before="71"/>
              <w:ind w:left="656" w:right="621"/>
              <w:jc w:val="center"/>
              <w:rPr>
                <w:rFonts w:eastAsia="Times New Roman"/>
                <w:sz w:val="18"/>
                <w:szCs w:val="22"/>
                <w:lang w:eastAsia="en-US"/>
              </w:rPr>
            </w:pPr>
            <w:r w:rsidRPr="00CF1A55">
              <w:rPr>
                <w:rFonts w:eastAsia="Times New Roman"/>
                <w:w w:val="105"/>
                <w:sz w:val="18"/>
                <w:szCs w:val="22"/>
                <w:lang w:eastAsia="en-US"/>
              </w:rPr>
              <w:t>Scale I</w:t>
            </w:r>
          </w:p>
          <w:p w14:paraId="7BE2C8E1" w14:textId="77777777" w:rsidR="00CF1A55" w:rsidRPr="00CF1A55" w:rsidRDefault="00CF1A55" w:rsidP="00CF1A55">
            <w:pPr>
              <w:widowControl w:val="0"/>
              <w:autoSpaceDE w:val="0"/>
              <w:autoSpaceDN w:val="0"/>
              <w:spacing w:before="165"/>
              <w:ind w:left="656" w:right="617"/>
              <w:jc w:val="center"/>
              <w:rPr>
                <w:rFonts w:eastAsia="Times New Roman"/>
                <w:sz w:val="18"/>
                <w:szCs w:val="22"/>
                <w:lang w:eastAsia="en-US"/>
              </w:rPr>
            </w:pPr>
            <w:r w:rsidRPr="00CF1A55">
              <w:rPr>
                <w:rFonts w:eastAsia="Times New Roman"/>
                <w:w w:val="105"/>
                <w:sz w:val="18"/>
                <w:szCs w:val="22"/>
                <w:lang w:eastAsia="en-US"/>
              </w:rPr>
              <w:t>LPN</w:t>
            </w:r>
          </w:p>
        </w:tc>
        <w:tc>
          <w:tcPr>
            <w:tcW w:w="1641" w:type="dxa"/>
            <w:tcBorders>
              <w:bottom w:val="single" w:sz="52" w:space="0" w:color="BFBFBF"/>
            </w:tcBorders>
          </w:tcPr>
          <w:p w14:paraId="46415440" w14:textId="77777777" w:rsidR="00CF1A55" w:rsidRPr="00CF1A55" w:rsidRDefault="00CF1A55" w:rsidP="00CF1A55">
            <w:pPr>
              <w:widowControl w:val="0"/>
              <w:autoSpaceDE w:val="0"/>
              <w:autoSpaceDN w:val="0"/>
              <w:spacing w:before="62"/>
              <w:ind w:left="506" w:right="467"/>
              <w:jc w:val="center"/>
              <w:rPr>
                <w:rFonts w:eastAsia="Times New Roman"/>
                <w:sz w:val="20"/>
                <w:szCs w:val="22"/>
                <w:lang w:eastAsia="en-US"/>
              </w:rPr>
            </w:pPr>
            <w:r w:rsidRPr="00CF1A55">
              <w:rPr>
                <w:rFonts w:eastAsia="Times New Roman"/>
                <w:w w:val="105"/>
                <w:sz w:val="20"/>
                <w:szCs w:val="22"/>
                <w:lang w:eastAsia="en-US"/>
              </w:rPr>
              <w:t>Scale I</w:t>
            </w:r>
          </w:p>
          <w:p w14:paraId="534A0679" w14:textId="77777777" w:rsidR="00CF1A55" w:rsidRPr="00CF1A55" w:rsidRDefault="00CF1A55" w:rsidP="00CF1A55">
            <w:pPr>
              <w:widowControl w:val="0"/>
              <w:autoSpaceDE w:val="0"/>
              <w:autoSpaceDN w:val="0"/>
              <w:spacing w:before="142"/>
              <w:ind w:left="506" w:right="466"/>
              <w:jc w:val="center"/>
              <w:rPr>
                <w:rFonts w:eastAsia="Times New Roman"/>
                <w:sz w:val="20"/>
                <w:szCs w:val="22"/>
                <w:lang w:eastAsia="en-US"/>
              </w:rPr>
            </w:pPr>
            <w:r w:rsidRPr="00CF1A55">
              <w:rPr>
                <w:rFonts w:eastAsia="Times New Roman"/>
                <w:w w:val="105"/>
                <w:sz w:val="20"/>
                <w:szCs w:val="22"/>
                <w:lang w:eastAsia="en-US"/>
              </w:rPr>
              <w:t>RN</w:t>
            </w:r>
          </w:p>
        </w:tc>
        <w:tc>
          <w:tcPr>
            <w:tcW w:w="1641" w:type="dxa"/>
            <w:tcBorders>
              <w:bottom w:val="single" w:sz="52" w:space="0" w:color="BFBFBF"/>
            </w:tcBorders>
          </w:tcPr>
          <w:p w14:paraId="59E72706" w14:textId="77777777" w:rsidR="00CF1A55" w:rsidRPr="00CF1A55" w:rsidRDefault="00CF1A55" w:rsidP="00CF1A55">
            <w:pPr>
              <w:widowControl w:val="0"/>
              <w:autoSpaceDE w:val="0"/>
              <w:autoSpaceDN w:val="0"/>
              <w:spacing w:before="62"/>
              <w:ind w:left="487"/>
              <w:rPr>
                <w:rFonts w:eastAsia="Times New Roman"/>
                <w:sz w:val="20"/>
                <w:szCs w:val="22"/>
                <w:lang w:eastAsia="en-US"/>
              </w:rPr>
            </w:pPr>
            <w:r w:rsidRPr="00CF1A55">
              <w:rPr>
                <w:rFonts w:eastAsia="Times New Roman"/>
                <w:w w:val="105"/>
                <w:sz w:val="20"/>
                <w:szCs w:val="22"/>
                <w:lang w:eastAsia="en-US"/>
              </w:rPr>
              <w:t>Scale II</w:t>
            </w:r>
          </w:p>
          <w:p w14:paraId="13D0ED92" w14:textId="77777777" w:rsidR="00CF1A55" w:rsidRPr="00CF1A55" w:rsidRDefault="00CF1A55" w:rsidP="00CF1A55">
            <w:pPr>
              <w:widowControl w:val="0"/>
              <w:autoSpaceDE w:val="0"/>
              <w:autoSpaceDN w:val="0"/>
              <w:spacing w:before="142"/>
              <w:ind w:left="436"/>
              <w:rPr>
                <w:rFonts w:eastAsia="Times New Roman"/>
                <w:sz w:val="20"/>
                <w:szCs w:val="22"/>
                <w:lang w:eastAsia="en-US"/>
              </w:rPr>
            </w:pPr>
            <w:r w:rsidRPr="00CF1A55">
              <w:rPr>
                <w:rFonts w:eastAsia="Times New Roman"/>
                <w:w w:val="105"/>
                <w:sz w:val="20"/>
                <w:szCs w:val="22"/>
                <w:lang w:eastAsia="en-US"/>
              </w:rPr>
              <w:t>RN + BS</w:t>
            </w:r>
          </w:p>
        </w:tc>
        <w:tc>
          <w:tcPr>
            <w:tcW w:w="734" w:type="dxa"/>
            <w:tcBorders>
              <w:bottom w:val="single" w:sz="52" w:space="0" w:color="BFBFBF"/>
            </w:tcBorders>
          </w:tcPr>
          <w:p w14:paraId="5136AC17" w14:textId="77777777" w:rsidR="00CF1A55" w:rsidRPr="00CF1A55" w:rsidRDefault="00CF1A55" w:rsidP="00CF1A55">
            <w:pPr>
              <w:widowControl w:val="0"/>
              <w:autoSpaceDE w:val="0"/>
              <w:autoSpaceDN w:val="0"/>
              <w:spacing w:before="7"/>
              <w:rPr>
                <w:rFonts w:eastAsia="Times New Roman"/>
                <w:sz w:val="21"/>
                <w:szCs w:val="22"/>
                <w:lang w:eastAsia="en-US"/>
              </w:rPr>
            </w:pPr>
          </w:p>
          <w:p w14:paraId="3974D515" w14:textId="77777777" w:rsidR="00CF1A55" w:rsidRPr="00CF1A55" w:rsidRDefault="00CF1A55" w:rsidP="00CF1A55">
            <w:pPr>
              <w:widowControl w:val="0"/>
              <w:autoSpaceDE w:val="0"/>
              <w:autoSpaceDN w:val="0"/>
              <w:ind w:left="161" w:right="124"/>
              <w:jc w:val="center"/>
              <w:rPr>
                <w:rFonts w:eastAsia="Times New Roman"/>
                <w:sz w:val="18"/>
                <w:szCs w:val="22"/>
                <w:lang w:eastAsia="en-US"/>
              </w:rPr>
            </w:pPr>
            <w:r w:rsidRPr="00CF1A55">
              <w:rPr>
                <w:rFonts w:eastAsia="Times New Roman"/>
                <w:w w:val="120"/>
                <w:sz w:val="18"/>
                <w:szCs w:val="22"/>
                <w:lang w:eastAsia="en-US"/>
              </w:rPr>
              <w:t>Step</w:t>
            </w:r>
          </w:p>
        </w:tc>
      </w:tr>
      <w:tr w:rsidR="00CF1A55" w:rsidRPr="00CF1A55" w14:paraId="23D43649" w14:textId="77777777" w:rsidTr="00CF1A55">
        <w:trPr>
          <w:trHeight w:val="352"/>
        </w:trPr>
        <w:tc>
          <w:tcPr>
            <w:tcW w:w="734" w:type="dxa"/>
            <w:tcBorders>
              <w:top w:val="single" w:sz="52" w:space="0" w:color="BFBFBF"/>
            </w:tcBorders>
          </w:tcPr>
          <w:p w14:paraId="18EFCB54" w14:textId="77777777" w:rsidR="00CF1A55" w:rsidRPr="00CF1A55" w:rsidRDefault="00CF1A55" w:rsidP="00CF1A55">
            <w:pPr>
              <w:widowControl w:val="0"/>
              <w:autoSpaceDE w:val="0"/>
              <w:autoSpaceDN w:val="0"/>
              <w:spacing w:before="72"/>
              <w:ind w:left="37"/>
              <w:jc w:val="center"/>
              <w:rPr>
                <w:rFonts w:eastAsia="Times New Roman"/>
                <w:sz w:val="18"/>
                <w:szCs w:val="22"/>
                <w:lang w:eastAsia="en-US"/>
              </w:rPr>
            </w:pPr>
            <w:r w:rsidRPr="00CF1A55">
              <w:rPr>
                <w:rFonts w:eastAsia="Times New Roman"/>
                <w:w w:val="110"/>
                <w:sz w:val="18"/>
                <w:szCs w:val="22"/>
                <w:lang w:eastAsia="en-US"/>
              </w:rPr>
              <w:t>1</w:t>
            </w:r>
          </w:p>
        </w:tc>
        <w:tc>
          <w:tcPr>
            <w:tcW w:w="1857" w:type="dxa"/>
            <w:tcBorders>
              <w:top w:val="single" w:sz="52" w:space="0" w:color="BFBFBF"/>
            </w:tcBorders>
          </w:tcPr>
          <w:p w14:paraId="42581774" w14:textId="77777777" w:rsidR="00CF1A55" w:rsidRPr="00CF1A55" w:rsidRDefault="00CF1A55" w:rsidP="00CF1A55">
            <w:pPr>
              <w:widowControl w:val="0"/>
              <w:autoSpaceDE w:val="0"/>
              <w:autoSpaceDN w:val="0"/>
              <w:spacing w:before="63"/>
              <w:ind w:left="633"/>
              <w:rPr>
                <w:rFonts w:eastAsia="Times New Roman"/>
                <w:sz w:val="20"/>
                <w:szCs w:val="22"/>
                <w:lang w:eastAsia="en-US"/>
              </w:rPr>
            </w:pPr>
            <w:r w:rsidRPr="00CF1A55">
              <w:rPr>
                <w:rFonts w:eastAsia="Times New Roman"/>
                <w:w w:val="110"/>
                <w:sz w:val="20"/>
                <w:szCs w:val="22"/>
                <w:lang w:eastAsia="en-US"/>
              </w:rPr>
              <w:t>24,011</w:t>
            </w:r>
          </w:p>
        </w:tc>
        <w:tc>
          <w:tcPr>
            <w:tcW w:w="1641" w:type="dxa"/>
            <w:tcBorders>
              <w:top w:val="single" w:sz="52" w:space="0" w:color="BFBFBF"/>
            </w:tcBorders>
          </w:tcPr>
          <w:p w14:paraId="488890FC" w14:textId="77777777" w:rsidR="00CF1A55" w:rsidRPr="00CF1A55" w:rsidRDefault="00CF1A55" w:rsidP="00CF1A55">
            <w:pPr>
              <w:widowControl w:val="0"/>
              <w:autoSpaceDE w:val="0"/>
              <w:autoSpaceDN w:val="0"/>
              <w:spacing w:before="63"/>
              <w:ind w:left="506" w:right="470"/>
              <w:jc w:val="center"/>
              <w:rPr>
                <w:rFonts w:eastAsia="Times New Roman"/>
                <w:sz w:val="20"/>
                <w:szCs w:val="22"/>
                <w:lang w:eastAsia="en-US"/>
              </w:rPr>
            </w:pPr>
            <w:r w:rsidRPr="00CF1A55">
              <w:rPr>
                <w:rFonts w:eastAsia="Times New Roman"/>
                <w:w w:val="110"/>
                <w:sz w:val="20"/>
                <w:szCs w:val="22"/>
                <w:lang w:eastAsia="en-US"/>
              </w:rPr>
              <w:t>31,649</w:t>
            </w:r>
          </w:p>
        </w:tc>
        <w:tc>
          <w:tcPr>
            <w:tcW w:w="1641" w:type="dxa"/>
            <w:tcBorders>
              <w:top w:val="single" w:sz="52" w:space="0" w:color="BFBFBF"/>
            </w:tcBorders>
          </w:tcPr>
          <w:p w14:paraId="3A2EF734" w14:textId="77777777" w:rsidR="00CF1A55" w:rsidRPr="00CF1A55" w:rsidRDefault="00CF1A55" w:rsidP="00CF1A55">
            <w:pPr>
              <w:widowControl w:val="0"/>
              <w:autoSpaceDE w:val="0"/>
              <w:autoSpaceDN w:val="0"/>
              <w:spacing w:before="63"/>
              <w:ind w:left="506" w:right="470"/>
              <w:jc w:val="center"/>
              <w:rPr>
                <w:rFonts w:eastAsia="Times New Roman"/>
                <w:sz w:val="20"/>
                <w:szCs w:val="22"/>
                <w:lang w:eastAsia="en-US"/>
              </w:rPr>
            </w:pPr>
            <w:r w:rsidRPr="00CF1A55">
              <w:rPr>
                <w:rFonts w:eastAsia="Times New Roman"/>
                <w:w w:val="110"/>
                <w:sz w:val="20"/>
                <w:szCs w:val="22"/>
                <w:lang w:eastAsia="en-US"/>
              </w:rPr>
              <w:t>33,571</w:t>
            </w:r>
          </w:p>
        </w:tc>
        <w:tc>
          <w:tcPr>
            <w:tcW w:w="734" w:type="dxa"/>
            <w:tcBorders>
              <w:top w:val="single" w:sz="52" w:space="0" w:color="BFBFBF"/>
            </w:tcBorders>
          </w:tcPr>
          <w:p w14:paraId="36CE4FB2" w14:textId="77777777" w:rsidR="00CF1A55" w:rsidRPr="00CF1A55" w:rsidRDefault="00CF1A55" w:rsidP="00CF1A55">
            <w:pPr>
              <w:widowControl w:val="0"/>
              <w:autoSpaceDE w:val="0"/>
              <w:autoSpaceDN w:val="0"/>
              <w:spacing w:before="72"/>
              <w:ind w:left="42"/>
              <w:jc w:val="center"/>
              <w:rPr>
                <w:rFonts w:eastAsia="Times New Roman"/>
                <w:sz w:val="18"/>
                <w:szCs w:val="22"/>
                <w:lang w:eastAsia="en-US"/>
              </w:rPr>
            </w:pPr>
            <w:r w:rsidRPr="00CF1A55">
              <w:rPr>
                <w:rFonts w:eastAsia="Times New Roman"/>
                <w:w w:val="110"/>
                <w:sz w:val="18"/>
                <w:szCs w:val="22"/>
                <w:lang w:eastAsia="en-US"/>
              </w:rPr>
              <w:t>1</w:t>
            </w:r>
          </w:p>
        </w:tc>
      </w:tr>
      <w:tr w:rsidR="00CF1A55" w:rsidRPr="00CF1A55" w14:paraId="19CE2F34" w14:textId="77777777" w:rsidTr="00CF1A55">
        <w:trPr>
          <w:trHeight w:val="351"/>
        </w:trPr>
        <w:tc>
          <w:tcPr>
            <w:tcW w:w="734" w:type="dxa"/>
          </w:tcPr>
          <w:p w14:paraId="1F334119" w14:textId="77777777" w:rsidR="00CF1A55" w:rsidRPr="00CF1A55" w:rsidRDefault="00CF1A55" w:rsidP="00CF1A55">
            <w:pPr>
              <w:widowControl w:val="0"/>
              <w:autoSpaceDE w:val="0"/>
              <w:autoSpaceDN w:val="0"/>
              <w:spacing w:before="71"/>
              <w:ind w:left="37"/>
              <w:jc w:val="center"/>
              <w:rPr>
                <w:rFonts w:eastAsia="Times New Roman"/>
                <w:sz w:val="18"/>
                <w:szCs w:val="22"/>
                <w:lang w:eastAsia="en-US"/>
              </w:rPr>
            </w:pPr>
            <w:r w:rsidRPr="00CF1A55">
              <w:rPr>
                <w:rFonts w:eastAsia="Times New Roman"/>
                <w:w w:val="110"/>
                <w:sz w:val="18"/>
                <w:szCs w:val="22"/>
                <w:lang w:eastAsia="en-US"/>
              </w:rPr>
              <w:t>2</w:t>
            </w:r>
          </w:p>
        </w:tc>
        <w:tc>
          <w:tcPr>
            <w:tcW w:w="1857" w:type="dxa"/>
          </w:tcPr>
          <w:p w14:paraId="0C5526DD" w14:textId="77777777" w:rsidR="00CF1A55" w:rsidRPr="00CF1A55" w:rsidRDefault="00CF1A55" w:rsidP="00CF1A55">
            <w:pPr>
              <w:widowControl w:val="0"/>
              <w:autoSpaceDE w:val="0"/>
              <w:autoSpaceDN w:val="0"/>
              <w:spacing w:before="62"/>
              <w:ind w:left="633"/>
              <w:rPr>
                <w:rFonts w:eastAsia="Times New Roman"/>
                <w:sz w:val="20"/>
                <w:szCs w:val="22"/>
                <w:lang w:eastAsia="en-US"/>
              </w:rPr>
            </w:pPr>
            <w:r w:rsidRPr="00CF1A55">
              <w:rPr>
                <w:rFonts w:eastAsia="Times New Roman"/>
                <w:w w:val="110"/>
                <w:sz w:val="20"/>
                <w:szCs w:val="22"/>
                <w:lang w:eastAsia="en-US"/>
              </w:rPr>
              <w:t>24,904</w:t>
            </w:r>
          </w:p>
        </w:tc>
        <w:tc>
          <w:tcPr>
            <w:tcW w:w="1641" w:type="dxa"/>
          </w:tcPr>
          <w:p w14:paraId="39C0AA67" w14:textId="77777777" w:rsidR="00CF1A55" w:rsidRPr="00CF1A55" w:rsidRDefault="00CF1A55" w:rsidP="00CF1A55">
            <w:pPr>
              <w:widowControl w:val="0"/>
              <w:autoSpaceDE w:val="0"/>
              <w:autoSpaceDN w:val="0"/>
              <w:spacing w:before="62"/>
              <w:ind w:left="506" w:right="470"/>
              <w:jc w:val="center"/>
              <w:rPr>
                <w:rFonts w:eastAsia="Times New Roman"/>
                <w:sz w:val="20"/>
                <w:szCs w:val="22"/>
                <w:lang w:eastAsia="en-US"/>
              </w:rPr>
            </w:pPr>
            <w:r w:rsidRPr="00CF1A55">
              <w:rPr>
                <w:rFonts w:eastAsia="Times New Roman"/>
                <w:w w:val="110"/>
                <w:sz w:val="20"/>
                <w:szCs w:val="22"/>
                <w:lang w:eastAsia="en-US"/>
              </w:rPr>
              <w:t>32,825</w:t>
            </w:r>
          </w:p>
        </w:tc>
        <w:tc>
          <w:tcPr>
            <w:tcW w:w="1641" w:type="dxa"/>
          </w:tcPr>
          <w:p w14:paraId="2F55FB26" w14:textId="77777777" w:rsidR="00CF1A55" w:rsidRPr="00CF1A55" w:rsidRDefault="00CF1A55" w:rsidP="00CF1A55">
            <w:pPr>
              <w:widowControl w:val="0"/>
              <w:autoSpaceDE w:val="0"/>
              <w:autoSpaceDN w:val="0"/>
              <w:spacing w:before="62"/>
              <w:ind w:left="506" w:right="470"/>
              <w:jc w:val="center"/>
              <w:rPr>
                <w:rFonts w:eastAsia="Times New Roman"/>
                <w:sz w:val="20"/>
                <w:szCs w:val="22"/>
                <w:lang w:eastAsia="en-US"/>
              </w:rPr>
            </w:pPr>
            <w:r w:rsidRPr="00CF1A55">
              <w:rPr>
                <w:rFonts w:eastAsia="Times New Roman"/>
                <w:w w:val="110"/>
                <w:sz w:val="20"/>
                <w:szCs w:val="22"/>
                <w:lang w:eastAsia="en-US"/>
              </w:rPr>
              <w:t>34,782</w:t>
            </w:r>
          </w:p>
        </w:tc>
        <w:tc>
          <w:tcPr>
            <w:tcW w:w="734" w:type="dxa"/>
          </w:tcPr>
          <w:p w14:paraId="1090B075" w14:textId="77777777" w:rsidR="00CF1A55" w:rsidRPr="00CF1A55" w:rsidRDefault="00CF1A55" w:rsidP="00CF1A55">
            <w:pPr>
              <w:widowControl w:val="0"/>
              <w:autoSpaceDE w:val="0"/>
              <w:autoSpaceDN w:val="0"/>
              <w:spacing w:before="71"/>
              <w:ind w:left="42"/>
              <w:jc w:val="center"/>
              <w:rPr>
                <w:rFonts w:eastAsia="Times New Roman"/>
                <w:sz w:val="18"/>
                <w:szCs w:val="22"/>
                <w:lang w:eastAsia="en-US"/>
              </w:rPr>
            </w:pPr>
            <w:r w:rsidRPr="00CF1A55">
              <w:rPr>
                <w:rFonts w:eastAsia="Times New Roman"/>
                <w:w w:val="110"/>
                <w:sz w:val="18"/>
                <w:szCs w:val="22"/>
                <w:lang w:eastAsia="en-US"/>
              </w:rPr>
              <w:t>2</w:t>
            </w:r>
          </w:p>
        </w:tc>
      </w:tr>
      <w:tr w:rsidR="00CF1A55" w:rsidRPr="00CF1A55" w14:paraId="3E9A4A24" w14:textId="77777777" w:rsidTr="00CF1A55">
        <w:trPr>
          <w:trHeight w:val="352"/>
        </w:trPr>
        <w:tc>
          <w:tcPr>
            <w:tcW w:w="734" w:type="dxa"/>
          </w:tcPr>
          <w:p w14:paraId="15F5A84C" w14:textId="77777777" w:rsidR="00CF1A55" w:rsidRPr="00CF1A55" w:rsidRDefault="00CF1A55" w:rsidP="00CF1A55">
            <w:pPr>
              <w:widowControl w:val="0"/>
              <w:autoSpaceDE w:val="0"/>
              <w:autoSpaceDN w:val="0"/>
              <w:spacing w:before="71"/>
              <w:ind w:left="37"/>
              <w:jc w:val="center"/>
              <w:rPr>
                <w:rFonts w:eastAsia="Times New Roman"/>
                <w:sz w:val="18"/>
                <w:szCs w:val="22"/>
                <w:lang w:eastAsia="en-US"/>
              </w:rPr>
            </w:pPr>
            <w:r w:rsidRPr="00CF1A55">
              <w:rPr>
                <w:rFonts w:eastAsia="Times New Roman"/>
                <w:w w:val="110"/>
                <w:sz w:val="18"/>
                <w:szCs w:val="22"/>
                <w:lang w:eastAsia="en-US"/>
              </w:rPr>
              <w:t>3</w:t>
            </w:r>
          </w:p>
        </w:tc>
        <w:tc>
          <w:tcPr>
            <w:tcW w:w="1857" w:type="dxa"/>
          </w:tcPr>
          <w:p w14:paraId="0C462D40" w14:textId="77777777" w:rsidR="00CF1A55" w:rsidRPr="00CF1A55" w:rsidRDefault="00CF1A55" w:rsidP="00CF1A55">
            <w:pPr>
              <w:widowControl w:val="0"/>
              <w:autoSpaceDE w:val="0"/>
              <w:autoSpaceDN w:val="0"/>
              <w:spacing w:before="62"/>
              <w:ind w:left="633"/>
              <w:rPr>
                <w:rFonts w:eastAsia="Times New Roman"/>
                <w:sz w:val="20"/>
                <w:szCs w:val="22"/>
                <w:lang w:eastAsia="en-US"/>
              </w:rPr>
            </w:pPr>
            <w:r w:rsidRPr="00CF1A55">
              <w:rPr>
                <w:rFonts w:eastAsia="Times New Roman"/>
                <w:w w:val="110"/>
                <w:sz w:val="20"/>
                <w:szCs w:val="22"/>
                <w:lang w:eastAsia="en-US"/>
              </w:rPr>
              <w:t>25,795</w:t>
            </w:r>
          </w:p>
        </w:tc>
        <w:tc>
          <w:tcPr>
            <w:tcW w:w="1641" w:type="dxa"/>
          </w:tcPr>
          <w:p w14:paraId="7B42A838" w14:textId="77777777" w:rsidR="00CF1A55" w:rsidRPr="00CF1A55" w:rsidRDefault="00CF1A55" w:rsidP="00CF1A55">
            <w:pPr>
              <w:widowControl w:val="0"/>
              <w:autoSpaceDE w:val="0"/>
              <w:autoSpaceDN w:val="0"/>
              <w:spacing w:before="62"/>
              <w:ind w:left="506" w:right="470"/>
              <w:jc w:val="center"/>
              <w:rPr>
                <w:rFonts w:eastAsia="Times New Roman"/>
                <w:sz w:val="20"/>
                <w:szCs w:val="22"/>
                <w:lang w:eastAsia="en-US"/>
              </w:rPr>
            </w:pPr>
            <w:r w:rsidRPr="00CF1A55">
              <w:rPr>
                <w:rFonts w:eastAsia="Times New Roman"/>
                <w:w w:val="110"/>
                <w:sz w:val="20"/>
                <w:szCs w:val="22"/>
                <w:lang w:eastAsia="en-US"/>
              </w:rPr>
              <w:t>33,999</w:t>
            </w:r>
          </w:p>
        </w:tc>
        <w:tc>
          <w:tcPr>
            <w:tcW w:w="1641" w:type="dxa"/>
          </w:tcPr>
          <w:p w14:paraId="473C607C" w14:textId="77777777" w:rsidR="00CF1A55" w:rsidRPr="00CF1A55" w:rsidRDefault="00CF1A55" w:rsidP="00CF1A55">
            <w:pPr>
              <w:widowControl w:val="0"/>
              <w:autoSpaceDE w:val="0"/>
              <w:autoSpaceDN w:val="0"/>
              <w:spacing w:before="62"/>
              <w:ind w:left="506" w:right="470"/>
              <w:jc w:val="center"/>
              <w:rPr>
                <w:rFonts w:eastAsia="Times New Roman"/>
                <w:sz w:val="20"/>
                <w:szCs w:val="22"/>
                <w:lang w:eastAsia="en-US"/>
              </w:rPr>
            </w:pPr>
            <w:r w:rsidRPr="00CF1A55">
              <w:rPr>
                <w:rFonts w:eastAsia="Times New Roman"/>
                <w:w w:val="110"/>
                <w:sz w:val="20"/>
                <w:szCs w:val="22"/>
                <w:lang w:eastAsia="en-US"/>
              </w:rPr>
              <w:t>35,993</w:t>
            </w:r>
          </w:p>
        </w:tc>
        <w:tc>
          <w:tcPr>
            <w:tcW w:w="734" w:type="dxa"/>
          </w:tcPr>
          <w:p w14:paraId="724E3D80" w14:textId="77777777" w:rsidR="00CF1A55" w:rsidRPr="00CF1A55" w:rsidRDefault="00CF1A55" w:rsidP="00CF1A55">
            <w:pPr>
              <w:widowControl w:val="0"/>
              <w:autoSpaceDE w:val="0"/>
              <w:autoSpaceDN w:val="0"/>
              <w:spacing w:before="71"/>
              <w:ind w:left="42"/>
              <w:jc w:val="center"/>
              <w:rPr>
                <w:rFonts w:eastAsia="Times New Roman"/>
                <w:sz w:val="18"/>
                <w:szCs w:val="22"/>
                <w:lang w:eastAsia="en-US"/>
              </w:rPr>
            </w:pPr>
            <w:r w:rsidRPr="00CF1A55">
              <w:rPr>
                <w:rFonts w:eastAsia="Times New Roman"/>
                <w:w w:val="110"/>
                <w:sz w:val="18"/>
                <w:szCs w:val="22"/>
                <w:lang w:eastAsia="en-US"/>
              </w:rPr>
              <w:t>3</w:t>
            </w:r>
          </w:p>
        </w:tc>
      </w:tr>
      <w:tr w:rsidR="00CF1A55" w:rsidRPr="00CF1A55" w14:paraId="2A12EC92" w14:textId="77777777" w:rsidTr="00CF1A55">
        <w:trPr>
          <w:trHeight w:val="351"/>
        </w:trPr>
        <w:tc>
          <w:tcPr>
            <w:tcW w:w="734" w:type="dxa"/>
          </w:tcPr>
          <w:p w14:paraId="401B1D9F" w14:textId="77777777" w:rsidR="00CF1A55" w:rsidRPr="00CF1A55" w:rsidRDefault="00CF1A55" w:rsidP="00CF1A55">
            <w:pPr>
              <w:widowControl w:val="0"/>
              <w:autoSpaceDE w:val="0"/>
              <w:autoSpaceDN w:val="0"/>
              <w:spacing w:before="71"/>
              <w:ind w:left="37"/>
              <w:jc w:val="center"/>
              <w:rPr>
                <w:rFonts w:eastAsia="Times New Roman"/>
                <w:sz w:val="18"/>
                <w:szCs w:val="22"/>
                <w:lang w:eastAsia="en-US"/>
              </w:rPr>
            </w:pPr>
            <w:r w:rsidRPr="00CF1A55">
              <w:rPr>
                <w:rFonts w:eastAsia="Times New Roman"/>
                <w:w w:val="110"/>
                <w:sz w:val="18"/>
                <w:szCs w:val="22"/>
                <w:lang w:eastAsia="en-US"/>
              </w:rPr>
              <w:t>4</w:t>
            </w:r>
          </w:p>
        </w:tc>
        <w:tc>
          <w:tcPr>
            <w:tcW w:w="1857" w:type="dxa"/>
          </w:tcPr>
          <w:p w14:paraId="6B4C2EBB" w14:textId="77777777" w:rsidR="00CF1A55" w:rsidRPr="00CF1A55" w:rsidRDefault="00CF1A55" w:rsidP="00CF1A55">
            <w:pPr>
              <w:widowControl w:val="0"/>
              <w:autoSpaceDE w:val="0"/>
              <w:autoSpaceDN w:val="0"/>
              <w:spacing w:before="62"/>
              <w:ind w:left="633"/>
              <w:rPr>
                <w:rFonts w:eastAsia="Times New Roman"/>
                <w:sz w:val="20"/>
                <w:szCs w:val="22"/>
                <w:lang w:eastAsia="en-US"/>
              </w:rPr>
            </w:pPr>
            <w:r w:rsidRPr="00CF1A55">
              <w:rPr>
                <w:rFonts w:eastAsia="Times New Roman"/>
                <w:w w:val="110"/>
                <w:sz w:val="20"/>
                <w:szCs w:val="22"/>
                <w:lang w:eastAsia="en-US"/>
              </w:rPr>
              <w:t>26,686</w:t>
            </w:r>
          </w:p>
        </w:tc>
        <w:tc>
          <w:tcPr>
            <w:tcW w:w="1641" w:type="dxa"/>
          </w:tcPr>
          <w:p w14:paraId="64A9B132" w14:textId="77777777" w:rsidR="00CF1A55" w:rsidRPr="00CF1A55" w:rsidRDefault="00CF1A55" w:rsidP="00CF1A55">
            <w:pPr>
              <w:widowControl w:val="0"/>
              <w:autoSpaceDE w:val="0"/>
              <w:autoSpaceDN w:val="0"/>
              <w:spacing w:before="62"/>
              <w:ind w:left="506" w:right="470"/>
              <w:jc w:val="center"/>
              <w:rPr>
                <w:rFonts w:eastAsia="Times New Roman"/>
                <w:sz w:val="20"/>
                <w:szCs w:val="22"/>
                <w:lang w:eastAsia="en-US"/>
              </w:rPr>
            </w:pPr>
            <w:r w:rsidRPr="00CF1A55">
              <w:rPr>
                <w:rFonts w:eastAsia="Times New Roman"/>
                <w:w w:val="110"/>
                <w:sz w:val="20"/>
                <w:szCs w:val="22"/>
                <w:lang w:eastAsia="en-US"/>
              </w:rPr>
              <w:t>35,175</w:t>
            </w:r>
          </w:p>
        </w:tc>
        <w:tc>
          <w:tcPr>
            <w:tcW w:w="1641" w:type="dxa"/>
          </w:tcPr>
          <w:p w14:paraId="5CFFAF57" w14:textId="77777777" w:rsidR="00CF1A55" w:rsidRPr="00CF1A55" w:rsidRDefault="00CF1A55" w:rsidP="00CF1A55">
            <w:pPr>
              <w:widowControl w:val="0"/>
              <w:autoSpaceDE w:val="0"/>
              <w:autoSpaceDN w:val="0"/>
              <w:spacing w:before="62"/>
              <w:ind w:left="506" w:right="470"/>
              <w:jc w:val="center"/>
              <w:rPr>
                <w:rFonts w:eastAsia="Times New Roman"/>
                <w:sz w:val="20"/>
                <w:szCs w:val="22"/>
                <w:lang w:eastAsia="en-US"/>
              </w:rPr>
            </w:pPr>
            <w:r w:rsidRPr="00CF1A55">
              <w:rPr>
                <w:rFonts w:eastAsia="Times New Roman"/>
                <w:w w:val="110"/>
                <w:sz w:val="20"/>
                <w:szCs w:val="22"/>
                <w:lang w:eastAsia="en-US"/>
              </w:rPr>
              <w:t>37,206</w:t>
            </w:r>
          </w:p>
        </w:tc>
        <w:tc>
          <w:tcPr>
            <w:tcW w:w="734" w:type="dxa"/>
          </w:tcPr>
          <w:p w14:paraId="57F69730" w14:textId="77777777" w:rsidR="00CF1A55" w:rsidRPr="00CF1A55" w:rsidRDefault="00CF1A55" w:rsidP="00CF1A55">
            <w:pPr>
              <w:widowControl w:val="0"/>
              <w:autoSpaceDE w:val="0"/>
              <w:autoSpaceDN w:val="0"/>
              <w:spacing w:before="71"/>
              <w:ind w:left="42"/>
              <w:jc w:val="center"/>
              <w:rPr>
                <w:rFonts w:eastAsia="Times New Roman"/>
                <w:sz w:val="18"/>
                <w:szCs w:val="22"/>
                <w:lang w:eastAsia="en-US"/>
              </w:rPr>
            </w:pPr>
            <w:r w:rsidRPr="00CF1A55">
              <w:rPr>
                <w:rFonts w:eastAsia="Times New Roman"/>
                <w:w w:val="110"/>
                <w:sz w:val="18"/>
                <w:szCs w:val="22"/>
                <w:lang w:eastAsia="en-US"/>
              </w:rPr>
              <w:t>4</w:t>
            </w:r>
          </w:p>
        </w:tc>
      </w:tr>
      <w:tr w:rsidR="00CF1A55" w:rsidRPr="00CF1A55" w14:paraId="3C774227" w14:textId="77777777" w:rsidTr="00CF1A55">
        <w:trPr>
          <w:trHeight w:val="351"/>
        </w:trPr>
        <w:tc>
          <w:tcPr>
            <w:tcW w:w="734" w:type="dxa"/>
          </w:tcPr>
          <w:p w14:paraId="330A789A" w14:textId="77777777" w:rsidR="00CF1A55" w:rsidRPr="00CF1A55" w:rsidRDefault="00CF1A55" w:rsidP="00CF1A55">
            <w:pPr>
              <w:widowControl w:val="0"/>
              <w:autoSpaceDE w:val="0"/>
              <w:autoSpaceDN w:val="0"/>
              <w:spacing w:before="71"/>
              <w:ind w:left="37"/>
              <w:jc w:val="center"/>
              <w:rPr>
                <w:rFonts w:eastAsia="Times New Roman"/>
                <w:sz w:val="18"/>
                <w:szCs w:val="22"/>
                <w:lang w:eastAsia="en-US"/>
              </w:rPr>
            </w:pPr>
            <w:r w:rsidRPr="00CF1A55">
              <w:rPr>
                <w:rFonts w:eastAsia="Times New Roman"/>
                <w:w w:val="110"/>
                <w:sz w:val="18"/>
                <w:szCs w:val="22"/>
                <w:lang w:eastAsia="en-US"/>
              </w:rPr>
              <w:t>5</w:t>
            </w:r>
          </w:p>
        </w:tc>
        <w:tc>
          <w:tcPr>
            <w:tcW w:w="1857" w:type="dxa"/>
          </w:tcPr>
          <w:p w14:paraId="33C18470" w14:textId="77777777" w:rsidR="00CF1A55" w:rsidRPr="00CF1A55" w:rsidRDefault="00CF1A55" w:rsidP="00CF1A55">
            <w:pPr>
              <w:widowControl w:val="0"/>
              <w:autoSpaceDE w:val="0"/>
              <w:autoSpaceDN w:val="0"/>
              <w:spacing w:before="62"/>
              <w:ind w:left="633"/>
              <w:rPr>
                <w:rFonts w:eastAsia="Times New Roman"/>
                <w:sz w:val="20"/>
                <w:szCs w:val="22"/>
                <w:lang w:eastAsia="en-US"/>
              </w:rPr>
            </w:pPr>
            <w:r w:rsidRPr="00CF1A55">
              <w:rPr>
                <w:rFonts w:eastAsia="Times New Roman"/>
                <w:w w:val="110"/>
                <w:sz w:val="20"/>
                <w:szCs w:val="22"/>
                <w:lang w:eastAsia="en-US"/>
              </w:rPr>
              <w:t>27,577</w:t>
            </w:r>
          </w:p>
        </w:tc>
        <w:tc>
          <w:tcPr>
            <w:tcW w:w="1641" w:type="dxa"/>
          </w:tcPr>
          <w:p w14:paraId="22028405" w14:textId="77777777" w:rsidR="00CF1A55" w:rsidRPr="00CF1A55" w:rsidRDefault="00CF1A55" w:rsidP="00CF1A55">
            <w:pPr>
              <w:widowControl w:val="0"/>
              <w:autoSpaceDE w:val="0"/>
              <w:autoSpaceDN w:val="0"/>
              <w:spacing w:before="62"/>
              <w:ind w:left="506" w:right="470"/>
              <w:jc w:val="center"/>
              <w:rPr>
                <w:rFonts w:eastAsia="Times New Roman"/>
                <w:sz w:val="20"/>
                <w:szCs w:val="22"/>
                <w:lang w:eastAsia="en-US"/>
              </w:rPr>
            </w:pPr>
            <w:r w:rsidRPr="00CF1A55">
              <w:rPr>
                <w:rFonts w:eastAsia="Times New Roman"/>
                <w:w w:val="110"/>
                <w:sz w:val="20"/>
                <w:szCs w:val="22"/>
                <w:lang w:eastAsia="en-US"/>
              </w:rPr>
              <w:t>36,349</w:t>
            </w:r>
          </w:p>
        </w:tc>
        <w:tc>
          <w:tcPr>
            <w:tcW w:w="1641" w:type="dxa"/>
          </w:tcPr>
          <w:p w14:paraId="558F8AA8" w14:textId="77777777" w:rsidR="00CF1A55" w:rsidRPr="00CF1A55" w:rsidRDefault="00CF1A55" w:rsidP="00CF1A55">
            <w:pPr>
              <w:widowControl w:val="0"/>
              <w:autoSpaceDE w:val="0"/>
              <w:autoSpaceDN w:val="0"/>
              <w:spacing w:before="62"/>
              <w:ind w:left="506" w:right="470"/>
              <w:jc w:val="center"/>
              <w:rPr>
                <w:rFonts w:eastAsia="Times New Roman"/>
                <w:sz w:val="20"/>
                <w:szCs w:val="22"/>
                <w:lang w:eastAsia="en-US"/>
              </w:rPr>
            </w:pPr>
            <w:r w:rsidRPr="00CF1A55">
              <w:rPr>
                <w:rFonts w:eastAsia="Times New Roman"/>
                <w:w w:val="110"/>
                <w:sz w:val="20"/>
                <w:szCs w:val="22"/>
                <w:lang w:eastAsia="en-US"/>
              </w:rPr>
              <w:t>38,418</w:t>
            </w:r>
          </w:p>
        </w:tc>
        <w:tc>
          <w:tcPr>
            <w:tcW w:w="734" w:type="dxa"/>
          </w:tcPr>
          <w:p w14:paraId="7EC73CDF" w14:textId="77777777" w:rsidR="00CF1A55" w:rsidRPr="00CF1A55" w:rsidRDefault="00CF1A55" w:rsidP="00CF1A55">
            <w:pPr>
              <w:widowControl w:val="0"/>
              <w:autoSpaceDE w:val="0"/>
              <w:autoSpaceDN w:val="0"/>
              <w:spacing w:before="71"/>
              <w:ind w:left="42"/>
              <w:jc w:val="center"/>
              <w:rPr>
                <w:rFonts w:eastAsia="Times New Roman"/>
                <w:sz w:val="18"/>
                <w:szCs w:val="22"/>
                <w:lang w:eastAsia="en-US"/>
              </w:rPr>
            </w:pPr>
            <w:r w:rsidRPr="00CF1A55">
              <w:rPr>
                <w:rFonts w:eastAsia="Times New Roman"/>
                <w:w w:val="110"/>
                <w:sz w:val="18"/>
                <w:szCs w:val="22"/>
                <w:lang w:eastAsia="en-US"/>
              </w:rPr>
              <w:t>5</w:t>
            </w:r>
          </w:p>
        </w:tc>
      </w:tr>
      <w:tr w:rsidR="00CF1A55" w:rsidRPr="00CF1A55" w14:paraId="5C695FF7" w14:textId="77777777" w:rsidTr="00CF1A55">
        <w:trPr>
          <w:trHeight w:val="352"/>
        </w:trPr>
        <w:tc>
          <w:tcPr>
            <w:tcW w:w="734" w:type="dxa"/>
          </w:tcPr>
          <w:p w14:paraId="4631B7D8" w14:textId="77777777" w:rsidR="00CF1A55" w:rsidRPr="00CF1A55" w:rsidRDefault="00CF1A55" w:rsidP="00CF1A55">
            <w:pPr>
              <w:widowControl w:val="0"/>
              <w:autoSpaceDE w:val="0"/>
              <w:autoSpaceDN w:val="0"/>
              <w:spacing w:before="71"/>
              <w:ind w:left="37"/>
              <w:jc w:val="center"/>
              <w:rPr>
                <w:rFonts w:eastAsia="Times New Roman"/>
                <w:sz w:val="18"/>
                <w:szCs w:val="22"/>
                <w:lang w:eastAsia="en-US"/>
              </w:rPr>
            </w:pPr>
            <w:r w:rsidRPr="00CF1A55">
              <w:rPr>
                <w:rFonts w:eastAsia="Times New Roman"/>
                <w:w w:val="110"/>
                <w:sz w:val="18"/>
                <w:szCs w:val="22"/>
                <w:lang w:eastAsia="en-US"/>
              </w:rPr>
              <w:t>6</w:t>
            </w:r>
          </w:p>
        </w:tc>
        <w:tc>
          <w:tcPr>
            <w:tcW w:w="1857" w:type="dxa"/>
          </w:tcPr>
          <w:p w14:paraId="7C66C5F6" w14:textId="77777777" w:rsidR="00CF1A55" w:rsidRPr="00CF1A55" w:rsidRDefault="00CF1A55" w:rsidP="00CF1A55">
            <w:pPr>
              <w:widowControl w:val="0"/>
              <w:autoSpaceDE w:val="0"/>
              <w:autoSpaceDN w:val="0"/>
              <w:spacing w:before="62"/>
              <w:ind w:left="633"/>
              <w:rPr>
                <w:rFonts w:eastAsia="Times New Roman"/>
                <w:sz w:val="20"/>
                <w:szCs w:val="22"/>
                <w:lang w:eastAsia="en-US"/>
              </w:rPr>
            </w:pPr>
            <w:r w:rsidRPr="00CF1A55">
              <w:rPr>
                <w:rFonts w:eastAsia="Times New Roman"/>
                <w:w w:val="110"/>
                <w:sz w:val="20"/>
                <w:szCs w:val="22"/>
                <w:lang w:eastAsia="en-US"/>
              </w:rPr>
              <w:t>28,469</w:t>
            </w:r>
          </w:p>
        </w:tc>
        <w:tc>
          <w:tcPr>
            <w:tcW w:w="1641" w:type="dxa"/>
          </w:tcPr>
          <w:p w14:paraId="0DC56F2C" w14:textId="77777777" w:rsidR="00CF1A55" w:rsidRPr="00CF1A55" w:rsidRDefault="00CF1A55" w:rsidP="00CF1A55">
            <w:pPr>
              <w:widowControl w:val="0"/>
              <w:autoSpaceDE w:val="0"/>
              <w:autoSpaceDN w:val="0"/>
              <w:spacing w:before="62"/>
              <w:ind w:left="506" w:right="470"/>
              <w:jc w:val="center"/>
              <w:rPr>
                <w:rFonts w:eastAsia="Times New Roman"/>
                <w:sz w:val="20"/>
                <w:szCs w:val="22"/>
                <w:lang w:eastAsia="en-US"/>
              </w:rPr>
            </w:pPr>
            <w:r w:rsidRPr="00CF1A55">
              <w:rPr>
                <w:rFonts w:eastAsia="Times New Roman"/>
                <w:w w:val="110"/>
                <w:sz w:val="20"/>
                <w:szCs w:val="22"/>
                <w:lang w:eastAsia="en-US"/>
              </w:rPr>
              <w:t>37,525</w:t>
            </w:r>
          </w:p>
        </w:tc>
        <w:tc>
          <w:tcPr>
            <w:tcW w:w="1641" w:type="dxa"/>
          </w:tcPr>
          <w:p w14:paraId="6A46A7C0" w14:textId="77777777" w:rsidR="00CF1A55" w:rsidRPr="00CF1A55" w:rsidRDefault="00CF1A55" w:rsidP="00CF1A55">
            <w:pPr>
              <w:widowControl w:val="0"/>
              <w:autoSpaceDE w:val="0"/>
              <w:autoSpaceDN w:val="0"/>
              <w:spacing w:before="62"/>
              <w:ind w:left="506" w:right="470"/>
              <w:jc w:val="center"/>
              <w:rPr>
                <w:rFonts w:eastAsia="Times New Roman"/>
                <w:sz w:val="20"/>
                <w:szCs w:val="22"/>
                <w:lang w:eastAsia="en-US"/>
              </w:rPr>
            </w:pPr>
            <w:r w:rsidRPr="00CF1A55">
              <w:rPr>
                <w:rFonts w:eastAsia="Times New Roman"/>
                <w:w w:val="110"/>
                <w:sz w:val="20"/>
                <w:szCs w:val="22"/>
                <w:lang w:eastAsia="en-US"/>
              </w:rPr>
              <w:t>39,629</w:t>
            </w:r>
          </w:p>
        </w:tc>
        <w:tc>
          <w:tcPr>
            <w:tcW w:w="734" w:type="dxa"/>
          </w:tcPr>
          <w:p w14:paraId="339E5681" w14:textId="77777777" w:rsidR="00CF1A55" w:rsidRPr="00CF1A55" w:rsidRDefault="00CF1A55" w:rsidP="00CF1A55">
            <w:pPr>
              <w:widowControl w:val="0"/>
              <w:autoSpaceDE w:val="0"/>
              <w:autoSpaceDN w:val="0"/>
              <w:spacing w:before="71"/>
              <w:ind w:left="42"/>
              <w:jc w:val="center"/>
              <w:rPr>
                <w:rFonts w:eastAsia="Times New Roman"/>
                <w:sz w:val="18"/>
                <w:szCs w:val="22"/>
                <w:lang w:eastAsia="en-US"/>
              </w:rPr>
            </w:pPr>
            <w:r w:rsidRPr="00CF1A55">
              <w:rPr>
                <w:rFonts w:eastAsia="Times New Roman"/>
                <w:w w:val="110"/>
                <w:sz w:val="18"/>
                <w:szCs w:val="22"/>
                <w:lang w:eastAsia="en-US"/>
              </w:rPr>
              <w:t>6</w:t>
            </w:r>
          </w:p>
        </w:tc>
      </w:tr>
      <w:tr w:rsidR="00CF1A55" w:rsidRPr="00CF1A55" w14:paraId="082D4B92" w14:textId="77777777" w:rsidTr="00CF1A55">
        <w:trPr>
          <w:trHeight w:val="351"/>
        </w:trPr>
        <w:tc>
          <w:tcPr>
            <w:tcW w:w="734" w:type="dxa"/>
          </w:tcPr>
          <w:p w14:paraId="51935D0C" w14:textId="77777777" w:rsidR="00CF1A55" w:rsidRPr="00CF1A55" w:rsidRDefault="00CF1A55" w:rsidP="00CF1A55">
            <w:pPr>
              <w:widowControl w:val="0"/>
              <w:autoSpaceDE w:val="0"/>
              <w:autoSpaceDN w:val="0"/>
              <w:spacing w:before="71"/>
              <w:ind w:left="37"/>
              <w:jc w:val="center"/>
              <w:rPr>
                <w:rFonts w:eastAsia="Times New Roman"/>
                <w:sz w:val="18"/>
                <w:szCs w:val="22"/>
                <w:lang w:eastAsia="en-US"/>
              </w:rPr>
            </w:pPr>
            <w:r w:rsidRPr="00CF1A55">
              <w:rPr>
                <w:rFonts w:eastAsia="Times New Roman"/>
                <w:w w:val="110"/>
                <w:sz w:val="18"/>
                <w:szCs w:val="22"/>
                <w:lang w:eastAsia="en-US"/>
              </w:rPr>
              <w:t>7</w:t>
            </w:r>
          </w:p>
        </w:tc>
        <w:tc>
          <w:tcPr>
            <w:tcW w:w="1857" w:type="dxa"/>
          </w:tcPr>
          <w:p w14:paraId="1D6578CB" w14:textId="77777777" w:rsidR="00CF1A55" w:rsidRPr="00CF1A55" w:rsidRDefault="00CF1A55" w:rsidP="00CF1A55">
            <w:pPr>
              <w:widowControl w:val="0"/>
              <w:autoSpaceDE w:val="0"/>
              <w:autoSpaceDN w:val="0"/>
              <w:spacing w:before="62"/>
              <w:ind w:left="633"/>
              <w:rPr>
                <w:rFonts w:eastAsia="Times New Roman"/>
                <w:sz w:val="20"/>
                <w:szCs w:val="22"/>
                <w:lang w:eastAsia="en-US"/>
              </w:rPr>
            </w:pPr>
            <w:r w:rsidRPr="00CF1A55">
              <w:rPr>
                <w:rFonts w:eastAsia="Times New Roman"/>
                <w:w w:val="110"/>
                <w:sz w:val="20"/>
                <w:szCs w:val="22"/>
                <w:lang w:eastAsia="en-US"/>
              </w:rPr>
              <w:t>29,361</w:t>
            </w:r>
          </w:p>
        </w:tc>
        <w:tc>
          <w:tcPr>
            <w:tcW w:w="1641" w:type="dxa"/>
          </w:tcPr>
          <w:p w14:paraId="58D7B8A5" w14:textId="77777777" w:rsidR="00CF1A55" w:rsidRPr="00CF1A55" w:rsidRDefault="00CF1A55" w:rsidP="00CF1A55">
            <w:pPr>
              <w:widowControl w:val="0"/>
              <w:autoSpaceDE w:val="0"/>
              <w:autoSpaceDN w:val="0"/>
              <w:spacing w:before="62"/>
              <w:ind w:left="506" w:right="470"/>
              <w:jc w:val="center"/>
              <w:rPr>
                <w:rFonts w:eastAsia="Times New Roman"/>
                <w:sz w:val="20"/>
                <w:szCs w:val="22"/>
                <w:lang w:eastAsia="en-US"/>
              </w:rPr>
            </w:pPr>
            <w:r w:rsidRPr="00CF1A55">
              <w:rPr>
                <w:rFonts w:eastAsia="Times New Roman"/>
                <w:w w:val="110"/>
                <w:sz w:val="20"/>
                <w:szCs w:val="22"/>
                <w:lang w:eastAsia="en-US"/>
              </w:rPr>
              <w:t>38,700</w:t>
            </w:r>
          </w:p>
        </w:tc>
        <w:tc>
          <w:tcPr>
            <w:tcW w:w="1641" w:type="dxa"/>
          </w:tcPr>
          <w:p w14:paraId="66D374EB" w14:textId="77777777" w:rsidR="00CF1A55" w:rsidRPr="00CF1A55" w:rsidRDefault="00CF1A55" w:rsidP="00CF1A55">
            <w:pPr>
              <w:widowControl w:val="0"/>
              <w:autoSpaceDE w:val="0"/>
              <w:autoSpaceDN w:val="0"/>
              <w:spacing w:before="62"/>
              <w:ind w:left="506" w:right="470"/>
              <w:jc w:val="center"/>
              <w:rPr>
                <w:rFonts w:eastAsia="Times New Roman"/>
                <w:sz w:val="20"/>
                <w:szCs w:val="22"/>
                <w:lang w:eastAsia="en-US"/>
              </w:rPr>
            </w:pPr>
            <w:r w:rsidRPr="00CF1A55">
              <w:rPr>
                <w:rFonts w:eastAsia="Times New Roman"/>
                <w:w w:val="110"/>
                <w:sz w:val="20"/>
                <w:szCs w:val="22"/>
                <w:lang w:eastAsia="en-US"/>
              </w:rPr>
              <w:t>40,843</w:t>
            </w:r>
          </w:p>
        </w:tc>
        <w:tc>
          <w:tcPr>
            <w:tcW w:w="734" w:type="dxa"/>
          </w:tcPr>
          <w:p w14:paraId="5939598D" w14:textId="77777777" w:rsidR="00CF1A55" w:rsidRPr="00CF1A55" w:rsidRDefault="00CF1A55" w:rsidP="00CF1A55">
            <w:pPr>
              <w:widowControl w:val="0"/>
              <w:autoSpaceDE w:val="0"/>
              <w:autoSpaceDN w:val="0"/>
              <w:spacing w:before="71"/>
              <w:ind w:left="42"/>
              <w:jc w:val="center"/>
              <w:rPr>
                <w:rFonts w:eastAsia="Times New Roman"/>
                <w:sz w:val="18"/>
                <w:szCs w:val="22"/>
                <w:lang w:eastAsia="en-US"/>
              </w:rPr>
            </w:pPr>
            <w:r w:rsidRPr="00CF1A55">
              <w:rPr>
                <w:rFonts w:eastAsia="Times New Roman"/>
                <w:w w:val="110"/>
                <w:sz w:val="18"/>
                <w:szCs w:val="22"/>
                <w:lang w:eastAsia="en-US"/>
              </w:rPr>
              <w:t>7</w:t>
            </w:r>
          </w:p>
        </w:tc>
      </w:tr>
      <w:tr w:rsidR="00CF1A55" w:rsidRPr="00CF1A55" w14:paraId="48BFD08A" w14:textId="77777777" w:rsidTr="00CF1A55">
        <w:trPr>
          <w:trHeight w:val="352"/>
        </w:trPr>
        <w:tc>
          <w:tcPr>
            <w:tcW w:w="734" w:type="dxa"/>
          </w:tcPr>
          <w:p w14:paraId="4CB8CF3E" w14:textId="77777777" w:rsidR="00CF1A55" w:rsidRPr="00CF1A55" w:rsidRDefault="00CF1A55" w:rsidP="00CF1A55">
            <w:pPr>
              <w:widowControl w:val="0"/>
              <w:autoSpaceDE w:val="0"/>
              <w:autoSpaceDN w:val="0"/>
              <w:spacing w:before="71"/>
              <w:ind w:left="37"/>
              <w:jc w:val="center"/>
              <w:rPr>
                <w:rFonts w:eastAsia="Times New Roman"/>
                <w:sz w:val="18"/>
                <w:szCs w:val="22"/>
                <w:lang w:eastAsia="en-US"/>
              </w:rPr>
            </w:pPr>
            <w:r w:rsidRPr="00CF1A55">
              <w:rPr>
                <w:rFonts w:eastAsia="Times New Roman"/>
                <w:w w:val="110"/>
                <w:sz w:val="18"/>
                <w:szCs w:val="22"/>
                <w:lang w:eastAsia="en-US"/>
              </w:rPr>
              <w:t>8</w:t>
            </w:r>
          </w:p>
        </w:tc>
        <w:tc>
          <w:tcPr>
            <w:tcW w:w="1857" w:type="dxa"/>
          </w:tcPr>
          <w:p w14:paraId="68F367FF" w14:textId="77777777" w:rsidR="00CF1A55" w:rsidRPr="00CF1A55" w:rsidRDefault="00CF1A55" w:rsidP="00CF1A55">
            <w:pPr>
              <w:widowControl w:val="0"/>
              <w:autoSpaceDE w:val="0"/>
              <w:autoSpaceDN w:val="0"/>
              <w:spacing w:before="62"/>
              <w:ind w:left="633"/>
              <w:rPr>
                <w:rFonts w:eastAsia="Times New Roman"/>
                <w:sz w:val="20"/>
                <w:szCs w:val="22"/>
                <w:lang w:eastAsia="en-US"/>
              </w:rPr>
            </w:pPr>
            <w:r w:rsidRPr="00CF1A55">
              <w:rPr>
                <w:rFonts w:eastAsia="Times New Roman"/>
                <w:w w:val="110"/>
                <w:sz w:val="20"/>
                <w:szCs w:val="22"/>
                <w:lang w:eastAsia="en-US"/>
              </w:rPr>
              <w:t>30,252</w:t>
            </w:r>
          </w:p>
        </w:tc>
        <w:tc>
          <w:tcPr>
            <w:tcW w:w="1641" w:type="dxa"/>
          </w:tcPr>
          <w:p w14:paraId="5CE97FBF" w14:textId="77777777" w:rsidR="00CF1A55" w:rsidRPr="00CF1A55" w:rsidRDefault="00CF1A55" w:rsidP="00CF1A55">
            <w:pPr>
              <w:widowControl w:val="0"/>
              <w:autoSpaceDE w:val="0"/>
              <w:autoSpaceDN w:val="0"/>
              <w:spacing w:before="62"/>
              <w:ind w:left="506" w:right="470"/>
              <w:jc w:val="center"/>
              <w:rPr>
                <w:rFonts w:eastAsia="Times New Roman"/>
                <w:sz w:val="20"/>
                <w:szCs w:val="22"/>
                <w:lang w:eastAsia="en-US"/>
              </w:rPr>
            </w:pPr>
            <w:r w:rsidRPr="00CF1A55">
              <w:rPr>
                <w:rFonts w:eastAsia="Times New Roman"/>
                <w:w w:val="110"/>
                <w:sz w:val="20"/>
                <w:szCs w:val="22"/>
                <w:lang w:eastAsia="en-US"/>
              </w:rPr>
              <w:t>39,875</w:t>
            </w:r>
          </w:p>
        </w:tc>
        <w:tc>
          <w:tcPr>
            <w:tcW w:w="1641" w:type="dxa"/>
          </w:tcPr>
          <w:p w14:paraId="04D6A1A0" w14:textId="77777777" w:rsidR="00CF1A55" w:rsidRPr="00CF1A55" w:rsidRDefault="00CF1A55" w:rsidP="00CF1A55">
            <w:pPr>
              <w:widowControl w:val="0"/>
              <w:autoSpaceDE w:val="0"/>
              <w:autoSpaceDN w:val="0"/>
              <w:spacing w:before="62"/>
              <w:ind w:left="506" w:right="470"/>
              <w:jc w:val="center"/>
              <w:rPr>
                <w:rFonts w:eastAsia="Times New Roman"/>
                <w:sz w:val="20"/>
                <w:szCs w:val="22"/>
                <w:lang w:eastAsia="en-US"/>
              </w:rPr>
            </w:pPr>
            <w:r w:rsidRPr="00CF1A55">
              <w:rPr>
                <w:rFonts w:eastAsia="Times New Roman"/>
                <w:w w:val="110"/>
                <w:sz w:val="20"/>
                <w:szCs w:val="22"/>
                <w:lang w:eastAsia="en-US"/>
              </w:rPr>
              <w:t>42,055</w:t>
            </w:r>
          </w:p>
        </w:tc>
        <w:tc>
          <w:tcPr>
            <w:tcW w:w="734" w:type="dxa"/>
          </w:tcPr>
          <w:p w14:paraId="3903256E" w14:textId="77777777" w:rsidR="00CF1A55" w:rsidRPr="00CF1A55" w:rsidRDefault="00CF1A55" w:rsidP="00CF1A55">
            <w:pPr>
              <w:widowControl w:val="0"/>
              <w:autoSpaceDE w:val="0"/>
              <w:autoSpaceDN w:val="0"/>
              <w:spacing w:before="71"/>
              <w:ind w:left="42"/>
              <w:jc w:val="center"/>
              <w:rPr>
                <w:rFonts w:eastAsia="Times New Roman"/>
                <w:sz w:val="18"/>
                <w:szCs w:val="22"/>
                <w:lang w:eastAsia="en-US"/>
              </w:rPr>
            </w:pPr>
            <w:r w:rsidRPr="00CF1A55">
              <w:rPr>
                <w:rFonts w:eastAsia="Times New Roman"/>
                <w:w w:val="110"/>
                <w:sz w:val="18"/>
                <w:szCs w:val="22"/>
                <w:lang w:eastAsia="en-US"/>
              </w:rPr>
              <w:t>8</w:t>
            </w:r>
          </w:p>
        </w:tc>
      </w:tr>
      <w:tr w:rsidR="00CF1A55" w:rsidRPr="00CF1A55" w14:paraId="7B8F92C6" w14:textId="77777777" w:rsidTr="00CF1A55">
        <w:trPr>
          <w:trHeight w:val="351"/>
        </w:trPr>
        <w:tc>
          <w:tcPr>
            <w:tcW w:w="734" w:type="dxa"/>
          </w:tcPr>
          <w:p w14:paraId="01B02756" w14:textId="77777777" w:rsidR="00CF1A55" w:rsidRPr="00CF1A55" w:rsidRDefault="00CF1A55" w:rsidP="00CF1A55">
            <w:pPr>
              <w:widowControl w:val="0"/>
              <w:autoSpaceDE w:val="0"/>
              <w:autoSpaceDN w:val="0"/>
              <w:spacing w:before="71"/>
              <w:ind w:left="37"/>
              <w:jc w:val="center"/>
              <w:rPr>
                <w:rFonts w:eastAsia="Times New Roman"/>
                <w:sz w:val="18"/>
                <w:szCs w:val="22"/>
                <w:lang w:eastAsia="en-US"/>
              </w:rPr>
            </w:pPr>
            <w:r w:rsidRPr="00CF1A55">
              <w:rPr>
                <w:rFonts w:eastAsia="Times New Roman"/>
                <w:w w:val="110"/>
                <w:sz w:val="18"/>
                <w:szCs w:val="22"/>
                <w:lang w:eastAsia="en-US"/>
              </w:rPr>
              <w:t>9</w:t>
            </w:r>
          </w:p>
        </w:tc>
        <w:tc>
          <w:tcPr>
            <w:tcW w:w="1857" w:type="dxa"/>
          </w:tcPr>
          <w:p w14:paraId="5DE1C29E" w14:textId="77777777" w:rsidR="00CF1A55" w:rsidRPr="00CF1A55" w:rsidRDefault="00CF1A55" w:rsidP="00CF1A55">
            <w:pPr>
              <w:widowControl w:val="0"/>
              <w:autoSpaceDE w:val="0"/>
              <w:autoSpaceDN w:val="0"/>
              <w:spacing w:before="62"/>
              <w:ind w:left="633"/>
              <w:rPr>
                <w:rFonts w:eastAsia="Times New Roman"/>
                <w:sz w:val="20"/>
                <w:szCs w:val="22"/>
                <w:lang w:eastAsia="en-US"/>
              </w:rPr>
            </w:pPr>
            <w:r w:rsidRPr="00CF1A55">
              <w:rPr>
                <w:rFonts w:eastAsia="Times New Roman"/>
                <w:w w:val="110"/>
                <w:sz w:val="20"/>
                <w:szCs w:val="22"/>
                <w:lang w:eastAsia="en-US"/>
              </w:rPr>
              <w:t>31,493</w:t>
            </w:r>
          </w:p>
        </w:tc>
        <w:tc>
          <w:tcPr>
            <w:tcW w:w="1641" w:type="dxa"/>
          </w:tcPr>
          <w:p w14:paraId="38F3FFF7" w14:textId="77777777" w:rsidR="00CF1A55" w:rsidRPr="00CF1A55" w:rsidRDefault="00CF1A55" w:rsidP="00CF1A55">
            <w:pPr>
              <w:widowControl w:val="0"/>
              <w:autoSpaceDE w:val="0"/>
              <w:autoSpaceDN w:val="0"/>
              <w:spacing w:before="62"/>
              <w:ind w:left="506" w:right="470"/>
              <w:jc w:val="center"/>
              <w:rPr>
                <w:rFonts w:eastAsia="Times New Roman"/>
                <w:sz w:val="20"/>
                <w:szCs w:val="22"/>
                <w:lang w:eastAsia="en-US"/>
              </w:rPr>
            </w:pPr>
            <w:r w:rsidRPr="00CF1A55">
              <w:rPr>
                <w:rFonts w:eastAsia="Times New Roman"/>
                <w:w w:val="110"/>
                <w:sz w:val="20"/>
                <w:szCs w:val="22"/>
                <w:lang w:eastAsia="en-US"/>
              </w:rPr>
              <w:t>41,400</w:t>
            </w:r>
          </w:p>
        </w:tc>
        <w:tc>
          <w:tcPr>
            <w:tcW w:w="1641" w:type="dxa"/>
          </w:tcPr>
          <w:p w14:paraId="03AF8C0A" w14:textId="77777777" w:rsidR="00CF1A55" w:rsidRPr="00CF1A55" w:rsidRDefault="00CF1A55" w:rsidP="00CF1A55">
            <w:pPr>
              <w:widowControl w:val="0"/>
              <w:autoSpaceDE w:val="0"/>
              <w:autoSpaceDN w:val="0"/>
              <w:spacing w:before="62"/>
              <w:ind w:left="506" w:right="470"/>
              <w:jc w:val="center"/>
              <w:rPr>
                <w:rFonts w:eastAsia="Times New Roman"/>
                <w:sz w:val="20"/>
                <w:szCs w:val="22"/>
                <w:lang w:eastAsia="en-US"/>
              </w:rPr>
            </w:pPr>
            <w:r w:rsidRPr="00CF1A55">
              <w:rPr>
                <w:rFonts w:eastAsia="Times New Roman"/>
                <w:w w:val="110"/>
                <w:sz w:val="20"/>
                <w:szCs w:val="22"/>
                <w:lang w:eastAsia="en-US"/>
              </w:rPr>
              <w:t>43,618</w:t>
            </w:r>
          </w:p>
        </w:tc>
        <w:tc>
          <w:tcPr>
            <w:tcW w:w="734" w:type="dxa"/>
          </w:tcPr>
          <w:p w14:paraId="009BFEEE" w14:textId="77777777" w:rsidR="00CF1A55" w:rsidRPr="00CF1A55" w:rsidRDefault="00CF1A55" w:rsidP="00CF1A55">
            <w:pPr>
              <w:widowControl w:val="0"/>
              <w:autoSpaceDE w:val="0"/>
              <w:autoSpaceDN w:val="0"/>
              <w:spacing w:before="71"/>
              <w:ind w:left="42"/>
              <w:jc w:val="center"/>
              <w:rPr>
                <w:rFonts w:eastAsia="Times New Roman"/>
                <w:sz w:val="18"/>
                <w:szCs w:val="22"/>
                <w:lang w:eastAsia="en-US"/>
              </w:rPr>
            </w:pPr>
            <w:r w:rsidRPr="00CF1A55">
              <w:rPr>
                <w:rFonts w:eastAsia="Times New Roman"/>
                <w:w w:val="110"/>
                <w:sz w:val="18"/>
                <w:szCs w:val="22"/>
                <w:lang w:eastAsia="en-US"/>
              </w:rPr>
              <w:t>9</w:t>
            </w:r>
          </w:p>
        </w:tc>
      </w:tr>
      <w:tr w:rsidR="00CF1A55" w:rsidRPr="00CF1A55" w14:paraId="478F8D82" w14:textId="77777777" w:rsidTr="00CF1A55">
        <w:trPr>
          <w:trHeight w:val="351"/>
        </w:trPr>
        <w:tc>
          <w:tcPr>
            <w:tcW w:w="734" w:type="dxa"/>
          </w:tcPr>
          <w:p w14:paraId="4DFEBD7A" w14:textId="77777777" w:rsidR="00CF1A55" w:rsidRPr="00CF1A55" w:rsidRDefault="00CF1A55" w:rsidP="00CF1A55">
            <w:pPr>
              <w:widowControl w:val="0"/>
              <w:autoSpaceDE w:val="0"/>
              <w:autoSpaceDN w:val="0"/>
              <w:spacing w:before="71"/>
              <w:ind w:left="161" w:right="124"/>
              <w:jc w:val="center"/>
              <w:rPr>
                <w:rFonts w:eastAsia="Times New Roman"/>
                <w:sz w:val="18"/>
                <w:szCs w:val="22"/>
                <w:lang w:eastAsia="en-US"/>
              </w:rPr>
            </w:pPr>
            <w:r w:rsidRPr="00CF1A55">
              <w:rPr>
                <w:rFonts w:eastAsia="Times New Roman"/>
                <w:w w:val="110"/>
                <w:sz w:val="18"/>
                <w:szCs w:val="22"/>
                <w:lang w:eastAsia="en-US"/>
              </w:rPr>
              <w:t>10</w:t>
            </w:r>
          </w:p>
        </w:tc>
        <w:tc>
          <w:tcPr>
            <w:tcW w:w="1857" w:type="dxa"/>
          </w:tcPr>
          <w:p w14:paraId="40B7C6F7" w14:textId="77777777" w:rsidR="00CF1A55" w:rsidRPr="00CF1A55" w:rsidRDefault="00CF1A55" w:rsidP="00CF1A55">
            <w:pPr>
              <w:widowControl w:val="0"/>
              <w:autoSpaceDE w:val="0"/>
              <w:autoSpaceDN w:val="0"/>
              <w:spacing w:before="62"/>
              <w:ind w:left="633"/>
              <w:rPr>
                <w:rFonts w:eastAsia="Times New Roman"/>
                <w:sz w:val="20"/>
                <w:szCs w:val="22"/>
                <w:lang w:eastAsia="en-US"/>
              </w:rPr>
            </w:pPr>
            <w:r w:rsidRPr="00CF1A55">
              <w:rPr>
                <w:rFonts w:eastAsia="Times New Roman"/>
                <w:w w:val="110"/>
                <w:sz w:val="20"/>
                <w:szCs w:val="22"/>
                <w:lang w:eastAsia="en-US"/>
              </w:rPr>
              <w:t>32,383</w:t>
            </w:r>
          </w:p>
        </w:tc>
        <w:tc>
          <w:tcPr>
            <w:tcW w:w="1641" w:type="dxa"/>
          </w:tcPr>
          <w:p w14:paraId="6558BCCF" w14:textId="77777777" w:rsidR="00CF1A55" w:rsidRPr="00CF1A55" w:rsidRDefault="00CF1A55" w:rsidP="00CF1A55">
            <w:pPr>
              <w:widowControl w:val="0"/>
              <w:autoSpaceDE w:val="0"/>
              <w:autoSpaceDN w:val="0"/>
              <w:spacing w:before="62"/>
              <w:ind w:left="506" w:right="470"/>
              <w:jc w:val="center"/>
              <w:rPr>
                <w:rFonts w:eastAsia="Times New Roman"/>
                <w:sz w:val="20"/>
                <w:szCs w:val="22"/>
                <w:lang w:eastAsia="en-US"/>
              </w:rPr>
            </w:pPr>
            <w:r w:rsidRPr="00CF1A55">
              <w:rPr>
                <w:rFonts w:eastAsia="Times New Roman"/>
                <w:w w:val="110"/>
                <w:sz w:val="20"/>
                <w:szCs w:val="22"/>
                <w:lang w:eastAsia="en-US"/>
              </w:rPr>
              <w:t>42,573</w:t>
            </w:r>
          </w:p>
        </w:tc>
        <w:tc>
          <w:tcPr>
            <w:tcW w:w="1641" w:type="dxa"/>
          </w:tcPr>
          <w:p w14:paraId="18502B31" w14:textId="77777777" w:rsidR="00CF1A55" w:rsidRPr="00CF1A55" w:rsidRDefault="00CF1A55" w:rsidP="00CF1A55">
            <w:pPr>
              <w:widowControl w:val="0"/>
              <w:autoSpaceDE w:val="0"/>
              <w:autoSpaceDN w:val="0"/>
              <w:spacing w:before="62"/>
              <w:ind w:left="506" w:right="470"/>
              <w:jc w:val="center"/>
              <w:rPr>
                <w:rFonts w:eastAsia="Times New Roman"/>
                <w:sz w:val="20"/>
                <w:szCs w:val="22"/>
                <w:lang w:eastAsia="en-US"/>
              </w:rPr>
            </w:pPr>
            <w:r w:rsidRPr="00CF1A55">
              <w:rPr>
                <w:rFonts w:eastAsia="Times New Roman"/>
                <w:w w:val="110"/>
                <w:sz w:val="20"/>
                <w:szCs w:val="22"/>
                <w:lang w:eastAsia="en-US"/>
              </w:rPr>
              <w:t>44,829</w:t>
            </w:r>
          </w:p>
        </w:tc>
        <w:tc>
          <w:tcPr>
            <w:tcW w:w="734" w:type="dxa"/>
          </w:tcPr>
          <w:p w14:paraId="5695B00C" w14:textId="77777777" w:rsidR="00CF1A55" w:rsidRPr="00CF1A55" w:rsidRDefault="00CF1A55" w:rsidP="00CF1A55">
            <w:pPr>
              <w:widowControl w:val="0"/>
              <w:autoSpaceDE w:val="0"/>
              <w:autoSpaceDN w:val="0"/>
              <w:spacing w:before="71"/>
              <w:ind w:left="161" w:right="120"/>
              <w:jc w:val="center"/>
              <w:rPr>
                <w:rFonts w:eastAsia="Times New Roman"/>
                <w:sz w:val="18"/>
                <w:szCs w:val="22"/>
                <w:lang w:eastAsia="en-US"/>
              </w:rPr>
            </w:pPr>
            <w:r w:rsidRPr="00CF1A55">
              <w:rPr>
                <w:rFonts w:eastAsia="Times New Roman"/>
                <w:w w:val="110"/>
                <w:sz w:val="18"/>
                <w:szCs w:val="22"/>
                <w:lang w:eastAsia="en-US"/>
              </w:rPr>
              <w:t>10</w:t>
            </w:r>
          </w:p>
        </w:tc>
      </w:tr>
      <w:tr w:rsidR="00CF1A55" w:rsidRPr="00CF1A55" w14:paraId="39FA1176" w14:textId="77777777" w:rsidTr="00CF1A55">
        <w:trPr>
          <w:trHeight w:val="352"/>
        </w:trPr>
        <w:tc>
          <w:tcPr>
            <w:tcW w:w="734" w:type="dxa"/>
          </w:tcPr>
          <w:p w14:paraId="69348333" w14:textId="77777777" w:rsidR="00CF1A55" w:rsidRPr="00CF1A55" w:rsidRDefault="00CF1A55" w:rsidP="00CF1A55">
            <w:pPr>
              <w:widowControl w:val="0"/>
              <w:autoSpaceDE w:val="0"/>
              <w:autoSpaceDN w:val="0"/>
              <w:spacing w:before="71"/>
              <w:ind w:left="161" w:right="124"/>
              <w:jc w:val="center"/>
              <w:rPr>
                <w:rFonts w:eastAsia="Times New Roman"/>
                <w:sz w:val="18"/>
                <w:szCs w:val="22"/>
                <w:lang w:eastAsia="en-US"/>
              </w:rPr>
            </w:pPr>
            <w:r w:rsidRPr="00CF1A55">
              <w:rPr>
                <w:rFonts w:eastAsia="Times New Roman"/>
                <w:w w:val="110"/>
                <w:sz w:val="18"/>
                <w:szCs w:val="22"/>
                <w:lang w:eastAsia="en-US"/>
              </w:rPr>
              <w:t>11</w:t>
            </w:r>
          </w:p>
        </w:tc>
        <w:tc>
          <w:tcPr>
            <w:tcW w:w="1857" w:type="dxa"/>
          </w:tcPr>
          <w:p w14:paraId="1E9A269A" w14:textId="77777777" w:rsidR="00CF1A55" w:rsidRPr="00CF1A55" w:rsidRDefault="00CF1A55" w:rsidP="00CF1A55">
            <w:pPr>
              <w:widowControl w:val="0"/>
              <w:autoSpaceDE w:val="0"/>
              <w:autoSpaceDN w:val="0"/>
              <w:spacing w:before="62"/>
              <w:ind w:left="633"/>
              <w:rPr>
                <w:rFonts w:eastAsia="Times New Roman"/>
                <w:sz w:val="20"/>
                <w:szCs w:val="22"/>
                <w:lang w:eastAsia="en-US"/>
              </w:rPr>
            </w:pPr>
            <w:r w:rsidRPr="00CF1A55">
              <w:rPr>
                <w:rFonts w:eastAsia="Times New Roman"/>
                <w:w w:val="110"/>
                <w:sz w:val="20"/>
                <w:szCs w:val="22"/>
                <w:lang w:eastAsia="en-US"/>
              </w:rPr>
              <w:t>33,276</w:t>
            </w:r>
          </w:p>
        </w:tc>
        <w:tc>
          <w:tcPr>
            <w:tcW w:w="1641" w:type="dxa"/>
          </w:tcPr>
          <w:p w14:paraId="1AC7AB14" w14:textId="77777777" w:rsidR="00CF1A55" w:rsidRPr="00CF1A55" w:rsidRDefault="00CF1A55" w:rsidP="00CF1A55">
            <w:pPr>
              <w:widowControl w:val="0"/>
              <w:autoSpaceDE w:val="0"/>
              <w:autoSpaceDN w:val="0"/>
              <w:spacing w:before="62"/>
              <w:ind w:left="506" w:right="470"/>
              <w:jc w:val="center"/>
              <w:rPr>
                <w:rFonts w:eastAsia="Times New Roman"/>
                <w:sz w:val="20"/>
                <w:szCs w:val="22"/>
                <w:lang w:eastAsia="en-US"/>
              </w:rPr>
            </w:pPr>
            <w:r w:rsidRPr="00CF1A55">
              <w:rPr>
                <w:rFonts w:eastAsia="Times New Roman"/>
                <w:w w:val="110"/>
                <w:sz w:val="20"/>
                <w:szCs w:val="22"/>
                <w:lang w:eastAsia="en-US"/>
              </w:rPr>
              <w:t>43,750</w:t>
            </w:r>
          </w:p>
        </w:tc>
        <w:tc>
          <w:tcPr>
            <w:tcW w:w="1641" w:type="dxa"/>
          </w:tcPr>
          <w:p w14:paraId="78FADC87" w14:textId="77777777" w:rsidR="00CF1A55" w:rsidRPr="00CF1A55" w:rsidRDefault="00CF1A55" w:rsidP="00CF1A55">
            <w:pPr>
              <w:widowControl w:val="0"/>
              <w:autoSpaceDE w:val="0"/>
              <w:autoSpaceDN w:val="0"/>
              <w:spacing w:before="62"/>
              <w:ind w:left="506" w:right="470"/>
              <w:jc w:val="center"/>
              <w:rPr>
                <w:rFonts w:eastAsia="Times New Roman"/>
                <w:sz w:val="20"/>
                <w:szCs w:val="22"/>
                <w:lang w:eastAsia="en-US"/>
              </w:rPr>
            </w:pPr>
            <w:r w:rsidRPr="00CF1A55">
              <w:rPr>
                <w:rFonts w:eastAsia="Times New Roman"/>
                <w:w w:val="110"/>
                <w:sz w:val="20"/>
                <w:szCs w:val="22"/>
                <w:lang w:eastAsia="en-US"/>
              </w:rPr>
              <w:t>46,044</w:t>
            </w:r>
          </w:p>
        </w:tc>
        <w:tc>
          <w:tcPr>
            <w:tcW w:w="734" w:type="dxa"/>
          </w:tcPr>
          <w:p w14:paraId="4AEB2512" w14:textId="77777777" w:rsidR="00CF1A55" w:rsidRPr="00CF1A55" w:rsidRDefault="00CF1A55" w:rsidP="00CF1A55">
            <w:pPr>
              <w:widowControl w:val="0"/>
              <w:autoSpaceDE w:val="0"/>
              <w:autoSpaceDN w:val="0"/>
              <w:spacing w:before="71"/>
              <w:ind w:left="161" w:right="120"/>
              <w:jc w:val="center"/>
              <w:rPr>
                <w:rFonts w:eastAsia="Times New Roman"/>
                <w:sz w:val="18"/>
                <w:szCs w:val="22"/>
                <w:lang w:eastAsia="en-US"/>
              </w:rPr>
            </w:pPr>
            <w:r w:rsidRPr="00CF1A55">
              <w:rPr>
                <w:rFonts w:eastAsia="Times New Roman"/>
                <w:w w:val="110"/>
                <w:sz w:val="18"/>
                <w:szCs w:val="22"/>
                <w:lang w:eastAsia="en-US"/>
              </w:rPr>
              <w:t>11</w:t>
            </w:r>
          </w:p>
        </w:tc>
      </w:tr>
      <w:tr w:rsidR="00CF1A55" w:rsidRPr="00CF1A55" w14:paraId="3C39C043" w14:textId="77777777" w:rsidTr="00CF1A55">
        <w:trPr>
          <w:trHeight w:val="352"/>
        </w:trPr>
        <w:tc>
          <w:tcPr>
            <w:tcW w:w="734" w:type="dxa"/>
          </w:tcPr>
          <w:p w14:paraId="497CA140" w14:textId="77777777" w:rsidR="00CF1A55" w:rsidRPr="00CF1A55" w:rsidRDefault="00CF1A55" w:rsidP="00CF1A55">
            <w:pPr>
              <w:widowControl w:val="0"/>
              <w:autoSpaceDE w:val="0"/>
              <w:autoSpaceDN w:val="0"/>
              <w:spacing w:before="71"/>
              <w:ind w:left="161" w:right="124"/>
              <w:jc w:val="center"/>
              <w:rPr>
                <w:rFonts w:eastAsia="Times New Roman"/>
                <w:sz w:val="18"/>
                <w:szCs w:val="22"/>
                <w:lang w:eastAsia="en-US"/>
              </w:rPr>
            </w:pPr>
            <w:r w:rsidRPr="00CF1A55">
              <w:rPr>
                <w:rFonts w:eastAsia="Times New Roman"/>
                <w:w w:val="110"/>
                <w:sz w:val="18"/>
                <w:szCs w:val="22"/>
                <w:lang w:eastAsia="en-US"/>
              </w:rPr>
              <w:t>12</w:t>
            </w:r>
          </w:p>
        </w:tc>
        <w:tc>
          <w:tcPr>
            <w:tcW w:w="1857" w:type="dxa"/>
          </w:tcPr>
          <w:p w14:paraId="4D42F5BB" w14:textId="77777777" w:rsidR="00CF1A55" w:rsidRPr="00CF1A55" w:rsidRDefault="00CF1A55" w:rsidP="00CF1A55">
            <w:pPr>
              <w:widowControl w:val="0"/>
              <w:autoSpaceDE w:val="0"/>
              <w:autoSpaceDN w:val="0"/>
              <w:spacing w:before="62"/>
              <w:ind w:left="633"/>
              <w:rPr>
                <w:rFonts w:eastAsia="Times New Roman"/>
                <w:sz w:val="20"/>
                <w:szCs w:val="22"/>
                <w:lang w:eastAsia="en-US"/>
              </w:rPr>
            </w:pPr>
            <w:r w:rsidRPr="00CF1A55">
              <w:rPr>
                <w:rFonts w:eastAsia="Times New Roman"/>
                <w:w w:val="110"/>
                <w:sz w:val="20"/>
                <w:szCs w:val="22"/>
                <w:lang w:eastAsia="en-US"/>
              </w:rPr>
              <w:t>34,168</w:t>
            </w:r>
          </w:p>
        </w:tc>
        <w:tc>
          <w:tcPr>
            <w:tcW w:w="1641" w:type="dxa"/>
          </w:tcPr>
          <w:p w14:paraId="1CD9ECD7" w14:textId="77777777" w:rsidR="00CF1A55" w:rsidRPr="00CF1A55" w:rsidRDefault="00CF1A55" w:rsidP="00CF1A55">
            <w:pPr>
              <w:widowControl w:val="0"/>
              <w:autoSpaceDE w:val="0"/>
              <w:autoSpaceDN w:val="0"/>
              <w:spacing w:before="62"/>
              <w:ind w:left="506" w:right="470"/>
              <w:jc w:val="center"/>
              <w:rPr>
                <w:rFonts w:eastAsia="Times New Roman"/>
                <w:sz w:val="20"/>
                <w:szCs w:val="22"/>
                <w:lang w:eastAsia="en-US"/>
              </w:rPr>
            </w:pPr>
            <w:r w:rsidRPr="00CF1A55">
              <w:rPr>
                <w:rFonts w:eastAsia="Times New Roman"/>
                <w:w w:val="110"/>
                <w:sz w:val="20"/>
                <w:szCs w:val="22"/>
                <w:lang w:eastAsia="en-US"/>
              </w:rPr>
              <w:t>44,925</w:t>
            </w:r>
          </w:p>
        </w:tc>
        <w:tc>
          <w:tcPr>
            <w:tcW w:w="1641" w:type="dxa"/>
          </w:tcPr>
          <w:p w14:paraId="6F5FA8C7" w14:textId="77777777" w:rsidR="00CF1A55" w:rsidRPr="00CF1A55" w:rsidRDefault="00CF1A55" w:rsidP="00CF1A55">
            <w:pPr>
              <w:widowControl w:val="0"/>
              <w:autoSpaceDE w:val="0"/>
              <w:autoSpaceDN w:val="0"/>
              <w:spacing w:before="62"/>
              <w:ind w:left="506" w:right="470"/>
              <w:jc w:val="center"/>
              <w:rPr>
                <w:rFonts w:eastAsia="Times New Roman"/>
                <w:sz w:val="20"/>
                <w:szCs w:val="22"/>
                <w:lang w:eastAsia="en-US"/>
              </w:rPr>
            </w:pPr>
            <w:r w:rsidRPr="00CF1A55">
              <w:rPr>
                <w:rFonts w:eastAsia="Times New Roman"/>
                <w:w w:val="110"/>
                <w:sz w:val="20"/>
                <w:szCs w:val="22"/>
                <w:lang w:eastAsia="en-US"/>
              </w:rPr>
              <w:t>47,257</w:t>
            </w:r>
          </w:p>
        </w:tc>
        <w:tc>
          <w:tcPr>
            <w:tcW w:w="734" w:type="dxa"/>
          </w:tcPr>
          <w:p w14:paraId="43DACEBB" w14:textId="77777777" w:rsidR="00CF1A55" w:rsidRPr="00CF1A55" w:rsidRDefault="00CF1A55" w:rsidP="00CF1A55">
            <w:pPr>
              <w:widowControl w:val="0"/>
              <w:autoSpaceDE w:val="0"/>
              <w:autoSpaceDN w:val="0"/>
              <w:spacing w:before="71"/>
              <w:ind w:left="161" w:right="120"/>
              <w:jc w:val="center"/>
              <w:rPr>
                <w:rFonts w:eastAsia="Times New Roman"/>
                <w:sz w:val="18"/>
                <w:szCs w:val="22"/>
                <w:lang w:eastAsia="en-US"/>
              </w:rPr>
            </w:pPr>
            <w:r w:rsidRPr="00CF1A55">
              <w:rPr>
                <w:rFonts w:eastAsia="Times New Roman"/>
                <w:w w:val="110"/>
                <w:sz w:val="18"/>
                <w:szCs w:val="22"/>
                <w:lang w:eastAsia="en-US"/>
              </w:rPr>
              <w:t>12</w:t>
            </w:r>
          </w:p>
        </w:tc>
      </w:tr>
      <w:tr w:rsidR="00CF1A55" w:rsidRPr="00CF1A55" w14:paraId="785DC9AB" w14:textId="77777777" w:rsidTr="00CF1A55">
        <w:trPr>
          <w:trHeight w:val="351"/>
        </w:trPr>
        <w:tc>
          <w:tcPr>
            <w:tcW w:w="734" w:type="dxa"/>
          </w:tcPr>
          <w:p w14:paraId="0E91AC80" w14:textId="77777777" w:rsidR="00CF1A55" w:rsidRPr="00CF1A55" w:rsidRDefault="00CF1A55" w:rsidP="00CF1A55">
            <w:pPr>
              <w:widowControl w:val="0"/>
              <w:autoSpaceDE w:val="0"/>
              <w:autoSpaceDN w:val="0"/>
              <w:spacing w:before="71"/>
              <w:ind w:left="161" w:right="124"/>
              <w:jc w:val="center"/>
              <w:rPr>
                <w:rFonts w:eastAsia="Times New Roman"/>
                <w:sz w:val="18"/>
                <w:szCs w:val="22"/>
                <w:lang w:eastAsia="en-US"/>
              </w:rPr>
            </w:pPr>
            <w:r w:rsidRPr="00CF1A55">
              <w:rPr>
                <w:rFonts w:eastAsia="Times New Roman"/>
                <w:w w:val="110"/>
                <w:sz w:val="18"/>
                <w:szCs w:val="22"/>
                <w:lang w:eastAsia="en-US"/>
              </w:rPr>
              <w:t>13</w:t>
            </w:r>
          </w:p>
        </w:tc>
        <w:tc>
          <w:tcPr>
            <w:tcW w:w="1857" w:type="dxa"/>
          </w:tcPr>
          <w:p w14:paraId="05935C08" w14:textId="77777777" w:rsidR="00CF1A55" w:rsidRPr="00CF1A55" w:rsidRDefault="00CF1A55" w:rsidP="00CF1A55">
            <w:pPr>
              <w:widowControl w:val="0"/>
              <w:autoSpaceDE w:val="0"/>
              <w:autoSpaceDN w:val="0"/>
              <w:spacing w:before="62"/>
              <w:ind w:left="633"/>
              <w:rPr>
                <w:rFonts w:eastAsia="Times New Roman"/>
                <w:sz w:val="20"/>
                <w:szCs w:val="22"/>
                <w:lang w:eastAsia="en-US"/>
              </w:rPr>
            </w:pPr>
            <w:r w:rsidRPr="00CF1A55">
              <w:rPr>
                <w:rFonts w:eastAsia="Times New Roman"/>
                <w:w w:val="110"/>
                <w:sz w:val="20"/>
                <w:szCs w:val="22"/>
                <w:lang w:eastAsia="en-US"/>
              </w:rPr>
              <w:t>35,059</w:t>
            </w:r>
          </w:p>
        </w:tc>
        <w:tc>
          <w:tcPr>
            <w:tcW w:w="1641" w:type="dxa"/>
          </w:tcPr>
          <w:p w14:paraId="013E54DC" w14:textId="77777777" w:rsidR="00CF1A55" w:rsidRPr="00CF1A55" w:rsidRDefault="00CF1A55" w:rsidP="00CF1A55">
            <w:pPr>
              <w:widowControl w:val="0"/>
              <w:autoSpaceDE w:val="0"/>
              <w:autoSpaceDN w:val="0"/>
              <w:spacing w:before="62"/>
              <w:ind w:left="506" w:right="470"/>
              <w:jc w:val="center"/>
              <w:rPr>
                <w:rFonts w:eastAsia="Times New Roman"/>
                <w:sz w:val="20"/>
                <w:szCs w:val="22"/>
                <w:lang w:eastAsia="en-US"/>
              </w:rPr>
            </w:pPr>
            <w:r w:rsidRPr="00CF1A55">
              <w:rPr>
                <w:rFonts w:eastAsia="Times New Roman"/>
                <w:w w:val="110"/>
                <w:sz w:val="20"/>
                <w:szCs w:val="22"/>
                <w:lang w:eastAsia="en-US"/>
              </w:rPr>
              <w:t>46,099</w:t>
            </w:r>
          </w:p>
        </w:tc>
        <w:tc>
          <w:tcPr>
            <w:tcW w:w="1641" w:type="dxa"/>
          </w:tcPr>
          <w:p w14:paraId="4F4A2701" w14:textId="77777777" w:rsidR="00CF1A55" w:rsidRPr="00CF1A55" w:rsidRDefault="00CF1A55" w:rsidP="00CF1A55">
            <w:pPr>
              <w:widowControl w:val="0"/>
              <w:autoSpaceDE w:val="0"/>
              <w:autoSpaceDN w:val="0"/>
              <w:spacing w:before="62"/>
              <w:ind w:left="506" w:right="470"/>
              <w:jc w:val="center"/>
              <w:rPr>
                <w:rFonts w:eastAsia="Times New Roman"/>
                <w:sz w:val="20"/>
                <w:szCs w:val="22"/>
                <w:lang w:eastAsia="en-US"/>
              </w:rPr>
            </w:pPr>
            <w:r w:rsidRPr="00CF1A55">
              <w:rPr>
                <w:rFonts w:eastAsia="Times New Roman"/>
                <w:w w:val="110"/>
                <w:sz w:val="20"/>
                <w:szCs w:val="22"/>
                <w:lang w:eastAsia="en-US"/>
              </w:rPr>
              <w:t>48,467</w:t>
            </w:r>
          </w:p>
        </w:tc>
        <w:tc>
          <w:tcPr>
            <w:tcW w:w="734" w:type="dxa"/>
          </w:tcPr>
          <w:p w14:paraId="6AC73C36" w14:textId="77777777" w:rsidR="00CF1A55" w:rsidRPr="00CF1A55" w:rsidRDefault="00CF1A55" w:rsidP="00CF1A55">
            <w:pPr>
              <w:widowControl w:val="0"/>
              <w:autoSpaceDE w:val="0"/>
              <w:autoSpaceDN w:val="0"/>
              <w:spacing w:before="71"/>
              <w:ind w:left="161" w:right="120"/>
              <w:jc w:val="center"/>
              <w:rPr>
                <w:rFonts w:eastAsia="Times New Roman"/>
                <w:sz w:val="18"/>
                <w:szCs w:val="22"/>
                <w:lang w:eastAsia="en-US"/>
              </w:rPr>
            </w:pPr>
            <w:r w:rsidRPr="00CF1A55">
              <w:rPr>
                <w:rFonts w:eastAsia="Times New Roman"/>
                <w:w w:val="110"/>
                <w:sz w:val="18"/>
                <w:szCs w:val="22"/>
                <w:lang w:eastAsia="en-US"/>
              </w:rPr>
              <w:t>13</w:t>
            </w:r>
          </w:p>
        </w:tc>
      </w:tr>
      <w:tr w:rsidR="00CF1A55" w:rsidRPr="00CF1A55" w14:paraId="36564F08" w14:textId="77777777" w:rsidTr="00CF1A55">
        <w:trPr>
          <w:trHeight w:val="352"/>
        </w:trPr>
        <w:tc>
          <w:tcPr>
            <w:tcW w:w="734" w:type="dxa"/>
          </w:tcPr>
          <w:p w14:paraId="410E8E3F" w14:textId="77777777" w:rsidR="00CF1A55" w:rsidRPr="00CF1A55" w:rsidRDefault="00CF1A55" w:rsidP="00CF1A55">
            <w:pPr>
              <w:widowControl w:val="0"/>
              <w:autoSpaceDE w:val="0"/>
              <w:autoSpaceDN w:val="0"/>
              <w:spacing w:before="71"/>
              <w:ind w:left="161" w:right="124"/>
              <w:jc w:val="center"/>
              <w:rPr>
                <w:rFonts w:eastAsia="Times New Roman"/>
                <w:sz w:val="18"/>
                <w:szCs w:val="22"/>
                <w:lang w:eastAsia="en-US"/>
              </w:rPr>
            </w:pPr>
            <w:r w:rsidRPr="00CF1A55">
              <w:rPr>
                <w:rFonts w:eastAsia="Times New Roman"/>
                <w:w w:val="110"/>
                <w:sz w:val="18"/>
                <w:szCs w:val="22"/>
                <w:lang w:eastAsia="en-US"/>
              </w:rPr>
              <w:t>14</w:t>
            </w:r>
          </w:p>
        </w:tc>
        <w:tc>
          <w:tcPr>
            <w:tcW w:w="1857" w:type="dxa"/>
          </w:tcPr>
          <w:p w14:paraId="6673DABB" w14:textId="77777777" w:rsidR="00CF1A55" w:rsidRPr="00CF1A55" w:rsidRDefault="00CF1A55" w:rsidP="00CF1A55">
            <w:pPr>
              <w:widowControl w:val="0"/>
              <w:autoSpaceDE w:val="0"/>
              <w:autoSpaceDN w:val="0"/>
              <w:spacing w:before="62"/>
              <w:ind w:left="633"/>
              <w:rPr>
                <w:rFonts w:eastAsia="Times New Roman"/>
                <w:sz w:val="20"/>
                <w:szCs w:val="22"/>
                <w:lang w:eastAsia="en-US"/>
              </w:rPr>
            </w:pPr>
            <w:r w:rsidRPr="00CF1A55">
              <w:rPr>
                <w:rFonts w:eastAsia="Times New Roman"/>
                <w:w w:val="110"/>
                <w:sz w:val="20"/>
                <w:szCs w:val="22"/>
                <w:lang w:eastAsia="en-US"/>
              </w:rPr>
              <w:t>35,951</w:t>
            </w:r>
          </w:p>
        </w:tc>
        <w:tc>
          <w:tcPr>
            <w:tcW w:w="1641" w:type="dxa"/>
          </w:tcPr>
          <w:p w14:paraId="059B1B98" w14:textId="77777777" w:rsidR="00CF1A55" w:rsidRPr="00CF1A55" w:rsidRDefault="00CF1A55" w:rsidP="00CF1A55">
            <w:pPr>
              <w:widowControl w:val="0"/>
              <w:autoSpaceDE w:val="0"/>
              <w:autoSpaceDN w:val="0"/>
              <w:spacing w:before="62"/>
              <w:ind w:left="506" w:right="470"/>
              <w:jc w:val="center"/>
              <w:rPr>
                <w:rFonts w:eastAsia="Times New Roman"/>
                <w:sz w:val="20"/>
                <w:szCs w:val="22"/>
                <w:lang w:eastAsia="en-US"/>
              </w:rPr>
            </w:pPr>
            <w:r w:rsidRPr="00CF1A55">
              <w:rPr>
                <w:rFonts w:eastAsia="Times New Roman"/>
                <w:w w:val="110"/>
                <w:sz w:val="20"/>
                <w:szCs w:val="22"/>
                <w:lang w:eastAsia="en-US"/>
              </w:rPr>
              <w:t>47,275</w:t>
            </w:r>
          </w:p>
        </w:tc>
        <w:tc>
          <w:tcPr>
            <w:tcW w:w="1641" w:type="dxa"/>
          </w:tcPr>
          <w:p w14:paraId="2A7E39A9" w14:textId="77777777" w:rsidR="00CF1A55" w:rsidRPr="00CF1A55" w:rsidRDefault="00CF1A55" w:rsidP="00CF1A55">
            <w:pPr>
              <w:widowControl w:val="0"/>
              <w:autoSpaceDE w:val="0"/>
              <w:autoSpaceDN w:val="0"/>
              <w:spacing w:before="62"/>
              <w:ind w:left="506" w:right="470"/>
              <w:jc w:val="center"/>
              <w:rPr>
                <w:rFonts w:eastAsia="Times New Roman"/>
                <w:sz w:val="20"/>
                <w:szCs w:val="22"/>
                <w:lang w:eastAsia="en-US"/>
              </w:rPr>
            </w:pPr>
            <w:r w:rsidRPr="00CF1A55">
              <w:rPr>
                <w:rFonts w:eastAsia="Times New Roman"/>
                <w:w w:val="110"/>
                <w:sz w:val="20"/>
                <w:szCs w:val="22"/>
                <w:lang w:eastAsia="en-US"/>
              </w:rPr>
              <w:t>49,680</w:t>
            </w:r>
          </w:p>
        </w:tc>
        <w:tc>
          <w:tcPr>
            <w:tcW w:w="734" w:type="dxa"/>
          </w:tcPr>
          <w:p w14:paraId="4776DF03" w14:textId="77777777" w:rsidR="00CF1A55" w:rsidRPr="00CF1A55" w:rsidRDefault="00CF1A55" w:rsidP="00CF1A55">
            <w:pPr>
              <w:widowControl w:val="0"/>
              <w:autoSpaceDE w:val="0"/>
              <w:autoSpaceDN w:val="0"/>
              <w:spacing w:before="71"/>
              <w:ind w:left="161" w:right="120"/>
              <w:jc w:val="center"/>
              <w:rPr>
                <w:rFonts w:eastAsia="Times New Roman"/>
                <w:sz w:val="18"/>
                <w:szCs w:val="22"/>
                <w:lang w:eastAsia="en-US"/>
              </w:rPr>
            </w:pPr>
            <w:r w:rsidRPr="00CF1A55">
              <w:rPr>
                <w:rFonts w:eastAsia="Times New Roman"/>
                <w:w w:val="110"/>
                <w:sz w:val="18"/>
                <w:szCs w:val="22"/>
                <w:lang w:eastAsia="en-US"/>
              </w:rPr>
              <w:t>14</w:t>
            </w:r>
          </w:p>
        </w:tc>
      </w:tr>
      <w:tr w:rsidR="00CF1A55" w:rsidRPr="00CF1A55" w14:paraId="04DF34A3" w14:textId="77777777" w:rsidTr="00CF1A55">
        <w:trPr>
          <w:trHeight w:val="352"/>
        </w:trPr>
        <w:tc>
          <w:tcPr>
            <w:tcW w:w="734" w:type="dxa"/>
            <w:tcBorders>
              <w:bottom w:val="single" w:sz="52" w:space="0" w:color="BFBFBF"/>
            </w:tcBorders>
          </w:tcPr>
          <w:p w14:paraId="2822B0B0" w14:textId="77777777" w:rsidR="00CF1A55" w:rsidRPr="00CF1A55" w:rsidRDefault="00CF1A55" w:rsidP="00CF1A55">
            <w:pPr>
              <w:widowControl w:val="0"/>
              <w:autoSpaceDE w:val="0"/>
              <w:autoSpaceDN w:val="0"/>
              <w:spacing w:before="71"/>
              <w:ind w:left="161" w:right="124"/>
              <w:jc w:val="center"/>
              <w:rPr>
                <w:rFonts w:eastAsia="Times New Roman"/>
                <w:sz w:val="18"/>
                <w:szCs w:val="22"/>
                <w:lang w:eastAsia="en-US"/>
              </w:rPr>
            </w:pPr>
            <w:r w:rsidRPr="00CF1A55">
              <w:rPr>
                <w:rFonts w:eastAsia="Times New Roman"/>
                <w:w w:val="110"/>
                <w:sz w:val="18"/>
                <w:szCs w:val="22"/>
                <w:lang w:eastAsia="en-US"/>
              </w:rPr>
              <w:t>15</w:t>
            </w:r>
          </w:p>
        </w:tc>
        <w:tc>
          <w:tcPr>
            <w:tcW w:w="1857" w:type="dxa"/>
            <w:tcBorders>
              <w:bottom w:val="single" w:sz="52" w:space="0" w:color="BFBFBF"/>
            </w:tcBorders>
          </w:tcPr>
          <w:p w14:paraId="55E10E0D" w14:textId="77777777" w:rsidR="00CF1A55" w:rsidRPr="00CF1A55" w:rsidRDefault="00CF1A55" w:rsidP="00CF1A55">
            <w:pPr>
              <w:widowControl w:val="0"/>
              <w:autoSpaceDE w:val="0"/>
              <w:autoSpaceDN w:val="0"/>
              <w:spacing w:before="62"/>
              <w:ind w:left="633"/>
              <w:rPr>
                <w:rFonts w:eastAsia="Times New Roman"/>
                <w:sz w:val="20"/>
                <w:szCs w:val="22"/>
                <w:lang w:eastAsia="en-US"/>
              </w:rPr>
            </w:pPr>
            <w:r w:rsidRPr="00CF1A55">
              <w:rPr>
                <w:rFonts w:eastAsia="Times New Roman"/>
                <w:w w:val="110"/>
                <w:sz w:val="20"/>
                <w:szCs w:val="22"/>
                <w:lang w:eastAsia="en-US"/>
              </w:rPr>
              <w:t>36,842</w:t>
            </w:r>
          </w:p>
        </w:tc>
        <w:tc>
          <w:tcPr>
            <w:tcW w:w="1641" w:type="dxa"/>
            <w:tcBorders>
              <w:bottom w:val="single" w:sz="52" w:space="0" w:color="BFBFBF"/>
            </w:tcBorders>
          </w:tcPr>
          <w:p w14:paraId="35E4F8D1" w14:textId="77777777" w:rsidR="00CF1A55" w:rsidRPr="00CF1A55" w:rsidRDefault="00CF1A55" w:rsidP="00CF1A55">
            <w:pPr>
              <w:widowControl w:val="0"/>
              <w:autoSpaceDE w:val="0"/>
              <w:autoSpaceDN w:val="0"/>
              <w:spacing w:before="62"/>
              <w:ind w:left="506" w:right="470"/>
              <w:jc w:val="center"/>
              <w:rPr>
                <w:rFonts w:eastAsia="Times New Roman"/>
                <w:sz w:val="20"/>
                <w:szCs w:val="22"/>
                <w:lang w:eastAsia="en-US"/>
              </w:rPr>
            </w:pPr>
            <w:r w:rsidRPr="00CF1A55">
              <w:rPr>
                <w:rFonts w:eastAsia="Times New Roman"/>
                <w:w w:val="110"/>
                <w:sz w:val="20"/>
                <w:szCs w:val="22"/>
                <w:lang w:eastAsia="en-US"/>
              </w:rPr>
              <w:t>48,450</w:t>
            </w:r>
          </w:p>
        </w:tc>
        <w:tc>
          <w:tcPr>
            <w:tcW w:w="1641" w:type="dxa"/>
            <w:tcBorders>
              <w:bottom w:val="single" w:sz="52" w:space="0" w:color="BFBFBF"/>
            </w:tcBorders>
          </w:tcPr>
          <w:p w14:paraId="2C2A3993" w14:textId="77777777" w:rsidR="00CF1A55" w:rsidRPr="00CF1A55" w:rsidRDefault="00CF1A55" w:rsidP="00CF1A55">
            <w:pPr>
              <w:widowControl w:val="0"/>
              <w:autoSpaceDE w:val="0"/>
              <w:autoSpaceDN w:val="0"/>
              <w:spacing w:before="62"/>
              <w:ind w:left="506" w:right="470"/>
              <w:jc w:val="center"/>
              <w:rPr>
                <w:rFonts w:eastAsia="Times New Roman"/>
                <w:sz w:val="20"/>
                <w:szCs w:val="22"/>
                <w:lang w:eastAsia="en-US"/>
              </w:rPr>
            </w:pPr>
            <w:r w:rsidRPr="00CF1A55">
              <w:rPr>
                <w:rFonts w:eastAsia="Times New Roman"/>
                <w:w w:val="110"/>
                <w:sz w:val="20"/>
                <w:szCs w:val="22"/>
                <w:lang w:eastAsia="en-US"/>
              </w:rPr>
              <w:t>50,893</w:t>
            </w:r>
          </w:p>
        </w:tc>
        <w:tc>
          <w:tcPr>
            <w:tcW w:w="734" w:type="dxa"/>
            <w:tcBorders>
              <w:bottom w:val="single" w:sz="52" w:space="0" w:color="BFBFBF"/>
            </w:tcBorders>
          </w:tcPr>
          <w:p w14:paraId="6AEF9976" w14:textId="77777777" w:rsidR="00CF1A55" w:rsidRPr="00CF1A55" w:rsidRDefault="00CF1A55" w:rsidP="00CF1A55">
            <w:pPr>
              <w:widowControl w:val="0"/>
              <w:autoSpaceDE w:val="0"/>
              <w:autoSpaceDN w:val="0"/>
              <w:spacing w:before="71"/>
              <w:ind w:left="161" w:right="120"/>
              <w:jc w:val="center"/>
              <w:rPr>
                <w:rFonts w:eastAsia="Times New Roman"/>
                <w:sz w:val="18"/>
                <w:szCs w:val="22"/>
                <w:lang w:eastAsia="en-US"/>
              </w:rPr>
            </w:pPr>
            <w:r w:rsidRPr="00CF1A55">
              <w:rPr>
                <w:rFonts w:eastAsia="Times New Roman"/>
                <w:w w:val="110"/>
                <w:sz w:val="18"/>
                <w:szCs w:val="22"/>
                <w:lang w:eastAsia="en-US"/>
              </w:rPr>
              <w:t>15</w:t>
            </w:r>
          </w:p>
        </w:tc>
      </w:tr>
      <w:tr w:rsidR="00CF1A55" w:rsidRPr="00CF1A55" w14:paraId="6529F366" w14:textId="77777777" w:rsidTr="00CF1A55">
        <w:trPr>
          <w:trHeight w:val="606"/>
        </w:trPr>
        <w:tc>
          <w:tcPr>
            <w:tcW w:w="6607" w:type="dxa"/>
            <w:gridSpan w:val="5"/>
            <w:tcBorders>
              <w:top w:val="single" w:sz="52" w:space="0" w:color="BFBFBF"/>
            </w:tcBorders>
          </w:tcPr>
          <w:p w14:paraId="01F312EE" w14:textId="77777777" w:rsidR="00CF1A55" w:rsidRPr="00CF1A55" w:rsidRDefault="00CF1A55" w:rsidP="00CF1A55">
            <w:pPr>
              <w:widowControl w:val="0"/>
              <w:autoSpaceDE w:val="0"/>
              <w:autoSpaceDN w:val="0"/>
              <w:spacing w:before="169"/>
              <w:ind w:left="1458"/>
              <w:rPr>
                <w:rFonts w:eastAsia="Times New Roman"/>
                <w:sz w:val="22"/>
                <w:szCs w:val="22"/>
                <w:lang w:eastAsia="en-US"/>
              </w:rPr>
            </w:pPr>
            <w:r w:rsidRPr="00CF1A55">
              <w:rPr>
                <w:rFonts w:eastAsia="Times New Roman"/>
                <w:w w:val="110"/>
                <w:sz w:val="22"/>
                <w:szCs w:val="22"/>
                <w:lang w:eastAsia="en-US"/>
              </w:rPr>
              <w:t>LONGEVITY: 1.75% + Base Increase</w:t>
            </w:r>
          </w:p>
        </w:tc>
      </w:tr>
    </w:tbl>
    <w:p w14:paraId="156B8014" w14:textId="77777777" w:rsidR="00CF1A55" w:rsidRPr="00CF1A55" w:rsidRDefault="00CF1A55" w:rsidP="00CF1A55">
      <w:pPr>
        <w:widowControl w:val="0"/>
        <w:autoSpaceDE w:val="0"/>
        <w:autoSpaceDN w:val="0"/>
        <w:rPr>
          <w:rFonts w:eastAsia="Times New Roman"/>
          <w:sz w:val="22"/>
          <w:szCs w:val="22"/>
          <w:lang w:eastAsia="en-US"/>
        </w:rPr>
      </w:pPr>
    </w:p>
    <w:p w14:paraId="26B2EFF3" w14:textId="2A26FE9B" w:rsidR="006F425E" w:rsidRDefault="006F425E">
      <w:pPr>
        <w:spacing w:after="160" w:line="259" w:lineRule="auto"/>
        <w:rPr>
          <w:lang w:eastAsia="en-US"/>
        </w:rPr>
      </w:pPr>
      <w:r>
        <w:rPr>
          <w:lang w:eastAsia="en-US"/>
        </w:rPr>
        <w:br w:type="page"/>
      </w:r>
    </w:p>
    <w:p w14:paraId="3502452B" w14:textId="4CA97057" w:rsidR="00CF1A55" w:rsidRDefault="009C5A97" w:rsidP="00CF1A55">
      <w:pPr>
        <w:rPr>
          <w:lang w:eastAsia="en-US"/>
        </w:rPr>
      </w:pPr>
      <w:r>
        <w:rPr>
          <w:lang w:eastAsia="en-US"/>
        </w:rPr>
        <w:lastRenderedPageBreak/>
        <w:t xml:space="preserve">                   </w:t>
      </w:r>
    </w:p>
    <w:p w14:paraId="27B7631B" w14:textId="77777777" w:rsidR="00CF1A55" w:rsidRPr="00CF1A55" w:rsidRDefault="00CF1A55" w:rsidP="00CF1A55">
      <w:pPr>
        <w:rPr>
          <w:lang w:eastAsia="en-US"/>
        </w:rPr>
      </w:pPr>
    </w:p>
    <w:p w14:paraId="1B520BC4" w14:textId="319CB7A3" w:rsidR="001A5653" w:rsidRDefault="001A5653" w:rsidP="001A5653">
      <w:pPr>
        <w:rPr>
          <w:lang w:eastAsia="en-US"/>
        </w:rPr>
      </w:pPr>
    </w:p>
    <w:p w14:paraId="05EDEC5A" w14:textId="0C835EF8" w:rsidR="00CF1A55" w:rsidRPr="00CF1A55" w:rsidRDefault="00CF1A55" w:rsidP="00CF1A55">
      <w:pPr>
        <w:widowControl w:val="0"/>
        <w:autoSpaceDE w:val="0"/>
        <w:autoSpaceDN w:val="0"/>
        <w:spacing w:line="204" w:lineRule="exact"/>
        <w:ind w:left="2157"/>
        <w:rPr>
          <w:rFonts w:eastAsia="Times New Roman"/>
          <w:sz w:val="20"/>
          <w:szCs w:val="14"/>
          <w:lang w:eastAsia="en-US"/>
        </w:rPr>
      </w:pPr>
      <w:r w:rsidRPr="00CF1A55">
        <w:rPr>
          <w:rFonts w:eastAsia="Times New Roman"/>
          <w:noProof/>
          <w:position w:val="-4"/>
          <w:sz w:val="20"/>
          <w:szCs w:val="14"/>
        </w:rPr>
        <mc:AlternateContent>
          <mc:Choice Requires="wps">
            <w:drawing>
              <wp:inline distT="0" distB="0" distL="0" distR="0" wp14:anchorId="71E7E0FC" wp14:editId="13AD3788">
                <wp:extent cx="3384645" cy="232012"/>
                <wp:effectExtent l="0" t="0" r="25400" b="1587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645" cy="232012"/>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297803" w14:textId="77777777" w:rsidR="00394C7F" w:rsidRDefault="00394C7F" w:rsidP="00CF1A55">
                            <w:pPr>
                              <w:pStyle w:val="BodyText"/>
                              <w:spacing w:before="11"/>
                              <w:ind w:left="885"/>
                            </w:pPr>
                            <w:r>
                              <w:rPr>
                                <w:w w:val="81"/>
                              </w:rPr>
                              <w:t>C</w:t>
                            </w:r>
                            <w:r>
                              <w:rPr>
                                <w:w w:val="92"/>
                              </w:rPr>
                              <w:t>U</w:t>
                            </w:r>
                            <w:r>
                              <w:rPr>
                                <w:spacing w:val="-2"/>
                                <w:w w:val="87"/>
                              </w:rPr>
                              <w:t>S</w:t>
                            </w:r>
                            <w:r>
                              <w:rPr>
                                <w:w w:val="83"/>
                              </w:rPr>
                              <w:t>T</w:t>
                            </w:r>
                            <w:r>
                              <w:rPr>
                                <w:w w:val="96"/>
                              </w:rPr>
                              <w:t>O</w:t>
                            </w:r>
                            <w:r>
                              <w:rPr>
                                <w:w w:val="89"/>
                              </w:rPr>
                              <w:t>D</w:t>
                            </w:r>
                            <w:r>
                              <w:rPr>
                                <w:w w:val="82"/>
                              </w:rPr>
                              <w:t>I</w:t>
                            </w:r>
                            <w:r>
                              <w:rPr>
                                <w:spacing w:val="-1"/>
                                <w:w w:val="86"/>
                              </w:rPr>
                              <w:t>A</w:t>
                            </w:r>
                            <w:r>
                              <w:rPr>
                                <w:w w:val="70"/>
                              </w:rPr>
                              <w:t>L</w:t>
                            </w:r>
                            <w:r>
                              <w:rPr>
                                <w:w w:val="158"/>
                              </w:rPr>
                              <w:t>/</w:t>
                            </w:r>
                            <w:r>
                              <w:rPr>
                                <w:spacing w:val="-1"/>
                              </w:rPr>
                              <w:t>M</w:t>
                            </w:r>
                            <w:r>
                              <w:rPr>
                                <w:spacing w:val="-1"/>
                                <w:w w:val="86"/>
                              </w:rPr>
                              <w:t>A</w:t>
                            </w:r>
                            <w:r>
                              <w:rPr>
                                <w:w w:val="82"/>
                              </w:rPr>
                              <w:t>I</w:t>
                            </w:r>
                            <w:r>
                              <w:rPr>
                                <w:spacing w:val="-2"/>
                                <w:w w:val="93"/>
                              </w:rPr>
                              <w:t>N</w:t>
                            </w:r>
                            <w:r>
                              <w:rPr>
                                <w:w w:val="83"/>
                              </w:rPr>
                              <w:t>T</w:t>
                            </w:r>
                            <w:r>
                              <w:rPr>
                                <w:w w:val="81"/>
                              </w:rPr>
                              <w:t>E</w:t>
                            </w:r>
                            <w:r>
                              <w:rPr>
                                <w:spacing w:val="-2"/>
                                <w:w w:val="93"/>
                              </w:rPr>
                              <w:t>N</w:t>
                            </w:r>
                            <w:r>
                              <w:rPr>
                                <w:spacing w:val="-1"/>
                                <w:w w:val="86"/>
                              </w:rPr>
                              <w:t>A</w:t>
                            </w:r>
                            <w:r>
                              <w:rPr>
                                <w:spacing w:val="-2"/>
                                <w:w w:val="93"/>
                              </w:rPr>
                              <w:t>N</w:t>
                            </w:r>
                            <w:r>
                              <w:rPr>
                                <w:w w:val="81"/>
                              </w:rPr>
                              <w:t>C</w:t>
                            </w:r>
                            <w:r>
                              <w:rPr>
                                <w:spacing w:val="-2"/>
                                <w:w w:val="81"/>
                              </w:rPr>
                              <w:t>E</w:t>
                            </w:r>
                            <w:r>
                              <w:rPr>
                                <w:w w:val="158"/>
                              </w:rPr>
                              <w:t>/</w:t>
                            </w:r>
                            <w:r>
                              <w:rPr>
                                <w:spacing w:val="-1"/>
                              </w:rPr>
                              <w:t>M</w:t>
                            </w:r>
                            <w:r>
                              <w:rPr>
                                <w:spacing w:val="-2"/>
                                <w:w w:val="81"/>
                              </w:rPr>
                              <w:t>E</w:t>
                            </w:r>
                            <w:r>
                              <w:rPr>
                                <w:w w:val="81"/>
                              </w:rPr>
                              <w:t>C</w:t>
                            </w:r>
                            <w:r>
                              <w:rPr>
                                <w:w w:val="89"/>
                              </w:rPr>
                              <w:t>H</w:t>
                            </w:r>
                            <w:r>
                              <w:rPr>
                                <w:spacing w:val="-1"/>
                                <w:w w:val="86"/>
                              </w:rPr>
                              <w:t>A</w:t>
                            </w:r>
                            <w:r>
                              <w:rPr>
                                <w:spacing w:val="-2"/>
                                <w:w w:val="93"/>
                              </w:rPr>
                              <w:t>N</w:t>
                            </w:r>
                            <w:r>
                              <w:rPr>
                                <w:w w:val="82"/>
                              </w:rPr>
                              <w:t>I</w:t>
                            </w:r>
                            <w:r>
                              <w:rPr>
                                <w:w w:val="81"/>
                              </w:rPr>
                              <w:t>C</w:t>
                            </w:r>
                            <w:r>
                              <w:rPr>
                                <w:w w:val="87"/>
                              </w:rPr>
                              <w:t>S</w:t>
                            </w:r>
                          </w:p>
                        </w:txbxContent>
                      </wps:txbx>
                      <wps:bodyPr rot="0" vert="horz" wrap="square" lIns="0" tIns="0" rIns="0" bIns="0" anchor="t" anchorCtr="0" upright="1">
                        <a:noAutofit/>
                      </wps:bodyPr>
                    </wps:wsp>
                  </a:graphicData>
                </a:graphic>
              </wp:inline>
            </w:drawing>
          </mc:Choice>
          <mc:Fallback>
            <w:pict>
              <v:shapetype w14:anchorId="71E7E0FC" id="_x0000_t202" coordsize="21600,21600" o:spt="202" path="m0,0l0,21600,21600,21600,21600,0xe">
                <v:stroke joinstyle="miter"/>
                <v:path gradientshapeok="t" o:connecttype="rect"/>
              </v:shapetype>
              <v:shape id="Text Box 7" o:spid="_x0000_s1026" type="#_x0000_t202" style="width:266.5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" filled="f" strokeweight=".6pt">
                <v:textbox inset="0,0,0,0">
                  <w:txbxContent>
                    <w:p w14:paraId="44297803" w14:textId="77777777" w:rsidR="00394C7F" w:rsidRDefault="00394C7F" w:rsidP="00CF1A55">
                      <w:pPr>
                        <w:pStyle w:val="BodyText"/>
                        <w:spacing w:before="11"/>
                        <w:ind w:left="885"/>
                      </w:pPr>
                      <w:r>
                        <w:rPr>
                          <w:w w:val="81"/>
                        </w:rPr>
                        <w:t>C</w:t>
                      </w:r>
                      <w:r>
                        <w:rPr>
                          <w:w w:val="92"/>
                        </w:rPr>
                        <w:t>U</w:t>
                      </w:r>
                      <w:r>
                        <w:rPr>
                          <w:spacing w:val="-2"/>
                          <w:w w:val="87"/>
                        </w:rPr>
                        <w:t>S</w:t>
                      </w:r>
                      <w:r>
                        <w:rPr>
                          <w:w w:val="83"/>
                        </w:rPr>
                        <w:t>T</w:t>
                      </w:r>
                      <w:r>
                        <w:rPr>
                          <w:w w:val="96"/>
                        </w:rPr>
                        <w:t>O</w:t>
                      </w:r>
                      <w:r>
                        <w:rPr>
                          <w:w w:val="89"/>
                        </w:rPr>
                        <w:t>D</w:t>
                      </w:r>
                      <w:r>
                        <w:rPr>
                          <w:w w:val="82"/>
                        </w:rPr>
                        <w:t>I</w:t>
                      </w:r>
                      <w:r>
                        <w:rPr>
                          <w:spacing w:val="-1"/>
                          <w:w w:val="86"/>
                        </w:rPr>
                        <w:t>A</w:t>
                      </w:r>
                      <w:r>
                        <w:rPr>
                          <w:w w:val="70"/>
                        </w:rPr>
                        <w:t>L</w:t>
                      </w:r>
                      <w:r>
                        <w:rPr>
                          <w:w w:val="158"/>
                        </w:rPr>
                        <w:t>/</w:t>
                      </w:r>
                      <w:r>
                        <w:rPr>
                          <w:spacing w:val="-1"/>
                        </w:rPr>
                        <w:t>M</w:t>
                      </w:r>
                      <w:r>
                        <w:rPr>
                          <w:spacing w:val="-1"/>
                          <w:w w:val="86"/>
                        </w:rPr>
                        <w:t>A</w:t>
                      </w:r>
                      <w:r>
                        <w:rPr>
                          <w:w w:val="82"/>
                        </w:rPr>
                        <w:t>I</w:t>
                      </w:r>
                      <w:r>
                        <w:rPr>
                          <w:spacing w:val="-2"/>
                          <w:w w:val="93"/>
                        </w:rPr>
                        <w:t>N</w:t>
                      </w:r>
                      <w:r>
                        <w:rPr>
                          <w:w w:val="83"/>
                        </w:rPr>
                        <w:t>T</w:t>
                      </w:r>
                      <w:r>
                        <w:rPr>
                          <w:w w:val="81"/>
                        </w:rPr>
                        <w:t>E</w:t>
                      </w:r>
                      <w:r>
                        <w:rPr>
                          <w:spacing w:val="-2"/>
                          <w:w w:val="93"/>
                        </w:rPr>
                        <w:t>N</w:t>
                      </w:r>
                      <w:r>
                        <w:rPr>
                          <w:spacing w:val="-1"/>
                          <w:w w:val="86"/>
                        </w:rPr>
                        <w:t>A</w:t>
                      </w:r>
                      <w:r>
                        <w:rPr>
                          <w:spacing w:val="-2"/>
                          <w:w w:val="93"/>
                        </w:rPr>
                        <w:t>N</w:t>
                      </w:r>
                      <w:r>
                        <w:rPr>
                          <w:w w:val="81"/>
                        </w:rPr>
                        <w:t>C</w:t>
                      </w:r>
                      <w:r>
                        <w:rPr>
                          <w:spacing w:val="-2"/>
                          <w:w w:val="81"/>
                        </w:rPr>
                        <w:t>E</w:t>
                      </w:r>
                      <w:r>
                        <w:rPr>
                          <w:w w:val="158"/>
                        </w:rPr>
                        <w:t>/</w:t>
                      </w:r>
                      <w:r>
                        <w:rPr>
                          <w:spacing w:val="-1"/>
                        </w:rPr>
                        <w:t>M</w:t>
                      </w:r>
                      <w:r>
                        <w:rPr>
                          <w:spacing w:val="-2"/>
                          <w:w w:val="81"/>
                        </w:rPr>
                        <w:t>E</w:t>
                      </w:r>
                      <w:r>
                        <w:rPr>
                          <w:w w:val="81"/>
                        </w:rPr>
                        <w:t>C</w:t>
                      </w:r>
                      <w:r>
                        <w:rPr>
                          <w:w w:val="89"/>
                        </w:rPr>
                        <w:t>H</w:t>
                      </w:r>
                      <w:r>
                        <w:rPr>
                          <w:spacing w:val="-1"/>
                          <w:w w:val="86"/>
                        </w:rPr>
                        <w:t>A</w:t>
                      </w:r>
                      <w:r>
                        <w:rPr>
                          <w:spacing w:val="-2"/>
                          <w:w w:val="93"/>
                        </w:rPr>
                        <w:t>N</w:t>
                      </w:r>
                      <w:r>
                        <w:rPr>
                          <w:w w:val="82"/>
                        </w:rPr>
                        <w:t>I</w:t>
                      </w:r>
                      <w:r>
                        <w:rPr>
                          <w:w w:val="81"/>
                        </w:rPr>
                        <w:t>C</w:t>
                      </w:r>
                      <w:r>
                        <w:rPr>
                          <w:w w:val="87"/>
                        </w:rPr>
                        <w:t>S</w:t>
                      </w:r>
                    </w:p>
                  </w:txbxContent>
                </v:textbox>
                <w10:anchorlock/>
              </v:shape>
            </w:pict>
          </mc:Fallback>
        </mc:AlternateContent>
      </w:r>
    </w:p>
    <w:p w14:paraId="1390E355" w14:textId="77777777" w:rsidR="00CF1A55" w:rsidRPr="00CF1A55" w:rsidRDefault="00CF1A55" w:rsidP="00CF1A55">
      <w:pPr>
        <w:widowControl w:val="0"/>
        <w:autoSpaceDE w:val="0"/>
        <w:autoSpaceDN w:val="0"/>
        <w:spacing w:before="3" w:after="1"/>
        <w:rPr>
          <w:rFonts w:eastAsia="Times New Roman"/>
          <w:sz w:val="14"/>
          <w:szCs w:val="14"/>
          <w:lang w:eastAsia="en-US"/>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82"/>
        <w:gridCol w:w="682"/>
        <w:gridCol w:w="682"/>
        <w:gridCol w:w="682"/>
        <w:gridCol w:w="682"/>
        <w:gridCol w:w="682"/>
        <w:gridCol w:w="746"/>
        <w:gridCol w:w="35"/>
        <w:gridCol w:w="775"/>
        <w:gridCol w:w="841"/>
        <w:gridCol w:w="683"/>
      </w:tblGrid>
      <w:tr w:rsidR="00CF1A55" w:rsidRPr="00CF1A55" w14:paraId="1B207070" w14:textId="77777777" w:rsidTr="00926F8B">
        <w:trPr>
          <w:trHeight w:val="368"/>
        </w:trPr>
        <w:tc>
          <w:tcPr>
            <w:tcW w:w="682" w:type="dxa"/>
            <w:shd w:val="clear" w:color="auto" w:fill="BFBFBF"/>
          </w:tcPr>
          <w:p w14:paraId="386DF4EB" w14:textId="77777777" w:rsidR="00CF1A55" w:rsidRPr="00CF1A55" w:rsidRDefault="00CF1A55" w:rsidP="00CF1A55">
            <w:pPr>
              <w:widowControl w:val="0"/>
              <w:autoSpaceDE w:val="0"/>
              <w:autoSpaceDN w:val="0"/>
              <w:spacing w:before="100"/>
              <w:ind w:left="39" w:right="14"/>
              <w:jc w:val="center"/>
              <w:rPr>
                <w:rFonts w:eastAsia="Times New Roman"/>
                <w:sz w:val="13"/>
                <w:szCs w:val="22"/>
                <w:lang w:eastAsia="en-US"/>
              </w:rPr>
            </w:pPr>
            <w:r w:rsidRPr="00CF1A55">
              <w:rPr>
                <w:rFonts w:eastAsia="Times New Roman"/>
                <w:w w:val="125"/>
                <w:sz w:val="13"/>
                <w:szCs w:val="22"/>
                <w:lang w:eastAsia="en-US"/>
              </w:rPr>
              <w:t>Step</w:t>
            </w:r>
          </w:p>
        </w:tc>
        <w:tc>
          <w:tcPr>
            <w:tcW w:w="682" w:type="dxa"/>
            <w:shd w:val="clear" w:color="auto" w:fill="BFBFBF"/>
          </w:tcPr>
          <w:p w14:paraId="6D59A852" w14:textId="77777777" w:rsidR="00CF1A55" w:rsidRPr="00CF1A55" w:rsidRDefault="00CF1A55" w:rsidP="00CF1A55">
            <w:pPr>
              <w:widowControl w:val="0"/>
              <w:autoSpaceDE w:val="0"/>
              <w:autoSpaceDN w:val="0"/>
              <w:spacing w:before="18"/>
              <w:ind w:left="37" w:right="14"/>
              <w:jc w:val="center"/>
              <w:rPr>
                <w:rFonts w:eastAsia="Times New Roman"/>
                <w:sz w:val="13"/>
                <w:szCs w:val="22"/>
                <w:lang w:eastAsia="en-US"/>
              </w:rPr>
            </w:pPr>
            <w:r w:rsidRPr="00CF1A55">
              <w:rPr>
                <w:rFonts w:eastAsia="Times New Roman"/>
                <w:w w:val="105"/>
                <w:sz w:val="13"/>
                <w:szCs w:val="22"/>
                <w:lang w:eastAsia="en-US"/>
              </w:rPr>
              <w:t>LEVEL 1</w:t>
            </w:r>
          </w:p>
          <w:p w14:paraId="239B4089" w14:textId="77777777" w:rsidR="00CF1A55" w:rsidRPr="00CF1A55" w:rsidRDefault="00CF1A55" w:rsidP="00CF1A55">
            <w:pPr>
              <w:widowControl w:val="0"/>
              <w:autoSpaceDE w:val="0"/>
              <w:autoSpaceDN w:val="0"/>
              <w:spacing w:before="38" w:line="143" w:lineRule="exact"/>
              <w:ind w:left="40" w:right="14"/>
              <w:jc w:val="center"/>
              <w:rPr>
                <w:rFonts w:eastAsia="Times New Roman"/>
                <w:sz w:val="13"/>
                <w:szCs w:val="22"/>
                <w:lang w:eastAsia="en-US"/>
              </w:rPr>
            </w:pPr>
            <w:r w:rsidRPr="00CF1A55">
              <w:rPr>
                <w:rFonts w:eastAsia="Times New Roman"/>
                <w:w w:val="105"/>
                <w:sz w:val="13"/>
                <w:szCs w:val="22"/>
                <w:lang w:eastAsia="en-US"/>
              </w:rPr>
              <w:t>CU/1</w:t>
            </w:r>
          </w:p>
        </w:tc>
        <w:tc>
          <w:tcPr>
            <w:tcW w:w="682" w:type="dxa"/>
            <w:shd w:val="clear" w:color="auto" w:fill="BFBFBF"/>
          </w:tcPr>
          <w:p w14:paraId="16078D3B" w14:textId="77777777" w:rsidR="00CF1A55" w:rsidRPr="00CF1A55" w:rsidRDefault="00CF1A55" w:rsidP="00CF1A55">
            <w:pPr>
              <w:widowControl w:val="0"/>
              <w:autoSpaceDE w:val="0"/>
              <w:autoSpaceDN w:val="0"/>
              <w:spacing w:before="18"/>
              <w:ind w:left="36" w:right="14"/>
              <w:jc w:val="center"/>
              <w:rPr>
                <w:rFonts w:eastAsia="Times New Roman"/>
                <w:sz w:val="13"/>
                <w:szCs w:val="22"/>
                <w:lang w:eastAsia="en-US"/>
              </w:rPr>
            </w:pPr>
            <w:r w:rsidRPr="00CF1A55">
              <w:rPr>
                <w:rFonts w:eastAsia="Times New Roman"/>
                <w:w w:val="105"/>
                <w:sz w:val="13"/>
                <w:szCs w:val="22"/>
                <w:lang w:eastAsia="en-US"/>
              </w:rPr>
              <w:t>LEVEL 2</w:t>
            </w:r>
          </w:p>
          <w:p w14:paraId="3AC1D285" w14:textId="77777777" w:rsidR="00CF1A55" w:rsidRPr="00CF1A55" w:rsidRDefault="00CF1A55" w:rsidP="00CF1A55">
            <w:pPr>
              <w:widowControl w:val="0"/>
              <w:autoSpaceDE w:val="0"/>
              <w:autoSpaceDN w:val="0"/>
              <w:spacing w:before="38" w:line="143" w:lineRule="exact"/>
              <w:ind w:left="38" w:right="14"/>
              <w:jc w:val="center"/>
              <w:rPr>
                <w:rFonts w:eastAsia="Times New Roman"/>
                <w:sz w:val="13"/>
                <w:szCs w:val="22"/>
                <w:lang w:eastAsia="en-US"/>
              </w:rPr>
            </w:pPr>
            <w:r w:rsidRPr="00CF1A55">
              <w:rPr>
                <w:rFonts w:eastAsia="Times New Roman"/>
                <w:w w:val="105"/>
                <w:sz w:val="13"/>
                <w:szCs w:val="22"/>
                <w:lang w:eastAsia="en-US"/>
              </w:rPr>
              <w:t>CU/2</w:t>
            </w:r>
          </w:p>
        </w:tc>
        <w:tc>
          <w:tcPr>
            <w:tcW w:w="682" w:type="dxa"/>
            <w:shd w:val="clear" w:color="auto" w:fill="BFBFBF"/>
          </w:tcPr>
          <w:p w14:paraId="38B61A19" w14:textId="77777777" w:rsidR="00CF1A55" w:rsidRPr="00CF1A55" w:rsidRDefault="00CF1A55" w:rsidP="00CF1A55">
            <w:pPr>
              <w:widowControl w:val="0"/>
              <w:autoSpaceDE w:val="0"/>
              <w:autoSpaceDN w:val="0"/>
              <w:spacing w:before="18"/>
              <w:ind w:left="34" w:right="14"/>
              <w:jc w:val="center"/>
              <w:rPr>
                <w:rFonts w:eastAsia="Times New Roman"/>
                <w:sz w:val="13"/>
                <w:szCs w:val="22"/>
                <w:lang w:eastAsia="en-US"/>
              </w:rPr>
            </w:pPr>
            <w:r w:rsidRPr="00CF1A55">
              <w:rPr>
                <w:rFonts w:eastAsia="Times New Roman"/>
                <w:w w:val="105"/>
                <w:sz w:val="13"/>
                <w:szCs w:val="22"/>
                <w:lang w:eastAsia="en-US"/>
              </w:rPr>
              <w:t>LEVEL 3</w:t>
            </w:r>
          </w:p>
          <w:p w14:paraId="3D140C7F" w14:textId="77777777" w:rsidR="00CF1A55" w:rsidRPr="00CF1A55" w:rsidRDefault="00CF1A55" w:rsidP="00CF1A55">
            <w:pPr>
              <w:widowControl w:val="0"/>
              <w:autoSpaceDE w:val="0"/>
              <w:autoSpaceDN w:val="0"/>
              <w:spacing w:before="38" w:line="143" w:lineRule="exact"/>
              <w:ind w:left="38" w:right="14"/>
              <w:jc w:val="center"/>
              <w:rPr>
                <w:rFonts w:eastAsia="Times New Roman"/>
                <w:sz w:val="13"/>
                <w:szCs w:val="22"/>
                <w:lang w:eastAsia="en-US"/>
              </w:rPr>
            </w:pPr>
            <w:r w:rsidRPr="00CF1A55">
              <w:rPr>
                <w:rFonts w:eastAsia="Times New Roman"/>
                <w:w w:val="105"/>
                <w:sz w:val="13"/>
                <w:szCs w:val="22"/>
                <w:lang w:eastAsia="en-US"/>
              </w:rPr>
              <w:t>HC/1</w:t>
            </w:r>
          </w:p>
        </w:tc>
        <w:tc>
          <w:tcPr>
            <w:tcW w:w="682" w:type="dxa"/>
            <w:shd w:val="clear" w:color="auto" w:fill="BFBFBF"/>
          </w:tcPr>
          <w:p w14:paraId="45302EB1" w14:textId="77777777" w:rsidR="00CF1A55" w:rsidRPr="00CF1A55" w:rsidRDefault="00CF1A55" w:rsidP="00CF1A55">
            <w:pPr>
              <w:widowControl w:val="0"/>
              <w:autoSpaceDE w:val="0"/>
              <w:autoSpaceDN w:val="0"/>
              <w:spacing w:before="18"/>
              <w:ind w:left="32" w:right="14"/>
              <w:jc w:val="center"/>
              <w:rPr>
                <w:rFonts w:eastAsia="Times New Roman"/>
                <w:sz w:val="13"/>
                <w:szCs w:val="22"/>
                <w:lang w:eastAsia="en-US"/>
              </w:rPr>
            </w:pPr>
            <w:r w:rsidRPr="00CF1A55">
              <w:rPr>
                <w:rFonts w:eastAsia="Times New Roman"/>
                <w:w w:val="105"/>
                <w:sz w:val="13"/>
                <w:szCs w:val="22"/>
                <w:lang w:eastAsia="en-US"/>
              </w:rPr>
              <w:t>LEVEL 4</w:t>
            </w:r>
          </w:p>
          <w:p w14:paraId="647C0BDF" w14:textId="77777777" w:rsidR="00CF1A55" w:rsidRPr="00CF1A55" w:rsidRDefault="00CF1A55" w:rsidP="00CF1A55">
            <w:pPr>
              <w:widowControl w:val="0"/>
              <w:autoSpaceDE w:val="0"/>
              <w:autoSpaceDN w:val="0"/>
              <w:spacing w:before="38" w:line="143" w:lineRule="exact"/>
              <w:ind w:left="37" w:right="14"/>
              <w:jc w:val="center"/>
              <w:rPr>
                <w:rFonts w:eastAsia="Times New Roman"/>
                <w:sz w:val="13"/>
                <w:szCs w:val="22"/>
                <w:lang w:eastAsia="en-US"/>
              </w:rPr>
            </w:pPr>
            <w:r w:rsidRPr="00CF1A55">
              <w:rPr>
                <w:rFonts w:eastAsia="Times New Roman"/>
                <w:w w:val="105"/>
                <w:sz w:val="13"/>
                <w:szCs w:val="22"/>
                <w:lang w:eastAsia="en-US"/>
              </w:rPr>
              <w:t>HC/2</w:t>
            </w:r>
          </w:p>
        </w:tc>
        <w:tc>
          <w:tcPr>
            <w:tcW w:w="682" w:type="dxa"/>
            <w:shd w:val="clear" w:color="auto" w:fill="BFBFBF"/>
          </w:tcPr>
          <w:p w14:paraId="05E06679" w14:textId="77777777" w:rsidR="00CF1A55" w:rsidRPr="00CF1A55" w:rsidRDefault="00CF1A55" w:rsidP="00CF1A55">
            <w:pPr>
              <w:widowControl w:val="0"/>
              <w:autoSpaceDE w:val="0"/>
              <w:autoSpaceDN w:val="0"/>
              <w:spacing w:before="18"/>
              <w:ind w:left="32" w:right="14"/>
              <w:jc w:val="center"/>
              <w:rPr>
                <w:rFonts w:eastAsia="Times New Roman"/>
                <w:sz w:val="13"/>
                <w:szCs w:val="22"/>
                <w:lang w:eastAsia="en-US"/>
              </w:rPr>
            </w:pPr>
            <w:r w:rsidRPr="00CF1A55">
              <w:rPr>
                <w:rFonts w:eastAsia="Times New Roman"/>
                <w:w w:val="105"/>
                <w:sz w:val="13"/>
                <w:szCs w:val="22"/>
                <w:lang w:eastAsia="en-US"/>
              </w:rPr>
              <w:t>LEVEL 5</w:t>
            </w:r>
          </w:p>
          <w:p w14:paraId="0CC7D81F" w14:textId="77777777" w:rsidR="00CF1A55" w:rsidRPr="00CF1A55" w:rsidRDefault="00CF1A55" w:rsidP="00CF1A55">
            <w:pPr>
              <w:widowControl w:val="0"/>
              <w:autoSpaceDE w:val="0"/>
              <w:autoSpaceDN w:val="0"/>
              <w:spacing w:before="38" w:line="143" w:lineRule="exact"/>
              <w:ind w:left="36" w:right="14"/>
              <w:jc w:val="center"/>
              <w:rPr>
                <w:rFonts w:eastAsia="Times New Roman"/>
                <w:sz w:val="13"/>
                <w:szCs w:val="22"/>
                <w:lang w:eastAsia="en-US"/>
              </w:rPr>
            </w:pPr>
            <w:r w:rsidRPr="00CF1A55">
              <w:rPr>
                <w:rFonts w:eastAsia="Times New Roman"/>
                <w:w w:val="105"/>
                <w:sz w:val="13"/>
                <w:szCs w:val="22"/>
                <w:lang w:eastAsia="en-US"/>
              </w:rPr>
              <w:t>HC/3</w:t>
            </w:r>
          </w:p>
        </w:tc>
        <w:tc>
          <w:tcPr>
            <w:tcW w:w="746" w:type="dxa"/>
            <w:shd w:val="clear" w:color="auto" w:fill="BFBFBF"/>
          </w:tcPr>
          <w:p w14:paraId="69BADE86" w14:textId="77777777" w:rsidR="00CF1A55" w:rsidRPr="00CF1A55" w:rsidRDefault="00CF1A55" w:rsidP="00CF1A55">
            <w:pPr>
              <w:widowControl w:val="0"/>
              <w:autoSpaceDE w:val="0"/>
              <w:autoSpaceDN w:val="0"/>
              <w:spacing w:before="18"/>
              <w:ind w:left="30" w:right="14"/>
              <w:jc w:val="center"/>
              <w:rPr>
                <w:rFonts w:eastAsia="Times New Roman"/>
                <w:sz w:val="13"/>
                <w:szCs w:val="22"/>
                <w:lang w:eastAsia="en-US"/>
              </w:rPr>
            </w:pPr>
            <w:r w:rsidRPr="00CF1A55">
              <w:rPr>
                <w:rFonts w:eastAsia="Times New Roman"/>
                <w:w w:val="105"/>
                <w:sz w:val="13"/>
                <w:szCs w:val="22"/>
                <w:lang w:eastAsia="en-US"/>
              </w:rPr>
              <w:t>LEVEL 6</w:t>
            </w:r>
          </w:p>
          <w:p w14:paraId="40F79C89" w14:textId="77777777" w:rsidR="00CF1A55" w:rsidRPr="00CF1A55" w:rsidRDefault="00CF1A55" w:rsidP="00CF1A55">
            <w:pPr>
              <w:widowControl w:val="0"/>
              <w:autoSpaceDE w:val="0"/>
              <w:autoSpaceDN w:val="0"/>
              <w:spacing w:before="38" w:line="143" w:lineRule="exact"/>
              <w:ind w:left="38" w:right="14"/>
              <w:jc w:val="center"/>
              <w:rPr>
                <w:rFonts w:eastAsia="Times New Roman"/>
                <w:sz w:val="13"/>
                <w:szCs w:val="22"/>
                <w:lang w:eastAsia="en-US"/>
              </w:rPr>
            </w:pPr>
            <w:r w:rsidRPr="00CF1A55">
              <w:rPr>
                <w:rFonts w:eastAsia="Times New Roman"/>
                <w:sz w:val="13"/>
                <w:szCs w:val="22"/>
                <w:lang w:eastAsia="en-US"/>
              </w:rPr>
              <w:t>GM</w:t>
            </w:r>
          </w:p>
        </w:tc>
        <w:tc>
          <w:tcPr>
            <w:tcW w:w="35" w:type="dxa"/>
            <w:shd w:val="clear" w:color="auto" w:fill="BFBFBF"/>
          </w:tcPr>
          <w:p w14:paraId="20879C9A" w14:textId="629BDE28" w:rsidR="00CF1A55" w:rsidRPr="00CF1A55" w:rsidRDefault="00CF1A55" w:rsidP="00CF1A55">
            <w:pPr>
              <w:widowControl w:val="0"/>
              <w:autoSpaceDE w:val="0"/>
              <w:autoSpaceDN w:val="0"/>
              <w:spacing w:before="38" w:line="143" w:lineRule="exact"/>
              <w:ind w:left="106" w:right="85"/>
              <w:jc w:val="center"/>
              <w:rPr>
                <w:rFonts w:eastAsia="Times New Roman"/>
                <w:sz w:val="13"/>
                <w:szCs w:val="22"/>
                <w:lang w:eastAsia="en-US"/>
              </w:rPr>
            </w:pPr>
          </w:p>
        </w:tc>
        <w:tc>
          <w:tcPr>
            <w:tcW w:w="775" w:type="dxa"/>
            <w:shd w:val="clear" w:color="auto" w:fill="BFBFBF"/>
          </w:tcPr>
          <w:p w14:paraId="0D8F8FE6" w14:textId="15A4A666" w:rsidR="00CF1A55" w:rsidRPr="00CF1A55" w:rsidRDefault="00926F8B" w:rsidP="00CF1A55">
            <w:pPr>
              <w:widowControl w:val="0"/>
              <w:autoSpaceDE w:val="0"/>
              <w:autoSpaceDN w:val="0"/>
              <w:spacing w:before="18"/>
              <w:ind w:left="62" w:right="50"/>
              <w:jc w:val="center"/>
              <w:rPr>
                <w:rFonts w:eastAsia="Times New Roman"/>
                <w:sz w:val="13"/>
                <w:szCs w:val="22"/>
                <w:lang w:eastAsia="en-US"/>
              </w:rPr>
            </w:pPr>
            <w:r>
              <w:rPr>
                <w:rFonts w:eastAsia="Times New Roman"/>
                <w:w w:val="105"/>
                <w:sz w:val="13"/>
                <w:szCs w:val="22"/>
                <w:lang w:eastAsia="en-US"/>
              </w:rPr>
              <w:t>LEVEL 7</w:t>
            </w:r>
          </w:p>
          <w:p w14:paraId="579016C3" w14:textId="77777777" w:rsidR="00CF1A55" w:rsidRPr="00CF1A55" w:rsidRDefault="00CF1A55" w:rsidP="00CF1A55">
            <w:pPr>
              <w:widowControl w:val="0"/>
              <w:autoSpaceDE w:val="0"/>
              <w:autoSpaceDN w:val="0"/>
              <w:spacing w:before="38" w:line="143" w:lineRule="exact"/>
              <w:ind w:left="62" w:right="44"/>
              <w:jc w:val="center"/>
              <w:rPr>
                <w:rFonts w:eastAsia="Times New Roman"/>
                <w:sz w:val="13"/>
                <w:szCs w:val="22"/>
                <w:lang w:eastAsia="en-US"/>
              </w:rPr>
            </w:pPr>
            <w:r w:rsidRPr="00CF1A55">
              <w:rPr>
                <w:rFonts w:eastAsia="Times New Roman"/>
                <w:w w:val="110"/>
                <w:sz w:val="13"/>
                <w:szCs w:val="22"/>
                <w:lang w:eastAsia="en-US"/>
              </w:rPr>
              <w:t>TS</w:t>
            </w:r>
          </w:p>
        </w:tc>
        <w:tc>
          <w:tcPr>
            <w:tcW w:w="841" w:type="dxa"/>
            <w:shd w:val="clear" w:color="auto" w:fill="BFBFBF"/>
          </w:tcPr>
          <w:p w14:paraId="4DC6171F" w14:textId="0E12C3DE" w:rsidR="00CF1A55" w:rsidRPr="00CF1A55" w:rsidRDefault="00926F8B" w:rsidP="00CF1A55">
            <w:pPr>
              <w:widowControl w:val="0"/>
              <w:autoSpaceDE w:val="0"/>
              <w:autoSpaceDN w:val="0"/>
              <w:spacing w:before="18"/>
              <w:ind w:left="148"/>
              <w:rPr>
                <w:rFonts w:eastAsia="Times New Roman"/>
                <w:sz w:val="13"/>
                <w:szCs w:val="22"/>
                <w:lang w:eastAsia="en-US"/>
              </w:rPr>
            </w:pPr>
            <w:r>
              <w:rPr>
                <w:rFonts w:eastAsia="Times New Roman"/>
                <w:w w:val="105"/>
                <w:sz w:val="13"/>
                <w:szCs w:val="22"/>
                <w:lang w:eastAsia="en-US"/>
              </w:rPr>
              <w:t xml:space="preserve">LEVEL </w:t>
            </w:r>
            <w:r w:rsidR="00203902">
              <w:rPr>
                <w:rFonts w:eastAsia="Times New Roman"/>
                <w:w w:val="105"/>
                <w:sz w:val="13"/>
                <w:szCs w:val="22"/>
                <w:lang w:eastAsia="en-US"/>
              </w:rPr>
              <w:t>8</w:t>
            </w:r>
          </w:p>
          <w:p w14:paraId="4371E9C3" w14:textId="77777777" w:rsidR="00CF1A55" w:rsidRPr="00CF1A55" w:rsidRDefault="00CF1A55" w:rsidP="00CF1A55">
            <w:pPr>
              <w:widowControl w:val="0"/>
              <w:autoSpaceDE w:val="0"/>
              <w:autoSpaceDN w:val="0"/>
              <w:spacing w:before="38" w:line="143" w:lineRule="exact"/>
              <w:ind w:left="136"/>
              <w:rPr>
                <w:rFonts w:eastAsia="Times New Roman"/>
                <w:sz w:val="13"/>
                <w:szCs w:val="22"/>
                <w:lang w:eastAsia="en-US"/>
              </w:rPr>
            </w:pPr>
            <w:r w:rsidRPr="00CF1A55">
              <w:rPr>
                <w:rFonts w:eastAsia="Times New Roman"/>
                <w:w w:val="105"/>
                <w:sz w:val="13"/>
                <w:szCs w:val="22"/>
                <w:lang w:eastAsia="en-US"/>
              </w:rPr>
              <w:t>TS-LEAD</w:t>
            </w:r>
          </w:p>
        </w:tc>
        <w:tc>
          <w:tcPr>
            <w:tcW w:w="683" w:type="dxa"/>
            <w:shd w:val="clear" w:color="auto" w:fill="BFBFBF"/>
          </w:tcPr>
          <w:p w14:paraId="0421AE18" w14:textId="022A4B31" w:rsidR="00CF1A55" w:rsidRPr="00CF1A55" w:rsidRDefault="00926F8B" w:rsidP="00CF1A55">
            <w:pPr>
              <w:widowControl w:val="0"/>
              <w:autoSpaceDE w:val="0"/>
              <w:autoSpaceDN w:val="0"/>
              <w:spacing w:before="18"/>
              <w:ind w:right="21"/>
              <w:jc w:val="right"/>
              <w:rPr>
                <w:rFonts w:eastAsia="Times New Roman"/>
                <w:sz w:val="13"/>
                <w:szCs w:val="22"/>
                <w:lang w:eastAsia="en-US"/>
              </w:rPr>
            </w:pPr>
            <w:r>
              <w:rPr>
                <w:rFonts w:eastAsia="Times New Roman"/>
                <w:w w:val="105"/>
                <w:sz w:val="13"/>
                <w:szCs w:val="22"/>
                <w:lang w:eastAsia="en-US"/>
              </w:rPr>
              <w:t>LEVEL 9</w:t>
            </w:r>
          </w:p>
        </w:tc>
      </w:tr>
      <w:tr w:rsidR="00CF1A55" w:rsidRPr="00CF1A55" w14:paraId="53C04559" w14:textId="77777777" w:rsidTr="00926F8B">
        <w:trPr>
          <w:trHeight w:val="177"/>
        </w:trPr>
        <w:tc>
          <w:tcPr>
            <w:tcW w:w="682" w:type="dxa"/>
            <w:shd w:val="clear" w:color="auto" w:fill="BFBFBF"/>
          </w:tcPr>
          <w:p w14:paraId="4686487C" w14:textId="77777777" w:rsidR="00CF1A55" w:rsidRPr="00CF1A55" w:rsidRDefault="00CF1A55" w:rsidP="00CF1A55">
            <w:pPr>
              <w:widowControl w:val="0"/>
              <w:autoSpaceDE w:val="0"/>
              <w:autoSpaceDN w:val="0"/>
              <w:rPr>
                <w:rFonts w:eastAsia="Times New Roman"/>
                <w:sz w:val="10"/>
                <w:szCs w:val="22"/>
                <w:lang w:eastAsia="en-US"/>
              </w:rPr>
            </w:pPr>
          </w:p>
        </w:tc>
        <w:tc>
          <w:tcPr>
            <w:tcW w:w="682" w:type="dxa"/>
            <w:shd w:val="clear" w:color="auto" w:fill="BFBFBF"/>
          </w:tcPr>
          <w:p w14:paraId="2897A80C" w14:textId="77777777" w:rsidR="00CF1A55" w:rsidRPr="00CF1A55" w:rsidRDefault="00CF1A55" w:rsidP="00CF1A55">
            <w:pPr>
              <w:widowControl w:val="0"/>
              <w:autoSpaceDE w:val="0"/>
              <w:autoSpaceDN w:val="0"/>
              <w:rPr>
                <w:rFonts w:eastAsia="Times New Roman"/>
                <w:sz w:val="10"/>
                <w:szCs w:val="22"/>
                <w:lang w:eastAsia="en-US"/>
              </w:rPr>
            </w:pPr>
          </w:p>
        </w:tc>
        <w:tc>
          <w:tcPr>
            <w:tcW w:w="682" w:type="dxa"/>
            <w:shd w:val="clear" w:color="auto" w:fill="BFBFBF"/>
          </w:tcPr>
          <w:p w14:paraId="5D169685" w14:textId="77777777" w:rsidR="00CF1A55" w:rsidRPr="00CF1A55" w:rsidRDefault="00CF1A55" w:rsidP="00CF1A55">
            <w:pPr>
              <w:widowControl w:val="0"/>
              <w:autoSpaceDE w:val="0"/>
              <w:autoSpaceDN w:val="0"/>
              <w:rPr>
                <w:rFonts w:eastAsia="Times New Roman"/>
                <w:sz w:val="10"/>
                <w:szCs w:val="22"/>
                <w:lang w:eastAsia="en-US"/>
              </w:rPr>
            </w:pPr>
          </w:p>
        </w:tc>
        <w:tc>
          <w:tcPr>
            <w:tcW w:w="682" w:type="dxa"/>
            <w:shd w:val="clear" w:color="auto" w:fill="BFBFBF"/>
          </w:tcPr>
          <w:p w14:paraId="46995511" w14:textId="77777777" w:rsidR="00CF1A55" w:rsidRPr="00CF1A55" w:rsidRDefault="00CF1A55" w:rsidP="00CF1A55">
            <w:pPr>
              <w:widowControl w:val="0"/>
              <w:autoSpaceDE w:val="0"/>
              <w:autoSpaceDN w:val="0"/>
              <w:rPr>
                <w:rFonts w:eastAsia="Times New Roman"/>
                <w:sz w:val="10"/>
                <w:szCs w:val="22"/>
                <w:lang w:eastAsia="en-US"/>
              </w:rPr>
            </w:pPr>
          </w:p>
        </w:tc>
        <w:tc>
          <w:tcPr>
            <w:tcW w:w="682" w:type="dxa"/>
            <w:shd w:val="clear" w:color="auto" w:fill="BFBFBF"/>
          </w:tcPr>
          <w:p w14:paraId="03614479" w14:textId="77777777" w:rsidR="00CF1A55" w:rsidRPr="00CF1A55" w:rsidRDefault="00CF1A55" w:rsidP="00CF1A55">
            <w:pPr>
              <w:widowControl w:val="0"/>
              <w:autoSpaceDE w:val="0"/>
              <w:autoSpaceDN w:val="0"/>
              <w:rPr>
                <w:rFonts w:eastAsia="Times New Roman"/>
                <w:sz w:val="10"/>
                <w:szCs w:val="22"/>
                <w:lang w:eastAsia="en-US"/>
              </w:rPr>
            </w:pPr>
          </w:p>
        </w:tc>
        <w:tc>
          <w:tcPr>
            <w:tcW w:w="682" w:type="dxa"/>
            <w:shd w:val="clear" w:color="auto" w:fill="BFBFBF"/>
          </w:tcPr>
          <w:p w14:paraId="458C7A86" w14:textId="77777777" w:rsidR="00CF1A55" w:rsidRPr="00CF1A55" w:rsidRDefault="00CF1A55" w:rsidP="00CF1A55">
            <w:pPr>
              <w:widowControl w:val="0"/>
              <w:autoSpaceDE w:val="0"/>
              <w:autoSpaceDN w:val="0"/>
              <w:rPr>
                <w:rFonts w:eastAsia="Times New Roman"/>
                <w:sz w:val="10"/>
                <w:szCs w:val="22"/>
                <w:lang w:eastAsia="en-US"/>
              </w:rPr>
            </w:pPr>
          </w:p>
        </w:tc>
        <w:tc>
          <w:tcPr>
            <w:tcW w:w="746" w:type="dxa"/>
            <w:shd w:val="clear" w:color="auto" w:fill="BFBFBF"/>
          </w:tcPr>
          <w:p w14:paraId="394532BC" w14:textId="77777777" w:rsidR="00CF1A55" w:rsidRPr="00CF1A55" w:rsidRDefault="00CF1A55" w:rsidP="00CF1A55">
            <w:pPr>
              <w:widowControl w:val="0"/>
              <w:autoSpaceDE w:val="0"/>
              <w:autoSpaceDN w:val="0"/>
              <w:rPr>
                <w:rFonts w:eastAsia="Times New Roman"/>
                <w:sz w:val="10"/>
                <w:szCs w:val="22"/>
                <w:lang w:eastAsia="en-US"/>
              </w:rPr>
            </w:pPr>
          </w:p>
        </w:tc>
        <w:tc>
          <w:tcPr>
            <w:tcW w:w="35" w:type="dxa"/>
            <w:shd w:val="clear" w:color="auto" w:fill="BFBFBF"/>
          </w:tcPr>
          <w:p w14:paraId="2EB817C9" w14:textId="77777777" w:rsidR="00CF1A55" w:rsidRPr="00CF1A55" w:rsidRDefault="00CF1A55" w:rsidP="00CF1A55">
            <w:pPr>
              <w:widowControl w:val="0"/>
              <w:autoSpaceDE w:val="0"/>
              <w:autoSpaceDN w:val="0"/>
              <w:rPr>
                <w:rFonts w:eastAsia="Times New Roman"/>
                <w:sz w:val="10"/>
                <w:szCs w:val="22"/>
                <w:lang w:eastAsia="en-US"/>
              </w:rPr>
            </w:pPr>
          </w:p>
        </w:tc>
        <w:tc>
          <w:tcPr>
            <w:tcW w:w="775" w:type="dxa"/>
            <w:shd w:val="clear" w:color="auto" w:fill="BFBFBF"/>
          </w:tcPr>
          <w:p w14:paraId="67754A6A" w14:textId="77777777" w:rsidR="00CF1A55" w:rsidRPr="00CF1A55" w:rsidRDefault="00CF1A55" w:rsidP="00CF1A55">
            <w:pPr>
              <w:widowControl w:val="0"/>
              <w:autoSpaceDE w:val="0"/>
              <w:autoSpaceDN w:val="0"/>
              <w:rPr>
                <w:rFonts w:eastAsia="Times New Roman"/>
                <w:sz w:val="10"/>
                <w:szCs w:val="22"/>
                <w:lang w:eastAsia="en-US"/>
              </w:rPr>
            </w:pPr>
          </w:p>
        </w:tc>
        <w:tc>
          <w:tcPr>
            <w:tcW w:w="841" w:type="dxa"/>
            <w:shd w:val="clear" w:color="auto" w:fill="BFBFBF"/>
          </w:tcPr>
          <w:p w14:paraId="19B4C0E4" w14:textId="77777777" w:rsidR="00CF1A55" w:rsidRPr="00CF1A55" w:rsidRDefault="00CF1A55" w:rsidP="00CF1A55">
            <w:pPr>
              <w:widowControl w:val="0"/>
              <w:autoSpaceDE w:val="0"/>
              <w:autoSpaceDN w:val="0"/>
              <w:rPr>
                <w:rFonts w:eastAsia="Times New Roman"/>
                <w:sz w:val="10"/>
                <w:szCs w:val="22"/>
                <w:lang w:eastAsia="en-US"/>
              </w:rPr>
            </w:pPr>
          </w:p>
        </w:tc>
        <w:tc>
          <w:tcPr>
            <w:tcW w:w="683" w:type="dxa"/>
            <w:shd w:val="clear" w:color="auto" w:fill="BFBFBF"/>
          </w:tcPr>
          <w:p w14:paraId="4658B262" w14:textId="77777777" w:rsidR="00CF1A55" w:rsidRPr="00CF1A55" w:rsidRDefault="00CF1A55" w:rsidP="00CF1A55">
            <w:pPr>
              <w:widowControl w:val="0"/>
              <w:autoSpaceDE w:val="0"/>
              <w:autoSpaceDN w:val="0"/>
              <w:rPr>
                <w:rFonts w:eastAsia="Times New Roman"/>
                <w:sz w:val="10"/>
                <w:szCs w:val="22"/>
                <w:lang w:eastAsia="en-US"/>
              </w:rPr>
            </w:pPr>
          </w:p>
        </w:tc>
      </w:tr>
      <w:tr w:rsidR="00CF1A55" w:rsidRPr="00CF1A55" w14:paraId="13D5497B" w14:textId="77777777" w:rsidTr="00926F8B">
        <w:trPr>
          <w:trHeight w:val="176"/>
        </w:trPr>
        <w:tc>
          <w:tcPr>
            <w:tcW w:w="682" w:type="dxa"/>
          </w:tcPr>
          <w:p w14:paraId="123148D1" w14:textId="77777777" w:rsidR="00CF1A55" w:rsidRPr="00CF1A55" w:rsidRDefault="00CF1A55" w:rsidP="00CF1A55">
            <w:pPr>
              <w:widowControl w:val="0"/>
              <w:autoSpaceDE w:val="0"/>
              <w:autoSpaceDN w:val="0"/>
              <w:spacing w:before="18"/>
              <w:ind w:left="27"/>
              <w:jc w:val="center"/>
              <w:rPr>
                <w:rFonts w:eastAsia="Times New Roman"/>
                <w:sz w:val="12"/>
                <w:szCs w:val="22"/>
                <w:lang w:eastAsia="en-US"/>
              </w:rPr>
            </w:pPr>
            <w:r w:rsidRPr="00CF1A55">
              <w:rPr>
                <w:rFonts w:eastAsia="Times New Roman"/>
                <w:w w:val="110"/>
                <w:sz w:val="12"/>
                <w:szCs w:val="22"/>
                <w:lang w:eastAsia="en-US"/>
              </w:rPr>
              <w:t>1</w:t>
            </w:r>
          </w:p>
        </w:tc>
        <w:tc>
          <w:tcPr>
            <w:tcW w:w="682" w:type="dxa"/>
          </w:tcPr>
          <w:p w14:paraId="07C33978" w14:textId="77777777" w:rsidR="00CF1A55" w:rsidRPr="00CF1A55" w:rsidRDefault="00CF1A55" w:rsidP="00CF1A55">
            <w:pPr>
              <w:widowControl w:val="0"/>
              <w:autoSpaceDE w:val="0"/>
              <w:autoSpaceDN w:val="0"/>
              <w:spacing w:before="14" w:line="143" w:lineRule="exact"/>
              <w:ind w:left="40" w:right="14"/>
              <w:jc w:val="center"/>
              <w:rPr>
                <w:rFonts w:eastAsia="Times New Roman"/>
                <w:sz w:val="13"/>
                <w:szCs w:val="22"/>
                <w:lang w:eastAsia="en-US"/>
              </w:rPr>
            </w:pPr>
            <w:r w:rsidRPr="00CF1A55">
              <w:rPr>
                <w:rFonts w:eastAsia="Times New Roman"/>
                <w:w w:val="115"/>
                <w:sz w:val="13"/>
                <w:szCs w:val="22"/>
                <w:lang w:eastAsia="en-US"/>
              </w:rPr>
              <w:t>23,039</w:t>
            </w:r>
          </w:p>
        </w:tc>
        <w:tc>
          <w:tcPr>
            <w:tcW w:w="682" w:type="dxa"/>
          </w:tcPr>
          <w:p w14:paraId="67806544" w14:textId="77777777" w:rsidR="00CF1A55" w:rsidRPr="00CF1A55" w:rsidRDefault="00CF1A55" w:rsidP="00CF1A55">
            <w:pPr>
              <w:widowControl w:val="0"/>
              <w:autoSpaceDE w:val="0"/>
              <w:autoSpaceDN w:val="0"/>
              <w:spacing w:before="14" w:line="143" w:lineRule="exact"/>
              <w:ind w:right="115"/>
              <w:jc w:val="right"/>
              <w:rPr>
                <w:rFonts w:eastAsia="Times New Roman"/>
                <w:sz w:val="13"/>
                <w:szCs w:val="22"/>
                <w:lang w:eastAsia="en-US"/>
              </w:rPr>
            </w:pPr>
            <w:r w:rsidRPr="00CF1A55">
              <w:rPr>
                <w:rFonts w:eastAsia="Times New Roman"/>
                <w:w w:val="110"/>
                <w:sz w:val="13"/>
                <w:szCs w:val="22"/>
                <w:lang w:eastAsia="en-US"/>
              </w:rPr>
              <w:t>25,233</w:t>
            </w:r>
          </w:p>
        </w:tc>
        <w:tc>
          <w:tcPr>
            <w:tcW w:w="682" w:type="dxa"/>
          </w:tcPr>
          <w:p w14:paraId="43B9D624" w14:textId="77777777" w:rsidR="00CF1A55" w:rsidRPr="00CF1A55" w:rsidRDefault="00CF1A55" w:rsidP="00CF1A55">
            <w:pPr>
              <w:widowControl w:val="0"/>
              <w:autoSpaceDE w:val="0"/>
              <w:autoSpaceDN w:val="0"/>
              <w:spacing w:before="14" w:line="143" w:lineRule="exact"/>
              <w:ind w:left="36" w:right="14"/>
              <w:jc w:val="center"/>
              <w:rPr>
                <w:rFonts w:eastAsia="Times New Roman"/>
                <w:sz w:val="13"/>
                <w:szCs w:val="22"/>
                <w:lang w:eastAsia="en-US"/>
              </w:rPr>
            </w:pPr>
            <w:r w:rsidRPr="00CF1A55">
              <w:rPr>
                <w:rFonts w:eastAsia="Times New Roman"/>
                <w:w w:val="115"/>
                <w:sz w:val="13"/>
                <w:szCs w:val="22"/>
                <w:lang w:eastAsia="en-US"/>
              </w:rPr>
              <w:t>27,433</w:t>
            </w:r>
          </w:p>
        </w:tc>
        <w:tc>
          <w:tcPr>
            <w:tcW w:w="682" w:type="dxa"/>
          </w:tcPr>
          <w:p w14:paraId="4B590742" w14:textId="77777777" w:rsidR="00CF1A55" w:rsidRPr="00CF1A55" w:rsidRDefault="00CF1A55" w:rsidP="00CF1A55">
            <w:pPr>
              <w:widowControl w:val="0"/>
              <w:autoSpaceDE w:val="0"/>
              <w:autoSpaceDN w:val="0"/>
              <w:spacing w:before="14" w:line="143" w:lineRule="exact"/>
              <w:ind w:right="117"/>
              <w:jc w:val="right"/>
              <w:rPr>
                <w:rFonts w:eastAsia="Times New Roman"/>
                <w:sz w:val="13"/>
                <w:szCs w:val="22"/>
                <w:lang w:eastAsia="en-US"/>
              </w:rPr>
            </w:pPr>
            <w:r w:rsidRPr="00CF1A55">
              <w:rPr>
                <w:rFonts w:eastAsia="Times New Roman"/>
                <w:w w:val="110"/>
                <w:sz w:val="13"/>
                <w:szCs w:val="22"/>
                <w:lang w:eastAsia="en-US"/>
              </w:rPr>
              <w:t>30,175</w:t>
            </w:r>
          </w:p>
        </w:tc>
        <w:tc>
          <w:tcPr>
            <w:tcW w:w="682" w:type="dxa"/>
          </w:tcPr>
          <w:p w14:paraId="31784332" w14:textId="77777777" w:rsidR="00CF1A55" w:rsidRPr="00CF1A55" w:rsidRDefault="00CF1A55" w:rsidP="00CF1A55">
            <w:pPr>
              <w:widowControl w:val="0"/>
              <w:autoSpaceDE w:val="0"/>
              <w:autoSpaceDN w:val="0"/>
              <w:spacing w:before="14" w:line="143" w:lineRule="exact"/>
              <w:ind w:left="33" w:right="14"/>
              <w:jc w:val="center"/>
              <w:rPr>
                <w:rFonts w:eastAsia="Times New Roman"/>
                <w:sz w:val="13"/>
                <w:szCs w:val="22"/>
                <w:lang w:eastAsia="en-US"/>
              </w:rPr>
            </w:pPr>
            <w:r w:rsidRPr="00CF1A55">
              <w:rPr>
                <w:rFonts w:eastAsia="Times New Roman"/>
                <w:w w:val="115"/>
                <w:sz w:val="13"/>
                <w:szCs w:val="22"/>
                <w:lang w:eastAsia="en-US"/>
              </w:rPr>
              <w:t>31,664</w:t>
            </w:r>
          </w:p>
        </w:tc>
        <w:tc>
          <w:tcPr>
            <w:tcW w:w="746" w:type="dxa"/>
          </w:tcPr>
          <w:p w14:paraId="6DB6B54B" w14:textId="77777777" w:rsidR="00CF1A55" w:rsidRPr="00CF1A55" w:rsidRDefault="00CF1A55" w:rsidP="00CF1A55">
            <w:pPr>
              <w:widowControl w:val="0"/>
              <w:autoSpaceDE w:val="0"/>
              <w:autoSpaceDN w:val="0"/>
              <w:spacing w:before="14" w:line="143" w:lineRule="exact"/>
              <w:ind w:right="119"/>
              <w:jc w:val="right"/>
              <w:rPr>
                <w:rFonts w:eastAsia="Times New Roman"/>
                <w:sz w:val="13"/>
                <w:szCs w:val="22"/>
                <w:lang w:eastAsia="en-US"/>
              </w:rPr>
            </w:pPr>
            <w:r w:rsidRPr="00CF1A55">
              <w:rPr>
                <w:rFonts w:eastAsia="Times New Roman"/>
                <w:w w:val="110"/>
                <w:sz w:val="13"/>
                <w:szCs w:val="22"/>
                <w:lang w:eastAsia="en-US"/>
              </w:rPr>
              <w:t>26,006</w:t>
            </w:r>
          </w:p>
        </w:tc>
        <w:tc>
          <w:tcPr>
            <w:tcW w:w="35" w:type="dxa"/>
          </w:tcPr>
          <w:p w14:paraId="1556002D" w14:textId="10A69D05" w:rsidR="00CF1A55" w:rsidRPr="00CF1A55" w:rsidRDefault="00CF1A55" w:rsidP="00CF1A55">
            <w:pPr>
              <w:widowControl w:val="0"/>
              <w:autoSpaceDE w:val="0"/>
              <w:autoSpaceDN w:val="0"/>
              <w:spacing w:before="9" w:line="148" w:lineRule="exact"/>
              <w:ind w:right="63"/>
              <w:jc w:val="right"/>
              <w:rPr>
                <w:rFonts w:eastAsia="Times New Roman"/>
                <w:sz w:val="14"/>
                <w:szCs w:val="22"/>
                <w:lang w:eastAsia="en-US"/>
              </w:rPr>
            </w:pPr>
          </w:p>
        </w:tc>
        <w:tc>
          <w:tcPr>
            <w:tcW w:w="775" w:type="dxa"/>
          </w:tcPr>
          <w:p w14:paraId="1F5170A0" w14:textId="77777777" w:rsidR="00CF1A55" w:rsidRPr="00CF1A55" w:rsidRDefault="00CF1A55" w:rsidP="00CF1A55">
            <w:pPr>
              <w:widowControl w:val="0"/>
              <w:autoSpaceDE w:val="0"/>
              <w:autoSpaceDN w:val="0"/>
              <w:spacing w:before="9" w:line="148" w:lineRule="exact"/>
              <w:ind w:right="64"/>
              <w:jc w:val="right"/>
              <w:rPr>
                <w:rFonts w:eastAsia="Times New Roman"/>
                <w:sz w:val="14"/>
                <w:szCs w:val="22"/>
                <w:lang w:eastAsia="en-US"/>
              </w:rPr>
            </w:pPr>
            <w:r w:rsidRPr="00CF1A55">
              <w:rPr>
                <w:rFonts w:eastAsia="Times New Roman"/>
                <w:w w:val="105"/>
                <w:sz w:val="14"/>
                <w:szCs w:val="22"/>
                <w:lang w:eastAsia="en-US"/>
              </w:rPr>
              <w:t>32,946</w:t>
            </w:r>
          </w:p>
        </w:tc>
        <w:tc>
          <w:tcPr>
            <w:tcW w:w="841" w:type="dxa"/>
          </w:tcPr>
          <w:p w14:paraId="125A7F66" w14:textId="77777777" w:rsidR="00CF1A55" w:rsidRPr="00CF1A55" w:rsidRDefault="00CF1A55" w:rsidP="00CF1A55">
            <w:pPr>
              <w:widowControl w:val="0"/>
              <w:autoSpaceDE w:val="0"/>
              <w:autoSpaceDN w:val="0"/>
              <w:spacing w:before="18" w:line="138" w:lineRule="exact"/>
              <w:ind w:right="64"/>
              <w:jc w:val="right"/>
              <w:rPr>
                <w:rFonts w:eastAsia="Times New Roman"/>
                <w:sz w:val="13"/>
                <w:szCs w:val="22"/>
                <w:lang w:eastAsia="en-US"/>
              </w:rPr>
            </w:pPr>
            <w:r w:rsidRPr="00CF1A55">
              <w:rPr>
                <w:rFonts w:eastAsia="Times New Roman"/>
                <w:w w:val="110"/>
                <w:sz w:val="13"/>
                <w:szCs w:val="22"/>
                <w:lang w:eastAsia="en-US"/>
              </w:rPr>
              <w:t>36,241</w:t>
            </w:r>
          </w:p>
        </w:tc>
        <w:tc>
          <w:tcPr>
            <w:tcW w:w="683" w:type="dxa"/>
          </w:tcPr>
          <w:p w14:paraId="34D6144B" w14:textId="77777777" w:rsidR="00CF1A55" w:rsidRPr="00CF1A55" w:rsidRDefault="00CF1A55" w:rsidP="00CF1A55">
            <w:pPr>
              <w:widowControl w:val="0"/>
              <w:autoSpaceDE w:val="0"/>
              <w:autoSpaceDN w:val="0"/>
              <w:spacing w:before="18" w:line="138" w:lineRule="exact"/>
              <w:ind w:right="67"/>
              <w:jc w:val="right"/>
              <w:rPr>
                <w:rFonts w:eastAsia="Times New Roman"/>
                <w:sz w:val="13"/>
                <w:szCs w:val="22"/>
                <w:lang w:eastAsia="en-US"/>
              </w:rPr>
            </w:pPr>
            <w:r w:rsidRPr="00CF1A55">
              <w:rPr>
                <w:rFonts w:eastAsia="Times New Roman"/>
                <w:w w:val="110"/>
                <w:sz w:val="13"/>
                <w:szCs w:val="22"/>
                <w:lang w:eastAsia="en-US"/>
              </w:rPr>
              <w:t>50,000</w:t>
            </w:r>
          </w:p>
        </w:tc>
      </w:tr>
      <w:tr w:rsidR="00CF1A55" w:rsidRPr="00CF1A55" w14:paraId="7359589C" w14:textId="77777777" w:rsidTr="00926F8B">
        <w:trPr>
          <w:trHeight w:val="177"/>
        </w:trPr>
        <w:tc>
          <w:tcPr>
            <w:tcW w:w="682" w:type="dxa"/>
          </w:tcPr>
          <w:p w14:paraId="7870AB0D" w14:textId="77777777" w:rsidR="00CF1A55" w:rsidRPr="00CF1A55" w:rsidRDefault="00CF1A55" w:rsidP="00CF1A55">
            <w:pPr>
              <w:widowControl w:val="0"/>
              <w:autoSpaceDE w:val="0"/>
              <w:autoSpaceDN w:val="0"/>
              <w:spacing w:before="18"/>
              <w:ind w:left="27"/>
              <w:jc w:val="center"/>
              <w:rPr>
                <w:rFonts w:eastAsia="Times New Roman"/>
                <w:sz w:val="12"/>
                <w:szCs w:val="22"/>
                <w:lang w:eastAsia="en-US"/>
              </w:rPr>
            </w:pPr>
            <w:r w:rsidRPr="00CF1A55">
              <w:rPr>
                <w:rFonts w:eastAsia="Times New Roman"/>
                <w:w w:val="110"/>
                <w:sz w:val="12"/>
                <w:szCs w:val="22"/>
                <w:lang w:eastAsia="en-US"/>
              </w:rPr>
              <w:t>2</w:t>
            </w:r>
          </w:p>
        </w:tc>
        <w:tc>
          <w:tcPr>
            <w:tcW w:w="682" w:type="dxa"/>
          </w:tcPr>
          <w:p w14:paraId="155F1AD8" w14:textId="77777777" w:rsidR="00CF1A55" w:rsidRPr="00CF1A55" w:rsidRDefault="00CF1A55" w:rsidP="00CF1A55">
            <w:pPr>
              <w:widowControl w:val="0"/>
              <w:autoSpaceDE w:val="0"/>
              <w:autoSpaceDN w:val="0"/>
              <w:spacing w:before="14" w:line="143" w:lineRule="exact"/>
              <w:ind w:left="40" w:right="14"/>
              <w:jc w:val="center"/>
              <w:rPr>
                <w:rFonts w:eastAsia="Times New Roman"/>
                <w:sz w:val="13"/>
                <w:szCs w:val="22"/>
                <w:lang w:eastAsia="en-US"/>
              </w:rPr>
            </w:pPr>
            <w:r w:rsidRPr="00CF1A55">
              <w:rPr>
                <w:rFonts w:eastAsia="Times New Roman"/>
                <w:w w:val="115"/>
                <w:sz w:val="13"/>
                <w:szCs w:val="22"/>
                <w:lang w:eastAsia="en-US"/>
              </w:rPr>
              <w:t>23,967</w:t>
            </w:r>
          </w:p>
        </w:tc>
        <w:tc>
          <w:tcPr>
            <w:tcW w:w="682" w:type="dxa"/>
          </w:tcPr>
          <w:p w14:paraId="7C959387" w14:textId="77777777" w:rsidR="00CF1A55" w:rsidRPr="00CF1A55" w:rsidRDefault="00CF1A55" w:rsidP="00CF1A55">
            <w:pPr>
              <w:widowControl w:val="0"/>
              <w:autoSpaceDE w:val="0"/>
              <w:autoSpaceDN w:val="0"/>
              <w:spacing w:before="14" w:line="143" w:lineRule="exact"/>
              <w:ind w:right="115"/>
              <w:jc w:val="right"/>
              <w:rPr>
                <w:rFonts w:eastAsia="Times New Roman"/>
                <w:sz w:val="13"/>
                <w:szCs w:val="22"/>
                <w:lang w:eastAsia="en-US"/>
              </w:rPr>
            </w:pPr>
            <w:r w:rsidRPr="00CF1A55">
              <w:rPr>
                <w:rFonts w:eastAsia="Times New Roman"/>
                <w:w w:val="110"/>
                <w:sz w:val="13"/>
                <w:szCs w:val="22"/>
                <w:lang w:eastAsia="en-US"/>
              </w:rPr>
              <w:t>26,250</w:t>
            </w:r>
          </w:p>
        </w:tc>
        <w:tc>
          <w:tcPr>
            <w:tcW w:w="682" w:type="dxa"/>
          </w:tcPr>
          <w:p w14:paraId="114991B0" w14:textId="77777777" w:rsidR="00CF1A55" w:rsidRPr="00CF1A55" w:rsidRDefault="00CF1A55" w:rsidP="00CF1A55">
            <w:pPr>
              <w:widowControl w:val="0"/>
              <w:autoSpaceDE w:val="0"/>
              <w:autoSpaceDN w:val="0"/>
              <w:spacing w:before="14" w:line="143" w:lineRule="exact"/>
              <w:ind w:left="36" w:right="14"/>
              <w:jc w:val="center"/>
              <w:rPr>
                <w:rFonts w:eastAsia="Times New Roman"/>
                <w:sz w:val="13"/>
                <w:szCs w:val="22"/>
                <w:lang w:eastAsia="en-US"/>
              </w:rPr>
            </w:pPr>
            <w:r w:rsidRPr="00CF1A55">
              <w:rPr>
                <w:rFonts w:eastAsia="Times New Roman"/>
                <w:w w:val="115"/>
                <w:sz w:val="13"/>
                <w:szCs w:val="22"/>
                <w:lang w:eastAsia="en-US"/>
              </w:rPr>
              <w:t>28,539</w:t>
            </w:r>
          </w:p>
        </w:tc>
        <w:tc>
          <w:tcPr>
            <w:tcW w:w="682" w:type="dxa"/>
          </w:tcPr>
          <w:p w14:paraId="4E66D94A" w14:textId="77777777" w:rsidR="00CF1A55" w:rsidRPr="00CF1A55" w:rsidRDefault="00CF1A55" w:rsidP="00CF1A55">
            <w:pPr>
              <w:widowControl w:val="0"/>
              <w:autoSpaceDE w:val="0"/>
              <w:autoSpaceDN w:val="0"/>
              <w:spacing w:before="14" w:line="143" w:lineRule="exact"/>
              <w:ind w:right="117"/>
              <w:jc w:val="right"/>
              <w:rPr>
                <w:rFonts w:eastAsia="Times New Roman"/>
                <w:sz w:val="13"/>
                <w:szCs w:val="22"/>
                <w:lang w:eastAsia="en-US"/>
              </w:rPr>
            </w:pPr>
            <w:r w:rsidRPr="00CF1A55">
              <w:rPr>
                <w:rFonts w:eastAsia="Times New Roman"/>
                <w:w w:val="110"/>
                <w:sz w:val="13"/>
                <w:szCs w:val="22"/>
                <w:lang w:eastAsia="en-US"/>
              </w:rPr>
              <w:t>31,393</w:t>
            </w:r>
          </w:p>
        </w:tc>
        <w:tc>
          <w:tcPr>
            <w:tcW w:w="682" w:type="dxa"/>
          </w:tcPr>
          <w:p w14:paraId="5AAAC93E" w14:textId="77777777" w:rsidR="00CF1A55" w:rsidRPr="00CF1A55" w:rsidRDefault="00CF1A55" w:rsidP="00CF1A55">
            <w:pPr>
              <w:widowControl w:val="0"/>
              <w:autoSpaceDE w:val="0"/>
              <w:autoSpaceDN w:val="0"/>
              <w:spacing w:before="14" w:line="143" w:lineRule="exact"/>
              <w:ind w:left="33" w:right="14"/>
              <w:jc w:val="center"/>
              <w:rPr>
                <w:rFonts w:eastAsia="Times New Roman"/>
                <w:sz w:val="13"/>
                <w:szCs w:val="22"/>
                <w:lang w:eastAsia="en-US"/>
              </w:rPr>
            </w:pPr>
            <w:r w:rsidRPr="00CF1A55">
              <w:rPr>
                <w:rFonts w:eastAsia="Times New Roman"/>
                <w:w w:val="115"/>
                <w:sz w:val="13"/>
                <w:szCs w:val="22"/>
                <w:lang w:eastAsia="en-US"/>
              </w:rPr>
              <w:t>32,940</w:t>
            </w:r>
          </w:p>
        </w:tc>
        <w:tc>
          <w:tcPr>
            <w:tcW w:w="746" w:type="dxa"/>
          </w:tcPr>
          <w:p w14:paraId="64F735CC" w14:textId="77777777" w:rsidR="00CF1A55" w:rsidRPr="00CF1A55" w:rsidRDefault="00CF1A55" w:rsidP="00CF1A55">
            <w:pPr>
              <w:widowControl w:val="0"/>
              <w:autoSpaceDE w:val="0"/>
              <w:autoSpaceDN w:val="0"/>
              <w:spacing w:before="14" w:line="143" w:lineRule="exact"/>
              <w:ind w:right="119"/>
              <w:jc w:val="right"/>
              <w:rPr>
                <w:rFonts w:eastAsia="Times New Roman"/>
                <w:sz w:val="13"/>
                <w:szCs w:val="22"/>
                <w:lang w:eastAsia="en-US"/>
              </w:rPr>
            </w:pPr>
            <w:r w:rsidRPr="00CF1A55">
              <w:rPr>
                <w:rFonts w:eastAsia="Times New Roman"/>
                <w:w w:val="110"/>
                <w:sz w:val="13"/>
                <w:szCs w:val="22"/>
                <w:lang w:eastAsia="en-US"/>
              </w:rPr>
              <w:t>27,084</w:t>
            </w:r>
          </w:p>
        </w:tc>
        <w:tc>
          <w:tcPr>
            <w:tcW w:w="35" w:type="dxa"/>
          </w:tcPr>
          <w:p w14:paraId="7AD7D0FC" w14:textId="62E27F4A" w:rsidR="00CF1A55" w:rsidRPr="00CF1A55" w:rsidRDefault="00CF1A55" w:rsidP="00CF1A55">
            <w:pPr>
              <w:widowControl w:val="0"/>
              <w:autoSpaceDE w:val="0"/>
              <w:autoSpaceDN w:val="0"/>
              <w:spacing w:before="9" w:line="148" w:lineRule="exact"/>
              <w:ind w:right="63"/>
              <w:jc w:val="right"/>
              <w:rPr>
                <w:rFonts w:eastAsia="Times New Roman"/>
                <w:sz w:val="14"/>
                <w:szCs w:val="22"/>
                <w:lang w:eastAsia="en-US"/>
              </w:rPr>
            </w:pPr>
          </w:p>
        </w:tc>
        <w:tc>
          <w:tcPr>
            <w:tcW w:w="775" w:type="dxa"/>
          </w:tcPr>
          <w:p w14:paraId="447959BE" w14:textId="77777777" w:rsidR="00CF1A55" w:rsidRPr="00CF1A55" w:rsidRDefault="00CF1A55" w:rsidP="00CF1A55">
            <w:pPr>
              <w:widowControl w:val="0"/>
              <w:autoSpaceDE w:val="0"/>
              <w:autoSpaceDN w:val="0"/>
              <w:spacing w:before="9" w:line="148" w:lineRule="exact"/>
              <w:ind w:right="64"/>
              <w:jc w:val="right"/>
              <w:rPr>
                <w:rFonts w:eastAsia="Times New Roman"/>
                <w:sz w:val="14"/>
                <w:szCs w:val="22"/>
                <w:lang w:eastAsia="en-US"/>
              </w:rPr>
            </w:pPr>
            <w:r w:rsidRPr="00CF1A55">
              <w:rPr>
                <w:rFonts w:eastAsia="Times New Roman"/>
                <w:w w:val="105"/>
                <w:sz w:val="14"/>
                <w:szCs w:val="22"/>
                <w:lang w:eastAsia="en-US"/>
              </w:rPr>
              <w:t>35,969</w:t>
            </w:r>
          </w:p>
        </w:tc>
        <w:tc>
          <w:tcPr>
            <w:tcW w:w="841" w:type="dxa"/>
          </w:tcPr>
          <w:p w14:paraId="7E74B426" w14:textId="77777777" w:rsidR="00CF1A55" w:rsidRPr="00CF1A55" w:rsidRDefault="00CF1A55" w:rsidP="00CF1A55">
            <w:pPr>
              <w:widowControl w:val="0"/>
              <w:autoSpaceDE w:val="0"/>
              <w:autoSpaceDN w:val="0"/>
              <w:spacing w:before="18" w:line="138" w:lineRule="exact"/>
              <w:ind w:right="64"/>
              <w:jc w:val="right"/>
              <w:rPr>
                <w:rFonts w:eastAsia="Times New Roman"/>
                <w:sz w:val="13"/>
                <w:szCs w:val="22"/>
                <w:lang w:eastAsia="en-US"/>
              </w:rPr>
            </w:pPr>
            <w:r w:rsidRPr="00CF1A55">
              <w:rPr>
                <w:rFonts w:eastAsia="Times New Roman"/>
                <w:w w:val="110"/>
                <w:sz w:val="13"/>
                <w:szCs w:val="22"/>
                <w:lang w:eastAsia="en-US"/>
              </w:rPr>
              <w:t>39,566</w:t>
            </w:r>
          </w:p>
        </w:tc>
        <w:tc>
          <w:tcPr>
            <w:tcW w:w="683" w:type="dxa"/>
          </w:tcPr>
          <w:p w14:paraId="5E3005BF" w14:textId="77777777" w:rsidR="00CF1A55" w:rsidRPr="00CF1A55" w:rsidRDefault="00CF1A55" w:rsidP="00CF1A55">
            <w:pPr>
              <w:widowControl w:val="0"/>
              <w:autoSpaceDE w:val="0"/>
              <w:autoSpaceDN w:val="0"/>
              <w:spacing w:before="18" w:line="138" w:lineRule="exact"/>
              <w:ind w:right="67"/>
              <w:jc w:val="right"/>
              <w:rPr>
                <w:rFonts w:eastAsia="Times New Roman"/>
                <w:sz w:val="13"/>
                <w:szCs w:val="22"/>
                <w:lang w:eastAsia="en-US"/>
              </w:rPr>
            </w:pPr>
            <w:r w:rsidRPr="00CF1A55">
              <w:rPr>
                <w:rFonts w:eastAsia="Times New Roman"/>
                <w:w w:val="110"/>
                <w:sz w:val="13"/>
                <w:szCs w:val="22"/>
                <w:lang w:eastAsia="en-US"/>
              </w:rPr>
              <w:t>52,500</w:t>
            </w:r>
          </w:p>
        </w:tc>
      </w:tr>
      <w:tr w:rsidR="00CF1A55" w:rsidRPr="00CF1A55" w14:paraId="256AC9DA" w14:textId="77777777" w:rsidTr="00926F8B">
        <w:trPr>
          <w:trHeight w:val="177"/>
        </w:trPr>
        <w:tc>
          <w:tcPr>
            <w:tcW w:w="682" w:type="dxa"/>
          </w:tcPr>
          <w:p w14:paraId="45A94BE9" w14:textId="77777777" w:rsidR="00CF1A55" w:rsidRPr="00CF1A55" w:rsidRDefault="00CF1A55" w:rsidP="00CF1A55">
            <w:pPr>
              <w:widowControl w:val="0"/>
              <w:autoSpaceDE w:val="0"/>
              <w:autoSpaceDN w:val="0"/>
              <w:spacing w:before="18"/>
              <w:ind w:left="27"/>
              <w:jc w:val="center"/>
              <w:rPr>
                <w:rFonts w:eastAsia="Times New Roman"/>
                <w:sz w:val="12"/>
                <w:szCs w:val="22"/>
                <w:lang w:eastAsia="en-US"/>
              </w:rPr>
            </w:pPr>
            <w:r w:rsidRPr="00CF1A55">
              <w:rPr>
                <w:rFonts w:eastAsia="Times New Roman"/>
                <w:w w:val="110"/>
                <w:sz w:val="12"/>
                <w:szCs w:val="22"/>
                <w:lang w:eastAsia="en-US"/>
              </w:rPr>
              <w:t>3</w:t>
            </w:r>
          </w:p>
        </w:tc>
        <w:tc>
          <w:tcPr>
            <w:tcW w:w="682" w:type="dxa"/>
          </w:tcPr>
          <w:p w14:paraId="0AD21193" w14:textId="77777777" w:rsidR="00CF1A55" w:rsidRPr="00CF1A55" w:rsidRDefault="00CF1A55" w:rsidP="00CF1A55">
            <w:pPr>
              <w:widowControl w:val="0"/>
              <w:autoSpaceDE w:val="0"/>
              <w:autoSpaceDN w:val="0"/>
              <w:spacing w:before="14" w:line="143" w:lineRule="exact"/>
              <w:ind w:left="40" w:right="14"/>
              <w:jc w:val="center"/>
              <w:rPr>
                <w:rFonts w:eastAsia="Times New Roman"/>
                <w:sz w:val="13"/>
                <w:szCs w:val="22"/>
                <w:lang w:eastAsia="en-US"/>
              </w:rPr>
            </w:pPr>
            <w:r w:rsidRPr="00CF1A55">
              <w:rPr>
                <w:rFonts w:eastAsia="Times New Roman"/>
                <w:w w:val="115"/>
                <w:sz w:val="13"/>
                <w:szCs w:val="22"/>
                <w:lang w:eastAsia="en-US"/>
              </w:rPr>
              <w:t>24,896</w:t>
            </w:r>
          </w:p>
        </w:tc>
        <w:tc>
          <w:tcPr>
            <w:tcW w:w="682" w:type="dxa"/>
          </w:tcPr>
          <w:p w14:paraId="37F8E568" w14:textId="77777777" w:rsidR="00CF1A55" w:rsidRPr="00CF1A55" w:rsidRDefault="00CF1A55" w:rsidP="00CF1A55">
            <w:pPr>
              <w:widowControl w:val="0"/>
              <w:autoSpaceDE w:val="0"/>
              <w:autoSpaceDN w:val="0"/>
              <w:spacing w:before="14" w:line="143" w:lineRule="exact"/>
              <w:ind w:right="115"/>
              <w:jc w:val="right"/>
              <w:rPr>
                <w:rFonts w:eastAsia="Times New Roman"/>
                <w:sz w:val="13"/>
                <w:szCs w:val="22"/>
                <w:lang w:eastAsia="en-US"/>
              </w:rPr>
            </w:pPr>
            <w:r w:rsidRPr="00CF1A55">
              <w:rPr>
                <w:rFonts w:eastAsia="Times New Roman"/>
                <w:w w:val="110"/>
                <w:sz w:val="13"/>
                <w:szCs w:val="22"/>
                <w:lang w:eastAsia="en-US"/>
              </w:rPr>
              <w:t>27,266</w:t>
            </w:r>
          </w:p>
        </w:tc>
        <w:tc>
          <w:tcPr>
            <w:tcW w:w="682" w:type="dxa"/>
          </w:tcPr>
          <w:p w14:paraId="628598AD" w14:textId="77777777" w:rsidR="00CF1A55" w:rsidRPr="00CF1A55" w:rsidRDefault="00CF1A55" w:rsidP="00CF1A55">
            <w:pPr>
              <w:widowControl w:val="0"/>
              <w:autoSpaceDE w:val="0"/>
              <w:autoSpaceDN w:val="0"/>
              <w:spacing w:before="14" w:line="143" w:lineRule="exact"/>
              <w:ind w:left="36" w:right="14"/>
              <w:jc w:val="center"/>
              <w:rPr>
                <w:rFonts w:eastAsia="Times New Roman"/>
                <w:sz w:val="13"/>
                <w:szCs w:val="22"/>
                <w:lang w:eastAsia="en-US"/>
              </w:rPr>
            </w:pPr>
            <w:r w:rsidRPr="00CF1A55">
              <w:rPr>
                <w:rFonts w:eastAsia="Times New Roman"/>
                <w:w w:val="115"/>
                <w:sz w:val="13"/>
                <w:szCs w:val="22"/>
                <w:lang w:eastAsia="en-US"/>
              </w:rPr>
              <w:t>29,644</w:t>
            </w:r>
          </w:p>
        </w:tc>
        <w:tc>
          <w:tcPr>
            <w:tcW w:w="682" w:type="dxa"/>
          </w:tcPr>
          <w:p w14:paraId="3A3F1325" w14:textId="77777777" w:rsidR="00CF1A55" w:rsidRPr="00CF1A55" w:rsidRDefault="00CF1A55" w:rsidP="00CF1A55">
            <w:pPr>
              <w:widowControl w:val="0"/>
              <w:autoSpaceDE w:val="0"/>
              <w:autoSpaceDN w:val="0"/>
              <w:spacing w:before="14" w:line="143" w:lineRule="exact"/>
              <w:ind w:right="117"/>
              <w:jc w:val="right"/>
              <w:rPr>
                <w:rFonts w:eastAsia="Times New Roman"/>
                <w:sz w:val="13"/>
                <w:szCs w:val="22"/>
                <w:lang w:eastAsia="en-US"/>
              </w:rPr>
            </w:pPr>
            <w:r w:rsidRPr="00CF1A55">
              <w:rPr>
                <w:rFonts w:eastAsia="Times New Roman"/>
                <w:w w:val="110"/>
                <w:sz w:val="13"/>
                <w:szCs w:val="22"/>
                <w:lang w:eastAsia="en-US"/>
              </w:rPr>
              <w:t>32,609</w:t>
            </w:r>
          </w:p>
        </w:tc>
        <w:tc>
          <w:tcPr>
            <w:tcW w:w="682" w:type="dxa"/>
          </w:tcPr>
          <w:p w14:paraId="20CE344E" w14:textId="77777777" w:rsidR="00CF1A55" w:rsidRPr="00CF1A55" w:rsidRDefault="00CF1A55" w:rsidP="00CF1A55">
            <w:pPr>
              <w:widowControl w:val="0"/>
              <w:autoSpaceDE w:val="0"/>
              <w:autoSpaceDN w:val="0"/>
              <w:spacing w:before="14" w:line="143" w:lineRule="exact"/>
              <w:ind w:left="33" w:right="14"/>
              <w:jc w:val="center"/>
              <w:rPr>
                <w:rFonts w:eastAsia="Times New Roman"/>
                <w:sz w:val="13"/>
                <w:szCs w:val="22"/>
                <w:lang w:eastAsia="en-US"/>
              </w:rPr>
            </w:pPr>
            <w:r w:rsidRPr="00CF1A55">
              <w:rPr>
                <w:rFonts w:eastAsia="Times New Roman"/>
                <w:w w:val="115"/>
                <w:sz w:val="13"/>
                <w:szCs w:val="22"/>
                <w:lang w:eastAsia="en-US"/>
              </w:rPr>
              <w:t>34,216</w:t>
            </w:r>
          </w:p>
        </w:tc>
        <w:tc>
          <w:tcPr>
            <w:tcW w:w="746" w:type="dxa"/>
          </w:tcPr>
          <w:p w14:paraId="21B96137" w14:textId="77777777" w:rsidR="00CF1A55" w:rsidRPr="00CF1A55" w:rsidRDefault="00CF1A55" w:rsidP="00CF1A55">
            <w:pPr>
              <w:widowControl w:val="0"/>
              <w:autoSpaceDE w:val="0"/>
              <w:autoSpaceDN w:val="0"/>
              <w:spacing w:before="14" w:line="143" w:lineRule="exact"/>
              <w:ind w:right="119"/>
              <w:jc w:val="right"/>
              <w:rPr>
                <w:rFonts w:eastAsia="Times New Roman"/>
                <w:sz w:val="13"/>
                <w:szCs w:val="22"/>
                <w:lang w:eastAsia="en-US"/>
              </w:rPr>
            </w:pPr>
            <w:r w:rsidRPr="00CF1A55">
              <w:rPr>
                <w:rFonts w:eastAsia="Times New Roman"/>
                <w:w w:val="110"/>
                <w:sz w:val="13"/>
                <w:szCs w:val="22"/>
                <w:lang w:eastAsia="en-US"/>
              </w:rPr>
              <w:t>29,568</w:t>
            </w:r>
          </w:p>
        </w:tc>
        <w:tc>
          <w:tcPr>
            <w:tcW w:w="35" w:type="dxa"/>
          </w:tcPr>
          <w:p w14:paraId="5FD33C64" w14:textId="263A15BF" w:rsidR="00CF1A55" w:rsidRPr="00CF1A55" w:rsidRDefault="00CF1A55" w:rsidP="00CF1A55">
            <w:pPr>
              <w:widowControl w:val="0"/>
              <w:autoSpaceDE w:val="0"/>
              <w:autoSpaceDN w:val="0"/>
              <w:spacing w:before="9" w:line="148" w:lineRule="exact"/>
              <w:ind w:right="63"/>
              <w:jc w:val="right"/>
              <w:rPr>
                <w:rFonts w:eastAsia="Times New Roman"/>
                <w:sz w:val="14"/>
                <w:szCs w:val="22"/>
                <w:lang w:eastAsia="en-US"/>
              </w:rPr>
            </w:pPr>
          </w:p>
        </w:tc>
        <w:tc>
          <w:tcPr>
            <w:tcW w:w="775" w:type="dxa"/>
          </w:tcPr>
          <w:p w14:paraId="45C0B81F" w14:textId="77777777" w:rsidR="00CF1A55" w:rsidRPr="00CF1A55" w:rsidRDefault="00CF1A55" w:rsidP="00CF1A55">
            <w:pPr>
              <w:widowControl w:val="0"/>
              <w:autoSpaceDE w:val="0"/>
              <w:autoSpaceDN w:val="0"/>
              <w:spacing w:before="9" w:line="148" w:lineRule="exact"/>
              <w:ind w:right="64"/>
              <w:jc w:val="right"/>
              <w:rPr>
                <w:rFonts w:eastAsia="Times New Roman"/>
                <w:sz w:val="14"/>
                <w:szCs w:val="22"/>
                <w:lang w:eastAsia="en-US"/>
              </w:rPr>
            </w:pPr>
            <w:r w:rsidRPr="00CF1A55">
              <w:rPr>
                <w:rFonts w:eastAsia="Times New Roman"/>
                <w:w w:val="105"/>
                <w:sz w:val="14"/>
                <w:szCs w:val="22"/>
                <w:lang w:eastAsia="en-US"/>
              </w:rPr>
              <w:t>37,347</w:t>
            </w:r>
          </w:p>
        </w:tc>
        <w:tc>
          <w:tcPr>
            <w:tcW w:w="841" w:type="dxa"/>
          </w:tcPr>
          <w:p w14:paraId="0D645767" w14:textId="77777777" w:rsidR="00CF1A55" w:rsidRPr="00CF1A55" w:rsidRDefault="00CF1A55" w:rsidP="00CF1A55">
            <w:pPr>
              <w:widowControl w:val="0"/>
              <w:autoSpaceDE w:val="0"/>
              <w:autoSpaceDN w:val="0"/>
              <w:spacing w:before="18" w:line="138" w:lineRule="exact"/>
              <w:ind w:right="64"/>
              <w:jc w:val="right"/>
              <w:rPr>
                <w:rFonts w:eastAsia="Times New Roman"/>
                <w:sz w:val="13"/>
                <w:szCs w:val="22"/>
                <w:lang w:eastAsia="en-US"/>
              </w:rPr>
            </w:pPr>
            <w:r w:rsidRPr="00CF1A55">
              <w:rPr>
                <w:rFonts w:eastAsia="Times New Roman"/>
                <w:w w:val="110"/>
                <w:sz w:val="13"/>
                <w:szCs w:val="22"/>
                <w:lang w:eastAsia="en-US"/>
              </w:rPr>
              <w:t>41,082</w:t>
            </w:r>
          </w:p>
        </w:tc>
        <w:tc>
          <w:tcPr>
            <w:tcW w:w="683" w:type="dxa"/>
          </w:tcPr>
          <w:p w14:paraId="5D79D199" w14:textId="77777777" w:rsidR="00CF1A55" w:rsidRPr="00CF1A55" w:rsidRDefault="00CF1A55" w:rsidP="00CF1A55">
            <w:pPr>
              <w:widowControl w:val="0"/>
              <w:autoSpaceDE w:val="0"/>
              <w:autoSpaceDN w:val="0"/>
              <w:spacing w:before="18" w:line="138" w:lineRule="exact"/>
              <w:ind w:right="67"/>
              <w:jc w:val="right"/>
              <w:rPr>
                <w:rFonts w:eastAsia="Times New Roman"/>
                <w:sz w:val="13"/>
                <w:szCs w:val="22"/>
                <w:lang w:eastAsia="en-US"/>
              </w:rPr>
            </w:pPr>
            <w:r w:rsidRPr="00CF1A55">
              <w:rPr>
                <w:rFonts w:eastAsia="Times New Roman"/>
                <w:w w:val="110"/>
                <w:sz w:val="13"/>
                <w:szCs w:val="22"/>
                <w:lang w:eastAsia="en-US"/>
              </w:rPr>
              <w:t>54,863</w:t>
            </w:r>
          </w:p>
        </w:tc>
      </w:tr>
      <w:tr w:rsidR="00CF1A55" w:rsidRPr="00CF1A55" w14:paraId="5C601FB1" w14:textId="77777777" w:rsidTr="00926F8B">
        <w:trPr>
          <w:trHeight w:val="177"/>
        </w:trPr>
        <w:tc>
          <w:tcPr>
            <w:tcW w:w="682" w:type="dxa"/>
          </w:tcPr>
          <w:p w14:paraId="0CCE7FEC" w14:textId="77777777" w:rsidR="00CF1A55" w:rsidRPr="00CF1A55" w:rsidRDefault="00CF1A55" w:rsidP="00CF1A55">
            <w:pPr>
              <w:widowControl w:val="0"/>
              <w:autoSpaceDE w:val="0"/>
              <w:autoSpaceDN w:val="0"/>
              <w:spacing w:before="18"/>
              <w:ind w:left="27"/>
              <w:jc w:val="center"/>
              <w:rPr>
                <w:rFonts w:eastAsia="Times New Roman"/>
                <w:sz w:val="12"/>
                <w:szCs w:val="22"/>
                <w:lang w:eastAsia="en-US"/>
              </w:rPr>
            </w:pPr>
            <w:r w:rsidRPr="00CF1A55">
              <w:rPr>
                <w:rFonts w:eastAsia="Times New Roman"/>
                <w:w w:val="110"/>
                <w:sz w:val="12"/>
                <w:szCs w:val="22"/>
                <w:lang w:eastAsia="en-US"/>
              </w:rPr>
              <w:t>4</w:t>
            </w:r>
          </w:p>
        </w:tc>
        <w:tc>
          <w:tcPr>
            <w:tcW w:w="682" w:type="dxa"/>
          </w:tcPr>
          <w:p w14:paraId="690E3E66" w14:textId="77777777" w:rsidR="00CF1A55" w:rsidRPr="00CF1A55" w:rsidRDefault="00CF1A55" w:rsidP="00CF1A55">
            <w:pPr>
              <w:widowControl w:val="0"/>
              <w:autoSpaceDE w:val="0"/>
              <w:autoSpaceDN w:val="0"/>
              <w:spacing w:before="14" w:line="143" w:lineRule="exact"/>
              <w:ind w:left="40" w:right="14"/>
              <w:jc w:val="center"/>
              <w:rPr>
                <w:rFonts w:eastAsia="Times New Roman"/>
                <w:sz w:val="13"/>
                <w:szCs w:val="22"/>
                <w:lang w:eastAsia="en-US"/>
              </w:rPr>
            </w:pPr>
            <w:r w:rsidRPr="00CF1A55">
              <w:rPr>
                <w:rFonts w:eastAsia="Times New Roman"/>
                <w:w w:val="115"/>
                <w:sz w:val="13"/>
                <w:szCs w:val="22"/>
                <w:lang w:eastAsia="en-US"/>
              </w:rPr>
              <w:t>25,825</w:t>
            </w:r>
          </w:p>
        </w:tc>
        <w:tc>
          <w:tcPr>
            <w:tcW w:w="682" w:type="dxa"/>
          </w:tcPr>
          <w:p w14:paraId="627CBBB3" w14:textId="77777777" w:rsidR="00CF1A55" w:rsidRPr="00CF1A55" w:rsidRDefault="00CF1A55" w:rsidP="00CF1A55">
            <w:pPr>
              <w:widowControl w:val="0"/>
              <w:autoSpaceDE w:val="0"/>
              <w:autoSpaceDN w:val="0"/>
              <w:spacing w:before="14" w:line="143" w:lineRule="exact"/>
              <w:ind w:right="115"/>
              <w:jc w:val="right"/>
              <w:rPr>
                <w:rFonts w:eastAsia="Times New Roman"/>
                <w:sz w:val="13"/>
                <w:szCs w:val="22"/>
                <w:lang w:eastAsia="en-US"/>
              </w:rPr>
            </w:pPr>
            <w:r w:rsidRPr="00CF1A55">
              <w:rPr>
                <w:rFonts w:eastAsia="Times New Roman"/>
                <w:w w:val="110"/>
                <w:sz w:val="13"/>
                <w:szCs w:val="22"/>
                <w:lang w:eastAsia="en-US"/>
              </w:rPr>
              <w:t>28,283</w:t>
            </w:r>
          </w:p>
        </w:tc>
        <w:tc>
          <w:tcPr>
            <w:tcW w:w="682" w:type="dxa"/>
          </w:tcPr>
          <w:p w14:paraId="6639AA67" w14:textId="77777777" w:rsidR="00CF1A55" w:rsidRPr="00CF1A55" w:rsidRDefault="00CF1A55" w:rsidP="00CF1A55">
            <w:pPr>
              <w:widowControl w:val="0"/>
              <w:autoSpaceDE w:val="0"/>
              <w:autoSpaceDN w:val="0"/>
              <w:spacing w:before="14" w:line="143" w:lineRule="exact"/>
              <w:ind w:left="36" w:right="14"/>
              <w:jc w:val="center"/>
              <w:rPr>
                <w:rFonts w:eastAsia="Times New Roman"/>
                <w:sz w:val="13"/>
                <w:szCs w:val="22"/>
                <w:lang w:eastAsia="en-US"/>
              </w:rPr>
            </w:pPr>
            <w:r w:rsidRPr="00CF1A55">
              <w:rPr>
                <w:rFonts w:eastAsia="Times New Roman"/>
                <w:w w:val="115"/>
                <w:sz w:val="13"/>
                <w:szCs w:val="22"/>
                <w:lang w:eastAsia="en-US"/>
              </w:rPr>
              <w:t>30,750</w:t>
            </w:r>
          </w:p>
        </w:tc>
        <w:tc>
          <w:tcPr>
            <w:tcW w:w="682" w:type="dxa"/>
          </w:tcPr>
          <w:p w14:paraId="4D4B0C3B" w14:textId="77777777" w:rsidR="00CF1A55" w:rsidRPr="00CF1A55" w:rsidRDefault="00CF1A55" w:rsidP="00CF1A55">
            <w:pPr>
              <w:widowControl w:val="0"/>
              <w:autoSpaceDE w:val="0"/>
              <w:autoSpaceDN w:val="0"/>
              <w:spacing w:before="14" w:line="143" w:lineRule="exact"/>
              <w:ind w:right="117"/>
              <w:jc w:val="right"/>
              <w:rPr>
                <w:rFonts w:eastAsia="Times New Roman"/>
                <w:sz w:val="13"/>
                <w:szCs w:val="22"/>
                <w:lang w:eastAsia="en-US"/>
              </w:rPr>
            </w:pPr>
            <w:r w:rsidRPr="00CF1A55">
              <w:rPr>
                <w:rFonts w:eastAsia="Times New Roman"/>
                <w:w w:val="110"/>
                <w:sz w:val="13"/>
                <w:szCs w:val="22"/>
                <w:lang w:eastAsia="en-US"/>
              </w:rPr>
              <w:t>33,826</w:t>
            </w:r>
          </w:p>
        </w:tc>
        <w:tc>
          <w:tcPr>
            <w:tcW w:w="682" w:type="dxa"/>
          </w:tcPr>
          <w:p w14:paraId="532112F7" w14:textId="77777777" w:rsidR="00CF1A55" w:rsidRPr="00CF1A55" w:rsidRDefault="00CF1A55" w:rsidP="00CF1A55">
            <w:pPr>
              <w:widowControl w:val="0"/>
              <w:autoSpaceDE w:val="0"/>
              <w:autoSpaceDN w:val="0"/>
              <w:spacing w:before="14" w:line="143" w:lineRule="exact"/>
              <w:ind w:left="33" w:right="14"/>
              <w:jc w:val="center"/>
              <w:rPr>
                <w:rFonts w:eastAsia="Times New Roman"/>
                <w:sz w:val="13"/>
                <w:szCs w:val="22"/>
                <w:lang w:eastAsia="en-US"/>
              </w:rPr>
            </w:pPr>
            <w:r w:rsidRPr="00CF1A55">
              <w:rPr>
                <w:rFonts w:eastAsia="Times New Roman"/>
                <w:w w:val="115"/>
                <w:sz w:val="13"/>
                <w:szCs w:val="22"/>
                <w:lang w:eastAsia="en-US"/>
              </w:rPr>
              <w:t>35,492</w:t>
            </w:r>
          </w:p>
        </w:tc>
        <w:tc>
          <w:tcPr>
            <w:tcW w:w="746" w:type="dxa"/>
          </w:tcPr>
          <w:p w14:paraId="36E17E46" w14:textId="77777777" w:rsidR="00CF1A55" w:rsidRPr="00CF1A55" w:rsidRDefault="00CF1A55" w:rsidP="00CF1A55">
            <w:pPr>
              <w:widowControl w:val="0"/>
              <w:autoSpaceDE w:val="0"/>
              <w:autoSpaceDN w:val="0"/>
              <w:spacing w:before="14" w:line="143" w:lineRule="exact"/>
              <w:ind w:right="119"/>
              <w:jc w:val="right"/>
              <w:rPr>
                <w:rFonts w:eastAsia="Times New Roman"/>
                <w:sz w:val="13"/>
                <w:szCs w:val="22"/>
                <w:lang w:eastAsia="en-US"/>
              </w:rPr>
            </w:pPr>
            <w:r w:rsidRPr="00CF1A55">
              <w:rPr>
                <w:rFonts w:eastAsia="Times New Roman"/>
                <w:w w:val="110"/>
                <w:sz w:val="13"/>
                <w:szCs w:val="22"/>
                <w:lang w:eastAsia="en-US"/>
              </w:rPr>
              <w:t>30,701</w:t>
            </w:r>
          </w:p>
        </w:tc>
        <w:tc>
          <w:tcPr>
            <w:tcW w:w="35" w:type="dxa"/>
          </w:tcPr>
          <w:p w14:paraId="03B61687" w14:textId="1D610E64" w:rsidR="00CF1A55" w:rsidRPr="00CF1A55" w:rsidRDefault="00CF1A55" w:rsidP="00CF1A55">
            <w:pPr>
              <w:widowControl w:val="0"/>
              <w:autoSpaceDE w:val="0"/>
              <w:autoSpaceDN w:val="0"/>
              <w:spacing w:before="9" w:line="148" w:lineRule="exact"/>
              <w:ind w:right="63"/>
              <w:jc w:val="right"/>
              <w:rPr>
                <w:rFonts w:eastAsia="Times New Roman"/>
                <w:sz w:val="14"/>
                <w:szCs w:val="22"/>
                <w:lang w:eastAsia="en-US"/>
              </w:rPr>
            </w:pPr>
          </w:p>
        </w:tc>
        <w:tc>
          <w:tcPr>
            <w:tcW w:w="775" w:type="dxa"/>
          </w:tcPr>
          <w:p w14:paraId="7B8AFD60" w14:textId="77777777" w:rsidR="00CF1A55" w:rsidRPr="00CF1A55" w:rsidRDefault="00CF1A55" w:rsidP="00CF1A55">
            <w:pPr>
              <w:widowControl w:val="0"/>
              <w:autoSpaceDE w:val="0"/>
              <w:autoSpaceDN w:val="0"/>
              <w:spacing w:before="9" w:line="148" w:lineRule="exact"/>
              <w:ind w:right="64"/>
              <w:jc w:val="right"/>
              <w:rPr>
                <w:rFonts w:eastAsia="Times New Roman"/>
                <w:sz w:val="14"/>
                <w:szCs w:val="22"/>
                <w:lang w:eastAsia="en-US"/>
              </w:rPr>
            </w:pPr>
            <w:r w:rsidRPr="00CF1A55">
              <w:rPr>
                <w:rFonts w:eastAsia="Times New Roman"/>
                <w:w w:val="105"/>
                <w:sz w:val="14"/>
                <w:szCs w:val="22"/>
                <w:lang w:eastAsia="en-US"/>
              </w:rPr>
              <w:t>38,723</w:t>
            </w:r>
          </w:p>
        </w:tc>
        <w:tc>
          <w:tcPr>
            <w:tcW w:w="841" w:type="dxa"/>
          </w:tcPr>
          <w:p w14:paraId="1E273EE4" w14:textId="77777777" w:rsidR="00CF1A55" w:rsidRPr="00CF1A55" w:rsidRDefault="00CF1A55" w:rsidP="00CF1A55">
            <w:pPr>
              <w:widowControl w:val="0"/>
              <w:autoSpaceDE w:val="0"/>
              <w:autoSpaceDN w:val="0"/>
              <w:spacing w:before="18" w:line="138" w:lineRule="exact"/>
              <w:ind w:right="64"/>
              <w:jc w:val="right"/>
              <w:rPr>
                <w:rFonts w:eastAsia="Times New Roman"/>
                <w:sz w:val="13"/>
                <w:szCs w:val="22"/>
                <w:lang w:eastAsia="en-US"/>
              </w:rPr>
            </w:pPr>
            <w:r w:rsidRPr="00CF1A55">
              <w:rPr>
                <w:rFonts w:eastAsia="Times New Roman"/>
                <w:w w:val="110"/>
                <w:sz w:val="13"/>
                <w:szCs w:val="22"/>
                <w:lang w:eastAsia="en-US"/>
              </w:rPr>
              <w:t>42,595</w:t>
            </w:r>
          </w:p>
        </w:tc>
        <w:tc>
          <w:tcPr>
            <w:tcW w:w="683" w:type="dxa"/>
          </w:tcPr>
          <w:p w14:paraId="62A483C6" w14:textId="77777777" w:rsidR="00CF1A55" w:rsidRPr="00CF1A55" w:rsidRDefault="00CF1A55" w:rsidP="00CF1A55">
            <w:pPr>
              <w:widowControl w:val="0"/>
              <w:autoSpaceDE w:val="0"/>
              <w:autoSpaceDN w:val="0"/>
              <w:spacing w:before="18" w:line="138" w:lineRule="exact"/>
              <w:ind w:right="67"/>
              <w:jc w:val="right"/>
              <w:rPr>
                <w:rFonts w:eastAsia="Times New Roman"/>
                <w:sz w:val="13"/>
                <w:szCs w:val="22"/>
                <w:lang w:eastAsia="en-US"/>
              </w:rPr>
            </w:pPr>
            <w:r w:rsidRPr="00CF1A55">
              <w:rPr>
                <w:rFonts w:eastAsia="Times New Roman"/>
                <w:w w:val="110"/>
                <w:sz w:val="13"/>
                <w:szCs w:val="22"/>
                <w:lang w:eastAsia="en-US"/>
              </w:rPr>
              <w:t>57,167</w:t>
            </w:r>
          </w:p>
        </w:tc>
      </w:tr>
      <w:tr w:rsidR="00CF1A55" w:rsidRPr="00CF1A55" w14:paraId="75E9929D" w14:textId="77777777" w:rsidTr="00926F8B">
        <w:trPr>
          <w:trHeight w:val="176"/>
        </w:trPr>
        <w:tc>
          <w:tcPr>
            <w:tcW w:w="682" w:type="dxa"/>
          </w:tcPr>
          <w:p w14:paraId="6EAC9E31" w14:textId="77777777" w:rsidR="00CF1A55" w:rsidRPr="00CF1A55" w:rsidRDefault="00CF1A55" w:rsidP="00CF1A55">
            <w:pPr>
              <w:widowControl w:val="0"/>
              <w:autoSpaceDE w:val="0"/>
              <w:autoSpaceDN w:val="0"/>
              <w:spacing w:before="18"/>
              <w:ind w:left="27"/>
              <w:jc w:val="center"/>
              <w:rPr>
                <w:rFonts w:eastAsia="Times New Roman"/>
                <w:sz w:val="12"/>
                <w:szCs w:val="22"/>
                <w:lang w:eastAsia="en-US"/>
              </w:rPr>
            </w:pPr>
            <w:r w:rsidRPr="00CF1A55">
              <w:rPr>
                <w:rFonts w:eastAsia="Times New Roman"/>
                <w:w w:val="110"/>
                <w:sz w:val="12"/>
                <w:szCs w:val="22"/>
                <w:lang w:eastAsia="en-US"/>
              </w:rPr>
              <w:t>5</w:t>
            </w:r>
          </w:p>
        </w:tc>
        <w:tc>
          <w:tcPr>
            <w:tcW w:w="682" w:type="dxa"/>
          </w:tcPr>
          <w:p w14:paraId="6F3DB648" w14:textId="77777777" w:rsidR="00CF1A55" w:rsidRPr="00CF1A55" w:rsidRDefault="00CF1A55" w:rsidP="00CF1A55">
            <w:pPr>
              <w:widowControl w:val="0"/>
              <w:autoSpaceDE w:val="0"/>
              <w:autoSpaceDN w:val="0"/>
              <w:spacing w:before="14" w:line="143" w:lineRule="exact"/>
              <w:ind w:left="40" w:right="14"/>
              <w:jc w:val="center"/>
              <w:rPr>
                <w:rFonts w:eastAsia="Times New Roman"/>
                <w:sz w:val="13"/>
                <w:szCs w:val="22"/>
                <w:lang w:eastAsia="en-US"/>
              </w:rPr>
            </w:pPr>
            <w:r w:rsidRPr="00CF1A55">
              <w:rPr>
                <w:rFonts w:eastAsia="Times New Roman"/>
                <w:w w:val="115"/>
                <w:sz w:val="13"/>
                <w:szCs w:val="22"/>
                <w:lang w:eastAsia="en-US"/>
              </w:rPr>
              <w:t>26,753</w:t>
            </w:r>
          </w:p>
        </w:tc>
        <w:tc>
          <w:tcPr>
            <w:tcW w:w="682" w:type="dxa"/>
          </w:tcPr>
          <w:p w14:paraId="2D86EB5B" w14:textId="77777777" w:rsidR="00CF1A55" w:rsidRPr="00CF1A55" w:rsidRDefault="00CF1A55" w:rsidP="00CF1A55">
            <w:pPr>
              <w:widowControl w:val="0"/>
              <w:autoSpaceDE w:val="0"/>
              <w:autoSpaceDN w:val="0"/>
              <w:spacing w:before="14" w:line="143" w:lineRule="exact"/>
              <w:ind w:right="115"/>
              <w:jc w:val="right"/>
              <w:rPr>
                <w:rFonts w:eastAsia="Times New Roman"/>
                <w:sz w:val="13"/>
                <w:szCs w:val="22"/>
                <w:lang w:eastAsia="en-US"/>
              </w:rPr>
            </w:pPr>
            <w:r w:rsidRPr="00CF1A55">
              <w:rPr>
                <w:rFonts w:eastAsia="Times New Roman"/>
                <w:w w:val="110"/>
                <w:sz w:val="13"/>
                <w:szCs w:val="22"/>
                <w:lang w:eastAsia="en-US"/>
              </w:rPr>
              <w:t>29,301</w:t>
            </w:r>
          </w:p>
        </w:tc>
        <w:tc>
          <w:tcPr>
            <w:tcW w:w="682" w:type="dxa"/>
          </w:tcPr>
          <w:p w14:paraId="2BFFDDFF" w14:textId="77777777" w:rsidR="00CF1A55" w:rsidRPr="00CF1A55" w:rsidRDefault="00CF1A55" w:rsidP="00CF1A55">
            <w:pPr>
              <w:widowControl w:val="0"/>
              <w:autoSpaceDE w:val="0"/>
              <w:autoSpaceDN w:val="0"/>
              <w:spacing w:before="14" w:line="143" w:lineRule="exact"/>
              <w:ind w:left="36" w:right="14"/>
              <w:jc w:val="center"/>
              <w:rPr>
                <w:rFonts w:eastAsia="Times New Roman"/>
                <w:sz w:val="13"/>
                <w:szCs w:val="22"/>
                <w:lang w:eastAsia="en-US"/>
              </w:rPr>
            </w:pPr>
            <w:r w:rsidRPr="00CF1A55">
              <w:rPr>
                <w:rFonts w:eastAsia="Times New Roman"/>
                <w:w w:val="115"/>
                <w:sz w:val="13"/>
                <w:szCs w:val="22"/>
                <w:lang w:eastAsia="en-US"/>
              </w:rPr>
              <w:t>31,856</w:t>
            </w:r>
          </w:p>
        </w:tc>
        <w:tc>
          <w:tcPr>
            <w:tcW w:w="682" w:type="dxa"/>
          </w:tcPr>
          <w:p w14:paraId="11F4549C" w14:textId="77777777" w:rsidR="00CF1A55" w:rsidRPr="00CF1A55" w:rsidRDefault="00CF1A55" w:rsidP="00CF1A55">
            <w:pPr>
              <w:widowControl w:val="0"/>
              <w:autoSpaceDE w:val="0"/>
              <w:autoSpaceDN w:val="0"/>
              <w:spacing w:before="14" w:line="143" w:lineRule="exact"/>
              <w:ind w:right="117"/>
              <w:jc w:val="right"/>
              <w:rPr>
                <w:rFonts w:eastAsia="Times New Roman"/>
                <w:sz w:val="13"/>
                <w:szCs w:val="22"/>
                <w:lang w:eastAsia="en-US"/>
              </w:rPr>
            </w:pPr>
            <w:r w:rsidRPr="00CF1A55">
              <w:rPr>
                <w:rFonts w:eastAsia="Times New Roman"/>
                <w:w w:val="110"/>
                <w:sz w:val="13"/>
                <w:szCs w:val="22"/>
                <w:lang w:eastAsia="en-US"/>
              </w:rPr>
              <w:t>35,042</w:t>
            </w:r>
          </w:p>
        </w:tc>
        <w:tc>
          <w:tcPr>
            <w:tcW w:w="682" w:type="dxa"/>
          </w:tcPr>
          <w:p w14:paraId="655E9765" w14:textId="77777777" w:rsidR="00CF1A55" w:rsidRPr="00CF1A55" w:rsidRDefault="00CF1A55" w:rsidP="00CF1A55">
            <w:pPr>
              <w:widowControl w:val="0"/>
              <w:autoSpaceDE w:val="0"/>
              <w:autoSpaceDN w:val="0"/>
              <w:spacing w:before="14" w:line="143" w:lineRule="exact"/>
              <w:ind w:left="33" w:right="14"/>
              <w:jc w:val="center"/>
              <w:rPr>
                <w:rFonts w:eastAsia="Times New Roman"/>
                <w:sz w:val="13"/>
                <w:szCs w:val="22"/>
                <w:lang w:eastAsia="en-US"/>
              </w:rPr>
            </w:pPr>
            <w:r w:rsidRPr="00CF1A55">
              <w:rPr>
                <w:rFonts w:eastAsia="Times New Roman"/>
                <w:w w:val="115"/>
                <w:sz w:val="13"/>
                <w:szCs w:val="22"/>
                <w:lang w:eastAsia="en-US"/>
              </w:rPr>
              <w:t>36,767</w:t>
            </w:r>
          </w:p>
        </w:tc>
        <w:tc>
          <w:tcPr>
            <w:tcW w:w="746" w:type="dxa"/>
          </w:tcPr>
          <w:p w14:paraId="78E2FCC4" w14:textId="77777777" w:rsidR="00CF1A55" w:rsidRPr="00CF1A55" w:rsidRDefault="00CF1A55" w:rsidP="00CF1A55">
            <w:pPr>
              <w:widowControl w:val="0"/>
              <w:autoSpaceDE w:val="0"/>
              <w:autoSpaceDN w:val="0"/>
              <w:spacing w:before="14" w:line="143" w:lineRule="exact"/>
              <w:ind w:right="119"/>
              <w:jc w:val="right"/>
              <w:rPr>
                <w:rFonts w:eastAsia="Times New Roman"/>
                <w:sz w:val="13"/>
                <w:szCs w:val="22"/>
                <w:lang w:eastAsia="en-US"/>
              </w:rPr>
            </w:pPr>
            <w:r w:rsidRPr="00CF1A55">
              <w:rPr>
                <w:rFonts w:eastAsia="Times New Roman"/>
                <w:w w:val="110"/>
                <w:sz w:val="13"/>
                <w:szCs w:val="22"/>
                <w:lang w:eastAsia="en-US"/>
              </w:rPr>
              <w:t>31,832</w:t>
            </w:r>
          </w:p>
        </w:tc>
        <w:tc>
          <w:tcPr>
            <w:tcW w:w="35" w:type="dxa"/>
          </w:tcPr>
          <w:p w14:paraId="3707EDCE" w14:textId="2F71C92D" w:rsidR="00CF1A55" w:rsidRPr="00CF1A55" w:rsidRDefault="00CF1A55" w:rsidP="00CF1A55">
            <w:pPr>
              <w:widowControl w:val="0"/>
              <w:autoSpaceDE w:val="0"/>
              <w:autoSpaceDN w:val="0"/>
              <w:spacing w:before="9" w:line="148" w:lineRule="exact"/>
              <w:ind w:right="63"/>
              <w:jc w:val="right"/>
              <w:rPr>
                <w:rFonts w:eastAsia="Times New Roman"/>
                <w:sz w:val="14"/>
                <w:szCs w:val="22"/>
                <w:lang w:eastAsia="en-US"/>
              </w:rPr>
            </w:pPr>
          </w:p>
        </w:tc>
        <w:tc>
          <w:tcPr>
            <w:tcW w:w="775" w:type="dxa"/>
          </w:tcPr>
          <w:p w14:paraId="463AC264" w14:textId="77777777" w:rsidR="00CF1A55" w:rsidRPr="00CF1A55" w:rsidRDefault="00CF1A55" w:rsidP="00CF1A55">
            <w:pPr>
              <w:widowControl w:val="0"/>
              <w:autoSpaceDE w:val="0"/>
              <w:autoSpaceDN w:val="0"/>
              <w:spacing w:before="9" w:line="148" w:lineRule="exact"/>
              <w:ind w:right="64"/>
              <w:jc w:val="right"/>
              <w:rPr>
                <w:rFonts w:eastAsia="Times New Roman"/>
                <w:sz w:val="14"/>
                <w:szCs w:val="22"/>
                <w:lang w:eastAsia="en-US"/>
              </w:rPr>
            </w:pPr>
            <w:r w:rsidRPr="00CF1A55">
              <w:rPr>
                <w:rFonts w:eastAsia="Times New Roman"/>
                <w:w w:val="105"/>
                <w:sz w:val="14"/>
                <w:szCs w:val="22"/>
                <w:lang w:eastAsia="en-US"/>
              </w:rPr>
              <w:t>40,099</w:t>
            </w:r>
          </w:p>
        </w:tc>
        <w:tc>
          <w:tcPr>
            <w:tcW w:w="841" w:type="dxa"/>
          </w:tcPr>
          <w:p w14:paraId="574045E7" w14:textId="77777777" w:rsidR="00CF1A55" w:rsidRPr="00CF1A55" w:rsidRDefault="00CF1A55" w:rsidP="00CF1A55">
            <w:pPr>
              <w:widowControl w:val="0"/>
              <w:autoSpaceDE w:val="0"/>
              <w:autoSpaceDN w:val="0"/>
              <w:spacing w:before="18" w:line="138" w:lineRule="exact"/>
              <w:ind w:right="64"/>
              <w:jc w:val="right"/>
              <w:rPr>
                <w:rFonts w:eastAsia="Times New Roman"/>
                <w:sz w:val="13"/>
                <w:szCs w:val="22"/>
                <w:lang w:eastAsia="en-US"/>
              </w:rPr>
            </w:pPr>
            <w:r w:rsidRPr="00CF1A55">
              <w:rPr>
                <w:rFonts w:eastAsia="Times New Roman"/>
                <w:w w:val="110"/>
                <w:sz w:val="13"/>
                <w:szCs w:val="22"/>
                <w:lang w:eastAsia="en-US"/>
              </w:rPr>
              <w:t>44,109</w:t>
            </w:r>
          </w:p>
        </w:tc>
        <w:tc>
          <w:tcPr>
            <w:tcW w:w="683" w:type="dxa"/>
          </w:tcPr>
          <w:p w14:paraId="57C68502" w14:textId="77777777" w:rsidR="00CF1A55" w:rsidRPr="00CF1A55" w:rsidRDefault="00CF1A55" w:rsidP="00CF1A55">
            <w:pPr>
              <w:widowControl w:val="0"/>
              <w:autoSpaceDE w:val="0"/>
              <w:autoSpaceDN w:val="0"/>
              <w:spacing w:before="18" w:line="138" w:lineRule="exact"/>
              <w:ind w:right="67"/>
              <w:jc w:val="right"/>
              <w:rPr>
                <w:rFonts w:eastAsia="Times New Roman"/>
                <w:sz w:val="13"/>
                <w:szCs w:val="22"/>
                <w:lang w:eastAsia="en-US"/>
              </w:rPr>
            </w:pPr>
            <w:r w:rsidRPr="00CF1A55">
              <w:rPr>
                <w:rFonts w:eastAsia="Times New Roman"/>
                <w:w w:val="110"/>
                <w:sz w:val="13"/>
                <w:szCs w:val="22"/>
                <w:lang w:eastAsia="en-US"/>
              </w:rPr>
              <w:t>59,453</w:t>
            </w:r>
          </w:p>
        </w:tc>
      </w:tr>
      <w:tr w:rsidR="00CF1A55" w:rsidRPr="00CF1A55" w14:paraId="1990B11D" w14:textId="77777777" w:rsidTr="00926F8B">
        <w:trPr>
          <w:trHeight w:val="176"/>
        </w:trPr>
        <w:tc>
          <w:tcPr>
            <w:tcW w:w="682" w:type="dxa"/>
          </w:tcPr>
          <w:p w14:paraId="1CAA78AA" w14:textId="77777777" w:rsidR="00CF1A55" w:rsidRPr="00CF1A55" w:rsidRDefault="00CF1A55" w:rsidP="00CF1A55">
            <w:pPr>
              <w:widowControl w:val="0"/>
              <w:autoSpaceDE w:val="0"/>
              <w:autoSpaceDN w:val="0"/>
              <w:spacing w:before="18"/>
              <w:ind w:left="27"/>
              <w:jc w:val="center"/>
              <w:rPr>
                <w:rFonts w:eastAsia="Times New Roman"/>
                <w:sz w:val="12"/>
                <w:szCs w:val="22"/>
                <w:lang w:eastAsia="en-US"/>
              </w:rPr>
            </w:pPr>
            <w:r w:rsidRPr="00CF1A55">
              <w:rPr>
                <w:rFonts w:eastAsia="Times New Roman"/>
                <w:w w:val="110"/>
                <w:sz w:val="12"/>
                <w:szCs w:val="22"/>
                <w:lang w:eastAsia="en-US"/>
              </w:rPr>
              <w:t>6</w:t>
            </w:r>
          </w:p>
        </w:tc>
        <w:tc>
          <w:tcPr>
            <w:tcW w:w="682" w:type="dxa"/>
          </w:tcPr>
          <w:p w14:paraId="52E3CD53" w14:textId="77777777" w:rsidR="00CF1A55" w:rsidRPr="00CF1A55" w:rsidRDefault="00CF1A55" w:rsidP="00CF1A55">
            <w:pPr>
              <w:widowControl w:val="0"/>
              <w:autoSpaceDE w:val="0"/>
              <w:autoSpaceDN w:val="0"/>
              <w:spacing w:before="14" w:line="143" w:lineRule="exact"/>
              <w:ind w:left="40" w:right="14"/>
              <w:jc w:val="center"/>
              <w:rPr>
                <w:rFonts w:eastAsia="Times New Roman"/>
                <w:sz w:val="13"/>
                <w:szCs w:val="22"/>
                <w:lang w:eastAsia="en-US"/>
              </w:rPr>
            </w:pPr>
            <w:r w:rsidRPr="00CF1A55">
              <w:rPr>
                <w:rFonts w:eastAsia="Times New Roman"/>
                <w:w w:val="115"/>
                <w:sz w:val="13"/>
                <w:szCs w:val="22"/>
                <w:lang w:eastAsia="en-US"/>
              </w:rPr>
              <w:t>27,683</w:t>
            </w:r>
          </w:p>
        </w:tc>
        <w:tc>
          <w:tcPr>
            <w:tcW w:w="682" w:type="dxa"/>
          </w:tcPr>
          <w:p w14:paraId="0848D281" w14:textId="77777777" w:rsidR="00CF1A55" w:rsidRPr="00CF1A55" w:rsidRDefault="00CF1A55" w:rsidP="00CF1A55">
            <w:pPr>
              <w:widowControl w:val="0"/>
              <w:autoSpaceDE w:val="0"/>
              <w:autoSpaceDN w:val="0"/>
              <w:spacing w:before="14" w:line="143" w:lineRule="exact"/>
              <w:ind w:right="115"/>
              <w:jc w:val="right"/>
              <w:rPr>
                <w:rFonts w:eastAsia="Times New Roman"/>
                <w:sz w:val="13"/>
                <w:szCs w:val="22"/>
                <w:lang w:eastAsia="en-US"/>
              </w:rPr>
            </w:pPr>
            <w:r w:rsidRPr="00CF1A55">
              <w:rPr>
                <w:rFonts w:eastAsia="Times New Roman"/>
                <w:w w:val="110"/>
                <w:sz w:val="13"/>
                <w:szCs w:val="22"/>
                <w:lang w:eastAsia="en-US"/>
              </w:rPr>
              <w:t>30,318</w:t>
            </w:r>
          </w:p>
        </w:tc>
        <w:tc>
          <w:tcPr>
            <w:tcW w:w="682" w:type="dxa"/>
          </w:tcPr>
          <w:p w14:paraId="6CC0612C" w14:textId="77777777" w:rsidR="00CF1A55" w:rsidRPr="00CF1A55" w:rsidRDefault="00CF1A55" w:rsidP="00CF1A55">
            <w:pPr>
              <w:widowControl w:val="0"/>
              <w:autoSpaceDE w:val="0"/>
              <w:autoSpaceDN w:val="0"/>
              <w:spacing w:before="14" w:line="143" w:lineRule="exact"/>
              <w:ind w:left="36" w:right="14"/>
              <w:jc w:val="center"/>
              <w:rPr>
                <w:rFonts w:eastAsia="Times New Roman"/>
                <w:sz w:val="13"/>
                <w:szCs w:val="22"/>
                <w:lang w:eastAsia="en-US"/>
              </w:rPr>
            </w:pPr>
            <w:r w:rsidRPr="00CF1A55">
              <w:rPr>
                <w:rFonts w:eastAsia="Times New Roman"/>
                <w:w w:val="115"/>
                <w:sz w:val="13"/>
                <w:szCs w:val="22"/>
                <w:lang w:eastAsia="en-US"/>
              </w:rPr>
              <w:t>32,959</w:t>
            </w:r>
          </w:p>
        </w:tc>
        <w:tc>
          <w:tcPr>
            <w:tcW w:w="682" w:type="dxa"/>
          </w:tcPr>
          <w:p w14:paraId="2B5CCBAC" w14:textId="77777777" w:rsidR="00CF1A55" w:rsidRPr="00CF1A55" w:rsidRDefault="00CF1A55" w:rsidP="00CF1A55">
            <w:pPr>
              <w:widowControl w:val="0"/>
              <w:autoSpaceDE w:val="0"/>
              <w:autoSpaceDN w:val="0"/>
              <w:spacing w:before="14" w:line="143" w:lineRule="exact"/>
              <w:ind w:right="117"/>
              <w:jc w:val="right"/>
              <w:rPr>
                <w:rFonts w:eastAsia="Times New Roman"/>
                <w:sz w:val="13"/>
                <w:szCs w:val="22"/>
                <w:lang w:eastAsia="en-US"/>
              </w:rPr>
            </w:pPr>
            <w:r w:rsidRPr="00CF1A55">
              <w:rPr>
                <w:rFonts w:eastAsia="Times New Roman"/>
                <w:w w:val="110"/>
                <w:sz w:val="13"/>
                <w:szCs w:val="22"/>
                <w:lang w:eastAsia="en-US"/>
              </w:rPr>
              <w:t>36,259</w:t>
            </w:r>
          </w:p>
        </w:tc>
        <w:tc>
          <w:tcPr>
            <w:tcW w:w="682" w:type="dxa"/>
          </w:tcPr>
          <w:p w14:paraId="21FE5489" w14:textId="77777777" w:rsidR="00CF1A55" w:rsidRPr="00CF1A55" w:rsidRDefault="00CF1A55" w:rsidP="00CF1A55">
            <w:pPr>
              <w:widowControl w:val="0"/>
              <w:autoSpaceDE w:val="0"/>
              <w:autoSpaceDN w:val="0"/>
              <w:spacing w:before="14" w:line="143" w:lineRule="exact"/>
              <w:ind w:left="33" w:right="14"/>
              <w:jc w:val="center"/>
              <w:rPr>
                <w:rFonts w:eastAsia="Times New Roman"/>
                <w:sz w:val="13"/>
                <w:szCs w:val="22"/>
                <w:lang w:eastAsia="en-US"/>
              </w:rPr>
            </w:pPr>
            <w:r w:rsidRPr="00CF1A55">
              <w:rPr>
                <w:rFonts w:eastAsia="Times New Roman"/>
                <w:w w:val="115"/>
                <w:sz w:val="13"/>
                <w:szCs w:val="22"/>
                <w:lang w:eastAsia="en-US"/>
              </w:rPr>
              <w:t>38,044</w:t>
            </w:r>
          </w:p>
        </w:tc>
        <w:tc>
          <w:tcPr>
            <w:tcW w:w="746" w:type="dxa"/>
          </w:tcPr>
          <w:p w14:paraId="34FDD773" w14:textId="77777777" w:rsidR="00CF1A55" w:rsidRPr="00CF1A55" w:rsidRDefault="00CF1A55" w:rsidP="00CF1A55">
            <w:pPr>
              <w:widowControl w:val="0"/>
              <w:autoSpaceDE w:val="0"/>
              <w:autoSpaceDN w:val="0"/>
              <w:spacing w:before="14" w:line="143" w:lineRule="exact"/>
              <w:ind w:right="119"/>
              <w:jc w:val="right"/>
              <w:rPr>
                <w:rFonts w:eastAsia="Times New Roman"/>
                <w:sz w:val="13"/>
                <w:szCs w:val="22"/>
                <w:lang w:eastAsia="en-US"/>
              </w:rPr>
            </w:pPr>
            <w:r w:rsidRPr="00CF1A55">
              <w:rPr>
                <w:rFonts w:eastAsia="Times New Roman"/>
                <w:w w:val="110"/>
                <w:sz w:val="13"/>
                <w:szCs w:val="22"/>
                <w:lang w:eastAsia="en-US"/>
              </w:rPr>
              <w:t>32,967</w:t>
            </w:r>
          </w:p>
        </w:tc>
        <w:tc>
          <w:tcPr>
            <w:tcW w:w="35" w:type="dxa"/>
          </w:tcPr>
          <w:p w14:paraId="093F1BCA" w14:textId="3B3F9BB0" w:rsidR="00CF1A55" w:rsidRPr="00CF1A55" w:rsidRDefault="00CF1A55" w:rsidP="00CF1A55">
            <w:pPr>
              <w:widowControl w:val="0"/>
              <w:autoSpaceDE w:val="0"/>
              <w:autoSpaceDN w:val="0"/>
              <w:spacing w:before="9" w:line="148" w:lineRule="exact"/>
              <w:ind w:right="63"/>
              <w:jc w:val="right"/>
              <w:rPr>
                <w:rFonts w:eastAsia="Times New Roman"/>
                <w:sz w:val="14"/>
                <w:szCs w:val="22"/>
                <w:lang w:eastAsia="en-US"/>
              </w:rPr>
            </w:pPr>
          </w:p>
        </w:tc>
        <w:tc>
          <w:tcPr>
            <w:tcW w:w="775" w:type="dxa"/>
          </w:tcPr>
          <w:p w14:paraId="5519D306" w14:textId="77777777" w:rsidR="00CF1A55" w:rsidRPr="00CF1A55" w:rsidRDefault="00CF1A55" w:rsidP="00CF1A55">
            <w:pPr>
              <w:widowControl w:val="0"/>
              <w:autoSpaceDE w:val="0"/>
              <w:autoSpaceDN w:val="0"/>
              <w:spacing w:before="9" w:line="148" w:lineRule="exact"/>
              <w:ind w:right="64"/>
              <w:jc w:val="right"/>
              <w:rPr>
                <w:rFonts w:eastAsia="Times New Roman"/>
                <w:sz w:val="14"/>
                <w:szCs w:val="22"/>
                <w:lang w:eastAsia="en-US"/>
              </w:rPr>
            </w:pPr>
            <w:r w:rsidRPr="00CF1A55">
              <w:rPr>
                <w:rFonts w:eastAsia="Times New Roman"/>
                <w:w w:val="105"/>
                <w:sz w:val="14"/>
                <w:szCs w:val="22"/>
                <w:lang w:eastAsia="en-US"/>
              </w:rPr>
              <w:t>41,476</w:t>
            </w:r>
          </w:p>
        </w:tc>
        <w:tc>
          <w:tcPr>
            <w:tcW w:w="841" w:type="dxa"/>
          </w:tcPr>
          <w:p w14:paraId="5AC16153" w14:textId="77777777" w:rsidR="00CF1A55" w:rsidRPr="00CF1A55" w:rsidRDefault="00CF1A55" w:rsidP="00CF1A55">
            <w:pPr>
              <w:widowControl w:val="0"/>
              <w:autoSpaceDE w:val="0"/>
              <w:autoSpaceDN w:val="0"/>
              <w:spacing w:before="18" w:line="138" w:lineRule="exact"/>
              <w:ind w:right="64"/>
              <w:jc w:val="right"/>
              <w:rPr>
                <w:rFonts w:eastAsia="Times New Roman"/>
                <w:sz w:val="13"/>
                <w:szCs w:val="22"/>
                <w:lang w:eastAsia="en-US"/>
              </w:rPr>
            </w:pPr>
            <w:r w:rsidRPr="00CF1A55">
              <w:rPr>
                <w:rFonts w:eastAsia="Times New Roman"/>
                <w:w w:val="110"/>
                <w:sz w:val="13"/>
                <w:szCs w:val="22"/>
                <w:lang w:eastAsia="en-US"/>
              </w:rPr>
              <w:t>45,624</w:t>
            </w:r>
          </w:p>
        </w:tc>
        <w:tc>
          <w:tcPr>
            <w:tcW w:w="683" w:type="dxa"/>
          </w:tcPr>
          <w:p w14:paraId="47BF8651" w14:textId="77777777" w:rsidR="00CF1A55" w:rsidRPr="00CF1A55" w:rsidRDefault="00CF1A55" w:rsidP="00CF1A55">
            <w:pPr>
              <w:widowControl w:val="0"/>
              <w:autoSpaceDE w:val="0"/>
              <w:autoSpaceDN w:val="0"/>
              <w:spacing w:before="18" w:line="138" w:lineRule="exact"/>
              <w:ind w:right="67"/>
              <w:jc w:val="right"/>
              <w:rPr>
                <w:rFonts w:eastAsia="Times New Roman"/>
                <w:sz w:val="13"/>
                <w:szCs w:val="22"/>
                <w:lang w:eastAsia="en-US"/>
              </w:rPr>
            </w:pPr>
            <w:r w:rsidRPr="00CF1A55">
              <w:rPr>
                <w:rFonts w:eastAsia="Times New Roman"/>
                <w:w w:val="110"/>
                <w:sz w:val="13"/>
                <w:szCs w:val="22"/>
                <w:lang w:eastAsia="en-US"/>
              </w:rPr>
              <w:t>61,713</w:t>
            </w:r>
          </w:p>
        </w:tc>
      </w:tr>
      <w:tr w:rsidR="00CF1A55" w:rsidRPr="00CF1A55" w14:paraId="106F41FB" w14:textId="77777777" w:rsidTr="00926F8B">
        <w:trPr>
          <w:trHeight w:val="177"/>
        </w:trPr>
        <w:tc>
          <w:tcPr>
            <w:tcW w:w="682" w:type="dxa"/>
          </w:tcPr>
          <w:p w14:paraId="5EE75749" w14:textId="77777777" w:rsidR="00CF1A55" w:rsidRPr="00CF1A55" w:rsidRDefault="00CF1A55" w:rsidP="00CF1A55">
            <w:pPr>
              <w:widowControl w:val="0"/>
              <w:autoSpaceDE w:val="0"/>
              <w:autoSpaceDN w:val="0"/>
              <w:spacing w:before="18"/>
              <w:ind w:left="27"/>
              <w:jc w:val="center"/>
              <w:rPr>
                <w:rFonts w:eastAsia="Times New Roman"/>
                <w:sz w:val="12"/>
                <w:szCs w:val="22"/>
                <w:lang w:eastAsia="en-US"/>
              </w:rPr>
            </w:pPr>
            <w:r w:rsidRPr="00CF1A55">
              <w:rPr>
                <w:rFonts w:eastAsia="Times New Roman"/>
                <w:w w:val="110"/>
                <w:sz w:val="12"/>
                <w:szCs w:val="22"/>
                <w:lang w:eastAsia="en-US"/>
              </w:rPr>
              <w:t>7</w:t>
            </w:r>
          </w:p>
        </w:tc>
        <w:tc>
          <w:tcPr>
            <w:tcW w:w="682" w:type="dxa"/>
          </w:tcPr>
          <w:p w14:paraId="6C0C7CBC" w14:textId="77777777" w:rsidR="00CF1A55" w:rsidRPr="00CF1A55" w:rsidRDefault="00CF1A55" w:rsidP="00CF1A55">
            <w:pPr>
              <w:widowControl w:val="0"/>
              <w:autoSpaceDE w:val="0"/>
              <w:autoSpaceDN w:val="0"/>
              <w:spacing w:before="14" w:line="143" w:lineRule="exact"/>
              <w:ind w:left="40" w:right="14"/>
              <w:jc w:val="center"/>
              <w:rPr>
                <w:rFonts w:eastAsia="Times New Roman"/>
                <w:sz w:val="13"/>
                <w:szCs w:val="22"/>
                <w:lang w:eastAsia="en-US"/>
              </w:rPr>
            </w:pPr>
            <w:r w:rsidRPr="00CF1A55">
              <w:rPr>
                <w:rFonts w:eastAsia="Times New Roman"/>
                <w:w w:val="115"/>
                <w:sz w:val="13"/>
                <w:szCs w:val="22"/>
                <w:lang w:eastAsia="en-US"/>
              </w:rPr>
              <w:t>28,611</w:t>
            </w:r>
          </w:p>
        </w:tc>
        <w:tc>
          <w:tcPr>
            <w:tcW w:w="682" w:type="dxa"/>
          </w:tcPr>
          <w:p w14:paraId="361A23BF" w14:textId="77777777" w:rsidR="00CF1A55" w:rsidRPr="00CF1A55" w:rsidRDefault="00CF1A55" w:rsidP="00CF1A55">
            <w:pPr>
              <w:widowControl w:val="0"/>
              <w:autoSpaceDE w:val="0"/>
              <w:autoSpaceDN w:val="0"/>
              <w:spacing w:before="14" w:line="143" w:lineRule="exact"/>
              <w:ind w:right="115"/>
              <w:jc w:val="right"/>
              <w:rPr>
                <w:rFonts w:eastAsia="Times New Roman"/>
                <w:sz w:val="13"/>
                <w:szCs w:val="22"/>
                <w:lang w:eastAsia="en-US"/>
              </w:rPr>
            </w:pPr>
            <w:r w:rsidRPr="00CF1A55">
              <w:rPr>
                <w:rFonts w:eastAsia="Times New Roman"/>
                <w:w w:val="110"/>
                <w:sz w:val="13"/>
                <w:szCs w:val="22"/>
                <w:lang w:eastAsia="en-US"/>
              </w:rPr>
              <w:t>31,338</w:t>
            </w:r>
          </w:p>
        </w:tc>
        <w:tc>
          <w:tcPr>
            <w:tcW w:w="682" w:type="dxa"/>
          </w:tcPr>
          <w:p w14:paraId="23DA1C26" w14:textId="77777777" w:rsidR="00CF1A55" w:rsidRPr="00CF1A55" w:rsidRDefault="00CF1A55" w:rsidP="00CF1A55">
            <w:pPr>
              <w:widowControl w:val="0"/>
              <w:autoSpaceDE w:val="0"/>
              <w:autoSpaceDN w:val="0"/>
              <w:spacing w:before="14" w:line="143" w:lineRule="exact"/>
              <w:ind w:left="36" w:right="14"/>
              <w:jc w:val="center"/>
              <w:rPr>
                <w:rFonts w:eastAsia="Times New Roman"/>
                <w:sz w:val="13"/>
                <w:szCs w:val="22"/>
                <w:lang w:eastAsia="en-US"/>
              </w:rPr>
            </w:pPr>
            <w:r w:rsidRPr="00CF1A55">
              <w:rPr>
                <w:rFonts w:eastAsia="Times New Roman"/>
                <w:w w:val="115"/>
                <w:sz w:val="13"/>
                <w:szCs w:val="22"/>
                <w:lang w:eastAsia="en-US"/>
              </w:rPr>
              <w:t>34,065</w:t>
            </w:r>
          </w:p>
        </w:tc>
        <w:tc>
          <w:tcPr>
            <w:tcW w:w="682" w:type="dxa"/>
          </w:tcPr>
          <w:p w14:paraId="01769568" w14:textId="77777777" w:rsidR="00CF1A55" w:rsidRPr="00CF1A55" w:rsidRDefault="00CF1A55" w:rsidP="00CF1A55">
            <w:pPr>
              <w:widowControl w:val="0"/>
              <w:autoSpaceDE w:val="0"/>
              <w:autoSpaceDN w:val="0"/>
              <w:spacing w:before="14" w:line="143" w:lineRule="exact"/>
              <w:ind w:right="117"/>
              <w:jc w:val="right"/>
              <w:rPr>
                <w:rFonts w:eastAsia="Times New Roman"/>
                <w:sz w:val="13"/>
                <w:szCs w:val="22"/>
                <w:lang w:eastAsia="en-US"/>
              </w:rPr>
            </w:pPr>
            <w:r w:rsidRPr="00CF1A55">
              <w:rPr>
                <w:rFonts w:eastAsia="Times New Roman"/>
                <w:w w:val="110"/>
                <w:sz w:val="13"/>
                <w:szCs w:val="22"/>
                <w:lang w:eastAsia="en-US"/>
              </w:rPr>
              <w:t>37,475</w:t>
            </w:r>
          </w:p>
        </w:tc>
        <w:tc>
          <w:tcPr>
            <w:tcW w:w="682" w:type="dxa"/>
          </w:tcPr>
          <w:p w14:paraId="3D4E61B7" w14:textId="77777777" w:rsidR="00CF1A55" w:rsidRPr="00CF1A55" w:rsidRDefault="00CF1A55" w:rsidP="00CF1A55">
            <w:pPr>
              <w:widowControl w:val="0"/>
              <w:autoSpaceDE w:val="0"/>
              <w:autoSpaceDN w:val="0"/>
              <w:spacing w:before="14" w:line="143" w:lineRule="exact"/>
              <w:ind w:left="33" w:right="14"/>
              <w:jc w:val="center"/>
              <w:rPr>
                <w:rFonts w:eastAsia="Times New Roman"/>
                <w:sz w:val="13"/>
                <w:szCs w:val="22"/>
                <w:lang w:eastAsia="en-US"/>
              </w:rPr>
            </w:pPr>
            <w:r w:rsidRPr="00CF1A55">
              <w:rPr>
                <w:rFonts w:eastAsia="Times New Roman"/>
                <w:w w:val="115"/>
                <w:sz w:val="13"/>
                <w:szCs w:val="22"/>
                <w:lang w:eastAsia="en-US"/>
              </w:rPr>
              <w:t>39,321</w:t>
            </w:r>
          </w:p>
        </w:tc>
        <w:tc>
          <w:tcPr>
            <w:tcW w:w="746" w:type="dxa"/>
          </w:tcPr>
          <w:p w14:paraId="03078666" w14:textId="77777777" w:rsidR="00CF1A55" w:rsidRPr="00CF1A55" w:rsidRDefault="00CF1A55" w:rsidP="00CF1A55">
            <w:pPr>
              <w:widowControl w:val="0"/>
              <w:autoSpaceDE w:val="0"/>
              <w:autoSpaceDN w:val="0"/>
              <w:spacing w:before="14" w:line="143" w:lineRule="exact"/>
              <w:ind w:right="119"/>
              <w:jc w:val="right"/>
              <w:rPr>
                <w:rFonts w:eastAsia="Times New Roman"/>
                <w:sz w:val="13"/>
                <w:szCs w:val="22"/>
                <w:lang w:eastAsia="en-US"/>
              </w:rPr>
            </w:pPr>
            <w:r w:rsidRPr="00CF1A55">
              <w:rPr>
                <w:rFonts w:eastAsia="Times New Roman"/>
                <w:w w:val="110"/>
                <w:sz w:val="13"/>
                <w:szCs w:val="22"/>
                <w:lang w:eastAsia="en-US"/>
              </w:rPr>
              <w:t>34,098</w:t>
            </w:r>
          </w:p>
        </w:tc>
        <w:tc>
          <w:tcPr>
            <w:tcW w:w="35" w:type="dxa"/>
          </w:tcPr>
          <w:p w14:paraId="52BB989F" w14:textId="12448EB3" w:rsidR="00CF1A55" w:rsidRPr="00CF1A55" w:rsidRDefault="00CF1A55" w:rsidP="00CF1A55">
            <w:pPr>
              <w:widowControl w:val="0"/>
              <w:autoSpaceDE w:val="0"/>
              <w:autoSpaceDN w:val="0"/>
              <w:spacing w:before="9" w:line="148" w:lineRule="exact"/>
              <w:ind w:right="63"/>
              <w:jc w:val="right"/>
              <w:rPr>
                <w:rFonts w:eastAsia="Times New Roman"/>
                <w:sz w:val="14"/>
                <w:szCs w:val="22"/>
                <w:lang w:eastAsia="en-US"/>
              </w:rPr>
            </w:pPr>
          </w:p>
        </w:tc>
        <w:tc>
          <w:tcPr>
            <w:tcW w:w="775" w:type="dxa"/>
          </w:tcPr>
          <w:p w14:paraId="01DAF3FE" w14:textId="77777777" w:rsidR="00CF1A55" w:rsidRPr="00CF1A55" w:rsidRDefault="00CF1A55" w:rsidP="00CF1A55">
            <w:pPr>
              <w:widowControl w:val="0"/>
              <w:autoSpaceDE w:val="0"/>
              <w:autoSpaceDN w:val="0"/>
              <w:spacing w:before="9" w:line="148" w:lineRule="exact"/>
              <w:ind w:right="64"/>
              <w:jc w:val="right"/>
              <w:rPr>
                <w:rFonts w:eastAsia="Times New Roman"/>
                <w:sz w:val="14"/>
                <w:szCs w:val="22"/>
                <w:lang w:eastAsia="en-US"/>
              </w:rPr>
            </w:pPr>
            <w:r w:rsidRPr="00CF1A55">
              <w:rPr>
                <w:rFonts w:eastAsia="Times New Roman"/>
                <w:w w:val="105"/>
                <w:sz w:val="14"/>
                <w:szCs w:val="22"/>
                <w:lang w:eastAsia="en-US"/>
              </w:rPr>
              <w:t>44,138</w:t>
            </w:r>
          </w:p>
        </w:tc>
        <w:tc>
          <w:tcPr>
            <w:tcW w:w="841" w:type="dxa"/>
          </w:tcPr>
          <w:p w14:paraId="47CF14CA" w14:textId="77777777" w:rsidR="00CF1A55" w:rsidRPr="00CF1A55" w:rsidRDefault="00CF1A55" w:rsidP="00CF1A55">
            <w:pPr>
              <w:widowControl w:val="0"/>
              <w:autoSpaceDE w:val="0"/>
              <w:autoSpaceDN w:val="0"/>
              <w:spacing w:before="18" w:line="138" w:lineRule="exact"/>
              <w:ind w:right="64"/>
              <w:jc w:val="right"/>
              <w:rPr>
                <w:rFonts w:eastAsia="Times New Roman"/>
                <w:sz w:val="13"/>
                <w:szCs w:val="22"/>
                <w:lang w:eastAsia="en-US"/>
              </w:rPr>
            </w:pPr>
            <w:r w:rsidRPr="00CF1A55">
              <w:rPr>
                <w:rFonts w:eastAsia="Times New Roman"/>
                <w:w w:val="110"/>
                <w:sz w:val="13"/>
                <w:szCs w:val="22"/>
                <w:lang w:eastAsia="en-US"/>
              </w:rPr>
              <w:t>48,552</w:t>
            </w:r>
          </w:p>
        </w:tc>
        <w:tc>
          <w:tcPr>
            <w:tcW w:w="683" w:type="dxa"/>
          </w:tcPr>
          <w:p w14:paraId="6E5D6818" w14:textId="77777777" w:rsidR="00CF1A55" w:rsidRPr="00CF1A55" w:rsidRDefault="00CF1A55" w:rsidP="00CF1A55">
            <w:pPr>
              <w:widowControl w:val="0"/>
              <w:autoSpaceDE w:val="0"/>
              <w:autoSpaceDN w:val="0"/>
              <w:spacing w:before="18" w:line="138" w:lineRule="exact"/>
              <w:ind w:right="67"/>
              <w:jc w:val="right"/>
              <w:rPr>
                <w:rFonts w:eastAsia="Times New Roman"/>
                <w:sz w:val="13"/>
                <w:szCs w:val="22"/>
                <w:lang w:eastAsia="en-US"/>
              </w:rPr>
            </w:pPr>
            <w:r w:rsidRPr="00CF1A55">
              <w:rPr>
                <w:rFonts w:eastAsia="Times New Roman"/>
                <w:w w:val="110"/>
                <w:sz w:val="13"/>
                <w:szCs w:val="22"/>
                <w:lang w:eastAsia="en-US"/>
              </w:rPr>
              <w:t>63,873</w:t>
            </w:r>
          </w:p>
        </w:tc>
      </w:tr>
      <w:tr w:rsidR="00CF1A55" w:rsidRPr="00CF1A55" w14:paraId="06CF77AE" w14:textId="77777777" w:rsidTr="00926F8B">
        <w:trPr>
          <w:trHeight w:val="177"/>
        </w:trPr>
        <w:tc>
          <w:tcPr>
            <w:tcW w:w="682" w:type="dxa"/>
          </w:tcPr>
          <w:p w14:paraId="1742E4F8" w14:textId="77777777" w:rsidR="00CF1A55" w:rsidRPr="00CF1A55" w:rsidRDefault="00CF1A55" w:rsidP="00CF1A55">
            <w:pPr>
              <w:widowControl w:val="0"/>
              <w:autoSpaceDE w:val="0"/>
              <w:autoSpaceDN w:val="0"/>
              <w:spacing w:before="18"/>
              <w:ind w:left="27"/>
              <w:jc w:val="center"/>
              <w:rPr>
                <w:rFonts w:eastAsia="Times New Roman"/>
                <w:sz w:val="12"/>
                <w:szCs w:val="22"/>
                <w:lang w:eastAsia="en-US"/>
              </w:rPr>
            </w:pPr>
            <w:r w:rsidRPr="00CF1A55">
              <w:rPr>
                <w:rFonts w:eastAsia="Times New Roman"/>
                <w:w w:val="110"/>
                <w:sz w:val="12"/>
                <w:szCs w:val="22"/>
                <w:lang w:eastAsia="en-US"/>
              </w:rPr>
              <w:t>8</w:t>
            </w:r>
          </w:p>
        </w:tc>
        <w:tc>
          <w:tcPr>
            <w:tcW w:w="682" w:type="dxa"/>
          </w:tcPr>
          <w:p w14:paraId="7C56CD11" w14:textId="77777777" w:rsidR="00CF1A55" w:rsidRPr="00CF1A55" w:rsidRDefault="00CF1A55" w:rsidP="00CF1A55">
            <w:pPr>
              <w:widowControl w:val="0"/>
              <w:autoSpaceDE w:val="0"/>
              <w:autoSpaceDN w:val="0"/>
              <w:spacing w:before="14" w:line="143" w:lineRule="exact"/>
              <w:ind w:left="40" w:right="14"/>
              <w:jc w:val="center"/>
              <w:rPr>
                <w:rFonts w:eastAsia="Times New Roman"/>
                <w:sz w:val="13"/>
                <w:szCs w:val="22"/>
                <w:lang w:eastAsia="en-US"/>
              </w:rPr>
            </w:pPr>
            <w:r w:rsidRPr="00CF1A55">
              <w:rPr>
                <w:rFonts w:eastAsia="Times New Roman"/>
                <w:w w:val="115"/>
                <w:sz w:val="13"/>
                <w:szCs w:val="22"/>
                <w:lang w:eastAsia="en-US"/>
              </w:rPr>
              <w:t>29,540</w:t>
            </w:r>
          </w:p>
        </w:tc>
        <w:tc>
          <w:tcPr>
            <w:tcW w:w="682" w:type="dxa"/>
          </w:tcPr>
          <w:p w14:paraId="2905F040" w14:textId="77777777" w:rsidR="00CF1A55" w:rsidRPr="00CF1A55" w:rsidRDefault="00CF1A55" w:rsidP="00CF1A55">
            <w:pPr>
              <w:widowControl w:val="0"/>
              <w:autoSpaceDE w:val="0"/>
              <w:autoSpaceDN w:val="0"/>
              <w:spacing w:before="14" w:line="143" w:lineRule="exact"/>
              <w:ind w:right="115"/>
              <w:jc w:val="right"/>
              <w:rPr>
                <w:rFonts w:eastAsia="Times New Roman"/>
                <w:sz w:val="13"/>
                <w:szCs w:val="22"/>
                <w:lang w:eastAsia="en-US"/>
              </w:rPr>
            </w:pPr>
            <w:r w:rsidRPr="00CF1A55">
              <w:rPr>
                <w:rFonts w:eastAsia="Times New Roman"/>
                <w:w w:val="110"/>
                <w:sz w:val="13"/>
                <w:szCs w:val="22"/>
                <w:lang w:eastAsia="en-US"/>
              </w:rPr>
              <w:t>32,354</w:t>
            </w:r>
          </w:p>
        </w:tc>
        <w:tc>
          <w:tcPr>
            <w:tcW w:w="682" w:type="dxa"/>
          </w:tcPr>
          <w:p w14:paraId="63DE9074" w14:textId="77777777" w:rsidR="00CF1A55" w:rsidRPr="00CF1A55" w:rsidRDefault="00CF1A55" w:rsidP="00CF1A55">
            <w:pPr>
              <w:widowControl w:val="0"/>
              <w:autoSpaceDE w:val="0"/>
              <w:autoSpaceDN w:val="0"/>
              <w:spacing w:before="14" w:line="143" w:lineRule="exact"/>
              <w:ind w:left="36" w:right="14"/>
              <w:jc w:val="center"/>
              <w:rPr>
                <w:rFonts w:eastAsia="Times New Roman"/>
                <w:sz w:val="13"/>
                <w:szCs w:val="22"/>
                <w:lang w:eastAsia="en-US"/>
              </w:rPr>
            </w:pPr>
            <w:r w:rsidRPr="00CF1A55">
              <w:rPr>
                <w:rFonts w:eastAsia="Times New Roman"/>
                <w:w w:val="115"/>
                <w:sz w:val="13"/>
                <w:szCs w:val="22"/>
                <w:lang w:eastAsia="en-US"/>
              </w:rPr>
              <w:t>35,171</w:t>
            </w:r>
          </w:p>
        </w:tc>
        <w:tc>
          <w:tcPr>
            <w:tcW w:w="682" w:type="dxa"/>
          </w:tcPr>
          <w:p w14:paraId="6C589DBC" w14:textId="77777777" w:rsidR="00CF1A55" w:rsidRPr="00CF1A55" w:rsidRDefault="00CF1A55" w:rsidP="00CF1A55">
            <w:pPr>
              <w:widowControl w:val="0"/>
              <w:autoSpaceDE w:val="0"/>
              <w:autoSpaceDN w:val="0"/>
              <w:spacing w:before="14" w:line="143" w:lineRule="exact"/>
              <w:ind w:right="117"/>
              <w:jc w:val="right"/>
              <w:rPr>
                <w:rFonts w:eastAsia="Times New Roman"/>
                <w:sz w:val="13"/>
                <w:szCs w:val="22"/>
                <w:lang w:eastAsia="en-US"/>
              </w:rPr>
            </w:pPr>
            <w:r w:rsidRPr="00CF1A55">
              <w:rPr>
                <w:rFonts w:eastAsia="Times New Roman"/>
                <w:w w:val="110"/>
                <w:sz w:val="13"/>
                <w:szCs w:val="22"/>
                <w:lang w:eastAsia="en-US"/>
              </w:rPr>
              <w:t>38,693</w:t>
            </w:r>
          </w:p>
        </w:tc>
        <w:tc>
          <w:tcPr>
            <w:tcW w:w="682" w:type="dxa"/>
          </w:tcPr>
          <w:p w14:paraId="1EA82F35" w14:textId="77777777" w:rsidR="00CF1A55" w:rsidRPr="00CF1A55" w:rsidRDefault="00CF1A55" w:rsidP="00CF1A55">
            <w:pPr>
              <w:widowControl w:val="0"/>
              <w:autoSpaceDE w:val="0"/>
              <w:autoSpaceDN w:val="0"/>
              <w:spacing w:before="14" w:line="143" w:lineRule="exact"/>
              <w:ind w:left="33" w:right="14"/>
              <w:jc w:val="center"/>
              <w:rPr>
                <w:rFonts w:eastAsia="Times New Roman"/>
                <w:sz w:val="13"/>
                <w:szCs w:val="22"/>
                <w:lang w:eastAsia="en-US"/>
              </w:rPr>
            </w:pPr>
            <w:r w:rsidRPr="00CF1A55">
              <w:rPr>
                <w:rFonts w:eastAsia="Times New Roman"/>
                <w:w w:val="115"/>
                <w:sz w:val="13"/>
                <w:szCs w:val="22"/>
                <w:lang w:eastAsia="en-US"/>
              </w:rPr>
              <w:t>40,597</w:t>
            </w:r>
          </w:p>
        </w:tc>
        <w:tc>
          <w:tcPr>
            <w:tcW w:w="746" w:type="dxa"/>
          </w:tcPr>
          <w:p w14:paraId="3527CC1C" w14:textId="77777777" w:rsidR="00CF1A55" w:rsidRPr="00CF1A55" w:rsidRDefault="00CF1A55" w:rsidP="00CF1A55">
            <w:pPr>
              <w:widowControl w:val="0"/>
              <w:autoSpaceDE w:val="0"/>
              <w:autoSpaceDN w:val="0"/>
              <w:spacing w:before="14" w:line="143" w:lineRule="exact"/>
              <w:ind w:right="119"/>
              <w:jc w:val="right"/>
              <w:rPr>
                <w:rFonts w:eastAsia="Times New Roman"/>
                <w:sz w:val="13"/>
                <w:szCs w:val="22"/>
                <w:lang w:eastAsia="en-US"/>
              </w:rPr>
            </w:pPr>
            <w:r w:rsidRPr="00CF1A55">
              <w:rPr>
                <w:rFonts w:eastAsia="Times New Roman"/>
                <w:w w:val="110"/>
                <w:sz w:val="13"/>
                <w:szCs w:val="22"/>
                <w:lang w:eastAsia="en-US"/>
              </w:rPr>
              <w:t>36,285</w:t>
            </w:r>
          </w:p>
        </w:tc>
        <w:tc>
          <w:tcPr>
            <w:tcW w:w="35" w:type="dxa"/>
          </w:tcPr>
          <w:p w14:paraId="52CE2F6E" w14:textId="6B2321BF" w:rsidR="00CF1A55" w:rsidRPr="00CF1A55" w:rsidRDefault="00CF1A55" w:rsidP="00CF1A55">
            <w:pPr>
              <w:widowControl w:val="0"/>
              <w:autoSpaceDE w:val="0"/>
              <w:autoSpaceDN w:val="0"/>
              <w:spacing w:before="9" w:line="148" w:lineRule="exact"/>
              <w:ind w:right="63"/>
              <w:jc w:val="right"/>
              <w:rPr>
                <w:rFonts w:eastAsia="Times New Roman"/>
                <w:sz w:val="14"/>
                <w:szCs w:val="22"/>
                <w:lang w:eastAsia="en-US"/>
              </w:rPr>
            </w:pPr>
          </w:p>
        </w:tc>
        <w:tc>
          <w:tcPr>
            <w:tcW w:w="775" w:type="dxa"/>
          </w:tcPr>
          <w:p w14:paraId="4AFE5FF5" w14:textId="77777777" w:rsidR="00CF1A55" w:rsidRPr="00CF1A55" w:rsidRDefault="00CF1A55" w:rsidP="00CF1A55">
            <w:pPr>
              <w:widowControl w:val="0"/>
              <w:autoSpaceDE w:val="0"/>
              <w:autoSpaceDN w:val="0"/>
              <w:spacing w:before="9" w:line="148" w:lineRule="exact"/>
              <w:ind w:right="64"/>
              <w:jc w:val="right"/>
              <w:rPr>
                <w:rFonts w:eastAsia="Times New Roman"/>
                <w:sz w:val="14"/>
                <w:szCs w:val="22"/>
                <w:lang w:eastAsia="en-US"/>
              </w:rPr>
            </w:pPr>
            <w:r w:rsidRPr="00CF1A55">
              <w:rPr>
                <w:rFonts w:eastAsia="Times New Roman"/>
                <w:w w:val="105"/>
                <w:sz w:val="14"/>
                <w:szCs w:val="22"/>
                <w:lang w:eastAsia="en-US"/>
              </w:rPr>
              <w:t>45,557</w:t>
            </w:r>
          </w:p>
        </w:tc>
        <w:tc>
          <w:tcPr>
            <w:tcW w:w="841" w:type="dxa"/>
          </w:tcPr>
          <w:p w14:paraId="1BB42168" w14:textId="77777777" w:rsidR="00CF1A55" w:rsidRPr="00CF1A55" w:rsidRDefault="00CF1A55" w:rsidP="00CF1A55">
            <w:pPr>
              <w:widowControl w:val="0"/>
              <w:autoSpaceDE w:val="0"/>
              <w:autoSpaceDN w:val="0"/>
              <w:spacing w:before="18" w:line="138" w:lineRule="exact"/>
              <w:ind w:right="64"/>
              <w:jc w:val="right"/>
              <w:rPr>
                <w:rFonts w:eastAsia="Times New Roman"/>
                <w:sz w:val="13"/>
                <w:szCs w:val="22"/>
                <w:lang w:eastAsia="en-US"/>
              </w:rPr>
            </w:pPr>
            <w:r w:rsidRPr="00CF1A55">
              <w:rPr>
                <w:rFonts w:eastAsia="Times New Roman"/>
                <w:w w:val="110"/>
                <w:sz w:val="13"/>
                <w:szCs w:val="22"/>
                <w:lang w:eastAsia="en-US"/>
              </w:rPr>
              <w:t>50,113</w:t>
            </w:r>
          </w:p>
        </w:tc>
        <w:tc>
          <w:tcPr>
            <w:tcW w:w="683" w:type="dxa"/>
          </w:tcPr>
          <w:p w14:paraId="68725FBB" w14:textId="77777777" w:rsidR="00CF1A55" w:rsidRPr="00CF1A55" w:rsidRDefault="00CF1A55" w:rsidP="00CF1A55">
            <w:pPr>
              <w:widowControl w:val="0"/>
              <w:autoSpaceDE w:val="0"/>
              <w:autoSpaceDN w:val="0"/>
              <w:spacing w:before="18" w:line="138" w:lineRule="exact"/>
              <w:ind w:right="67"/>
              <w:jc w:val="right"/>
              <w:rPr>
                <w:rFonts w:eastAsia="Times New Roman"/>
                <w:sz w:val="13"/>
                <w:szCs w:val="22"/>
                <w:lang w:eastAsia="en-US"/>
              </w:rPr>
            </w:pPr>
            <w:r w:rsidRPr="00CF1A55">
              <w:rPr>
                <w:rFonts w:eastAsia="Times New Roman"/>
                <w:w w:val="110"/>
                <w:sz w:val="13"/>
                <w:szCs w:val="22"/>
                <w:lang w:eastAsia="en-US"/>
              </w:rPr>
              <w:t>65,980</w:t>
            </w:r>
          </w:p>
        </w:tc>
      </w:tr>
      <w:tr w:rsidR="00CF1A55" w:rsidRPr="00CF1A55" w14:paraId="15A83B60" w14:textId="77777777" w:rsidTr="00926F8B">
        <w:trPr>
          <w:trHeight w:val="177"/>
        </w:trPr>
        <w:tc>
          <w:tcPr>
            <w:tcW w:w="682" w:type="dxa"/>
          </w:tcPr>
          <w:p w14:paraId="602F1385" w14:textId="77777777" w:rsidR="00CF1A55" w:rsidRPr="00CF1A55" w:rsidRDefault="00CF1A55" w:rsidP="00CF1A55">
            <w:pPr>
              <w:widowControl w:val="0"/>
              <w:autoSpaceDE w:val="0"/>
              <w:autoSpaceDN w:val="0"/>
              <w:spacing w:before="18"/>
              <w:ind w:left="27"/>
              <w:jc w:val="center"/>
              <w:rPr>
                <w:rFonts w:eastAsia="Times New Roman"/>
                <w:sz w:val="12"/>
                <w:szCs w:val="22"/>
                <w:lang w:eastAsia="en-US"/>
              </w:rPr>
            </w:pPr>
            <w:r w:rsidRPr="00CF1A55">
              <w:rPr>
                <w:rFonts w:eastAsia="Times New Roman"/>
                <w:w w:val="110"/>
                <w:sz w:val="12"/>
                <w:szCs w:val="22"/>
                <w:lang w:eastAsia="en-US"/>
              </w:rPr>
              <w:t>9</w:t>
            </w:r>
          </w:p>
        </w:tc>
        <w:tc>
          <w:tcPr>
            <w:tcW w:w="682" w:type="dxa"/>
          </w:tcPr>
          <w:p w14:paraId="090CAFD5" w14:textId="77777777" w:rsidR="00CF1A55" w:rsidRPr="00CF1A55" w:rsidRDefault="00CF1A55" w:rsidP="00CF1A55">
            <w:pPr>
              <w:widowControl w:val="0"/>
              <w:autoSpaceDE w:val="0"/>
              <w:autoSpaceDN w:val="0"/>
              <w:spacing w:before="14" w:line="143" w:lineRule="exact"/>
              <w:ind w:left="40" w:right="14"/>
              <w:jc w:val="center"/>
              <w:rPr>
                <w:rFonts w:eastAsia="Times New Roman"/>
                <w:sz w:val="13"/>
                <w:szCs w:val="22"/>
                <w:lang w:eastAsia="en-US"/>
              </w:rPr>
            </w:pPr>
            <w:r w:rsidRPr="00CF1A55">
              <w:rPr>
                <w:rFonts w:eastAsia="Times New Roman"/>
                <w:w w:val="115"/>
                <w:sz w:val="13"/>
                <w:szCs w:val="22"/>
                <w:lang w:eastAsia="en-US"/>
              </w:rPr>
              <w:t>30,818</w:t>
            </w:r>
          </w:p>
        </w:tc>
        <w:tc>
          <w:tcPr>
            <w:tcW w:w="682" w:type="dxa"/>
          </w:tcPr>
          <w:p w14:paraId="46C2420A" w14:textId="77777777" w:rsidR="00CF1A55" w:rsidRPr="00CF1A55" w:rsidRDefault="00CF1A55" w:rsidP="00CF1A55">
            <w:pPr>
              <w:widowControl w:val="0"/>
              <w:autoSpaceDE w:val="0"/>
              <w:autoSpaceDN w:val="0"/>
              <w:spacing w:before="14" w:line="143" w:lineRule="exact"/>
              <w:ind w:right="115"/>
              <w:jc w:val="right"/>
              <w:rPr>
                <w:rFonts w:eastAsia="Times New Roman"/>
                <w:sz w:val="13"/>
                <w:szCs w:val="22"/>
                <w:lang w:eastAsia="en-US"/>
              </w:rPr>
            </w:pPr>
            <w:r w:rsidRPr="00CF1A55">
              <w:rPr>
                <w:rFonts w:eastAsia="Times New Roman"/>
                <w:w w:val="110"/>
                <w:sz w:val="13"/>
                <w:szCs w:val="22"/>
                <w:lang w:eastAsia="en-US"/>
              </w:rPr>
              <w:t>33,723</w:t>
            </w:r>
          </w:p>
        </w:tc>
        <w:tc>
          <w:tcPr>
            <w:tcW w:w="682" w:type="dxa"/>
          </w:tcPr>
          <w:p w14:paraId="256C544C" w14:textId="77777777" w:rsidR="00CF1A55" w:rsidRPr="00CF1A55" w:rsidRDefault="00CF1A55" w:rsidP="00CF1A55">
            <w:pPr>
              <w:widowControl w:val="0"/>
              <w:autoSpaceDE w:val="0"/>
              <w:autoSpaceDN w:val="0"/>
              <w:spacing w:before="14" w:line="143" w:lineRule="exact"/>
              <w:ind w:left="36" w:right="14"/>
              <w:jc w:val="center"/>
              <w:rPr>
                <w:rFonts w:eastAsia="Times New Roman"/>
                <w:sz w:val="13"/>
                <w:szCs w:val="22"/>
                <w:lang w:eastAsia="en-US"/>
              </w:rPr>
            </w:pPr>
            <w:r w:rsidRPr="00CF1A55">
              <w:rPr>
                <w:rFonts w:eastAsia="Times New Roman"/>
                <w:w w:val="115"/>
                <w:sz w:val="13"/>
                <w:szCs w:val="22"/>
                <w:lang w:eastAsia="en-US"/>
              </w:rPr>
              <w:t>36,627</w:t>
            </w:r>
          </w:p>
        </w:tc>
        <w:tc>
          <w:tcPr>
            <w:tcW w:w="682" w:type="dxa"/>
          </w:tcPr>
          <w:p w14:paraId="47EAB935" w14:textId="77777777" w:rsidR="00CF1A55" w:rsidRPr="00CF1A55" w:rsidRDefault="00CF1A55" w:rsidP="00CF1A55">
            <w:pPr>
              <w:widowControl w:val="0"/>
              <w:autoSpaceDE w:val="0"/>
              <w:autoSpaceDN w:val="0"/>
              <w:spacing w:before="14" w:line="143" w:lineRule="exact"/>
              <w:ind w:right="117"/>
              <w:jc w:val="right"/>
              <w:rPr>
                <w:rFonts w:eastAsia="Times New Roman"/>
                <w:sz w:val="13"/>
                <w:szCs w:val="22"/>
                <w:lang w:eastAsia="en-US"/>
              </w:rPr>
            </w:pPr>
            <w:r w:rsidRPr="00CF1A55">
              <w:rPr>
                <w:rFonts w:eastAsia="Times New Roman"/>
                <w:w w:val="110"/>
                <w:sz w:val="13"/>
                <w:szCs w:val="22"/>
                <w:lang w:eastAsia="en-US"/>
              </w:rPr>
              <w:t>40,260</w:t>
            </w:r>
          </w:p>
        </w:tc>
        <w:tc>
          <w:tcPr>
            <w:tcW w:w="682" w:type="dxa"/>
          </w:tcPr>
          <w:p w14:paraId="12CFF8AE" w14:textId="77777777" w:rsidR="00CF1A55" w:rsidRPr="00CF1A55" w:rsidRDefault="00CF1A55" w:rsidP="00CF1A55">
            <w:pPr>
              <w:widowControl w:val="0"/>
              <w:autoSpaceDE w:val="0"/>
              <w:autoSpaceDN w:val="0"/>
              <w:spacing w:before="14" w:line="143" w:lineRule="exact"/>
              <w:ind w:left="33" w:right="14"/>
              <w:jc w:val="center"/>
              <w:rPr>
                <w:rFonts w:eastAsia="Times New Roman"/>
                <w:sz w:val="13"/>
                <w:szCs w:val="22"/>
                <w:lang w:eastAsia="en-US"/>
              </w:rPr>
            </w:pPr>
            <w:r w:rsidRPr="00CF1A55">
              <w:rPr>
                <w:rFonts w:eastAsia="Times New Roman"/>
                <w:w w:val="115"/>
                <w:sz w:val="13"/>
                <w:szCs w:val="22"/>
                <w:lang w:eastAsia="en-US"/>
              </w:rPr>
              <w:t>42,224</w:t>
            </w:r>
          </w:p>
        </w:tc>
        <w:tc>
          <w:tcPr>
            <w:tcW w:w="746" w:type="dxa"/>
          </w:tcPr>
          <w:p w14:paraId="4F83D731" w14:textId="77777777" w:rsidR="00CF1A55" w:rsidRPr="00CF1A55" w:rsidRDefault="00CF1A55" w:rsidP="00CF1A55">
            <w:pPr>
              <w:widowControl w:val="0"/>
              <w:autoSpaceDE w:val="0"/>
              <w:autoSpaceDN w:val="0"/>
              <w:spacing w:before="14" w:line="143" w:lineRule="exact"/>
              <w:ind w:right="119"/>
              <w:jc w:val="right"/>
              <w:rPr>
                <w:rFonts w:eastAsia="Times New Roman"/>
                <w:sz w:val="13"/>
                <w:szCs w:val="22"/>
                <w:lang w:eastAsia="en-US"/>
              </w:rPr>
            </w:pPr>
            <w:r w:rsidRPr="00CF1A55">
              <w:rPr>
                <w:rFonts w:eastAsia="Times New Roman"/>
                <w:w w:val="110"/>
                <w:sz w:val="13"/>
                <w:szCs w:val="22"/>
                <w:lang w:eastAsia="en-US"/>
              </w:rPr>
              <w:t>37,803</w:t>
            </w:r>
          </w:p>
        </w:tc>
        <w:tc>
          <w:tcPr>
            <w:tcW w:w="35" w:type="dxa"/>
          </w:tcPr>
          <w:p w14:paraId="0FE3648C" w14:textId="3DD2897C" w:rsidR="00CF1A55" w:rsidRPr="00CF1A55" w:rsidRDefault="00CF1A55" w:rsidP="00CF1A55">
            <w:pPr>
              <w:widowControl w:val="0"/>
              <w:autoSpaceDE w:val="0"/>
              <w:autoSpaceDN w:val="0"/>
              <w:spacing w:before="9" w:line="148" w:lineRule="exact"/>
              <w:ind w:right="63"/>
              <w:jc w:val="right"/>
              <w:rPr>
                <w:rFonts w:eastAsia="Times New Roman"/>
                <w:sz w:val="14"/>
                <w:szCs w:val="22"/>
                <w:lang w:eastAsia="en-US"/>
              </w:rPr>
            </w:pPr>
          </w:p>
        </w:tc>
        <w:tc>
          <w:tcPr>
            <w:tcW w:w="775" w:type="dxa"/>
          </w:tcPr>
          <w:p w14:paraId="2194F7FF" w14:textId="77777777" w:rsidR="00CF1A55" w:rsidRPr="00CF1A55" w:rsidRDefault="00CF1A55" w:rsidP="00CF1A55">
            <w:pPr>
              <w:widowControl w:val="0"/>
              <w:autoSpaceDE w:val="0"/>
              <w:autoSpaceDN w:val="0"/>
              <w:spacing w:before="9" w:line="148" w:lineRule="exact"/>
              <w:ind w:right="64"/>
              <w:jc w:val="right"/>
              <w:rPr>
                <w:rFonts w:eastAsia="Times New Roman"/>
                <w:sz w:val="14"/>
                <w:szCs w:val="22"/>
                <w:lang w:eastAsia="en-US"/>
              </w:rPr>
            </w:pPr>
            <w:r w:rsidRPr="00CF1A55">
              <w:rPr>
                <w:rFonts w:eastAsia="Times New Roman"/>
                <w:w w:val="105"/>
                <w:sz w:val="14"/>
                <w:szCs w:val="22"/>
                <w:lang w:eastAsia="en-US"/>
              </w:rPr>
              <w:t>47,677</w:t>
            </w:r>
          </w:p>
        </w:tc>
        <w:tc>
          <w:tcPr>
            <w:tcW w:w="841" w:type="dxa"/>
          </w:tcPr>
          <w:p w14:paraId="6AFAC0C2" w14:textId="77777777" w:rsidR="00CF1A55" w:rsidRPr="00CF1A55" w:rsidRDefault="00CF1A55" w:rsidP="00CF1A55">
            <w:pPr>
              <w:widowControl w:val="0"/>
              <w:autoSpaceDE w:val="0"/>
              <w:autoSpaceDN w:val="0"/>
              <w:spacing w:before="18" w:line="138" w:lineRule="exact"/>
              <w:ind w:right="64"/>
              <w:jc w:val="right"/>
              <w:rPr>
                <w:rFonts w:eastAsia="Times New Roman"/>
                <w:sz w:val="13"/>
                <w:szCs w:val="22"/>
                <w:lang w:eastAsia="en-US"/>
              </w:rPr>
            </w:pPr>
            <w:r w:rsidRPr="00CF1A55">
              <w:rPr>
                <w:rFonts w:eastAsia="Times New Roman"/>
                <w:w w:val="110"/>
                <w:sz w:val="13"/>
                <w:szCs w:val="22"/>
                <w:lang w:eastAsia="en-US"/>
              </w:rPr>
              <w:t>52,445</w:t>
            </w:r>
          </w:p>
        </w:tc>
        <w:tc>
          <w:tcPr>
            <w:tcW w:w="683" w:type="dxa"/>
          </w:tcPr>
          <w:p w14:paraId="30C1CB7D" w14:textId="77777777" w:rsidR="00CF1A55" w:rsidRPr="00CF1A55" w:rsidRDefault="00CF1A55" w:rsidP="00CF1A55">
            <w:pPr>
              <w:widowControl w:val="0"/>
              <w:autoSpaceDE w:val="0"/>
              <w:autoSpaceDN w:val="0"/>
              <w:spacing w:before="18" w:line="138" w:lineRule="exact"/>
              <w:ind w:right="67"/>
              <w:jc w:val="right"/>
              <w:rPr>
                <w:rFonts w:eastAsia="Times New Roman"/>
                <w:sz w:val="13"/>
                <w:szCs w:val="22"/>
                <w:lang w:eastAsia="en-US"/>
              </w:rPr>
            </w:pPr>
            <w:r w:rsidRPr="00CF1A55">
              <w:rPr>
                <w:rFonts w:eastAsia="Times New Roman"/>
                <w:w w:val="110"/>
                <w:sz w:val="13"/>
                <w:szCs w:val="22"/>
                <w:lang w:eastAsia="en-US"/>
              </w:rPr>
              <w:t>67,960</w:t>
            </w:r>
          </w:p>
        </w:tc>
      </w:tr>
      <w:tr w:rsidR="00CF1A55" w:rsidRPr="00CF1A55" w14:paraId="3A772933" w14:textId="77777777" w:rsidTr="00926F8B">
        <w:trPr>
          <w:trHeight w:val="176"/>
        </w:trPr>
        <w:tc>
          <w:tcPr>
            <w:tcW w:w="682" w:type="dxa"/>
          </w:tcPr>
          <w:p w14:paraId="71FA97DB" w14:textId="77777777" w:rsidR="00CF1A55" w:rsidRPr="00CF1A55" w:rsidRDefault="00CF1A55" w:rsidP="00CF1A55">
            <w:pPr>
              <w:widowControl w:val="0"/>
              <w:autoSpaceDE w:val="0"/>
              <w:autoSpaceDN w:val="0"/>
              <w:spacing w:before="18"/>
              <w:ind w:left="41" w:right="14"/>
              <w:jc w:val="center"/>
              <w:rPr>
                <w:rFonts w:eastAsia="Times New Roman"/>
                <w:sz w:val="12"/>
                <w:szCs w:val="22"/>
                <w:lang w:eastAsia="en-US"/>
              </w:rPr>
            </w:pPr>
            <w:r w:rsidRPr="00CF1A55">
              <w:rPr>
                <w:rFonts w:eastAsia="Times New Roman"/>
                <w:w w:val="110"/>
                <w:sz w:val="12"/>
                <w:szCs w:val="22"/>
                <w:lang w:eastAsia="en-US"/>
              </w:rPr>
              <w:t>10</w:t>
            </w:r>
          </w:p>
        </w:tc>
        <w:tc>
          <w:tcPr>
            <w:tcW w:w="682" w:type="dxa"/>
          </w:tcPr>
          <w:p w14:paraId="35A09F6D" w14:textId="77777777" w:rsidR="00CF1A55" w:rsidRPr="00CF1A55" w:rsidRDefault="00CF1A55" w:rsidP="00CF1A55">
            <w:pPr>
              <w:widowControl w:val="0"/>
              <w:autoSpaceDE w:val="0"/>
              <w:autoSpaceDN w:val="0"/>
              <w:spacing w:before="14" w:line="143" w:lineRule="exact"/>
              <w:ind w:left="40" w:right="14"/>
              <w:jc w:val="center"/>
              <w:rPr>
                <w:rFonts w:eastAsia="Times New Roman"/>
                <w:sz w:val="13"/>
                <w:szCs w:val="22"/>
                <w:lang w:eastAsia="en-US"/>
              </w:rPr>
            </w:pPr>
            <w:r w:rsidRPr="00CF1A55">
              <w:rPr>
                <w:rFonts w:eastAsia="Times New Roman"/>
                <w:w w:val="115"/>
                <w:sz w:val="13"/>
                <w:szCs w:val="22"/>
                <w:lang w:eastAsia="en-US"/>
              </w:rPr>
              <w:t>31,749</w:t>
            </w:r>
          </w:p>
        </w:tc>
        <w:tc>
          <w:tcPr>
            <w:tcW w:w="682" w:type="dxa"/>
          </w:tcPr>
          <w:p w14:paraId="6E10DD9B" w14:textId="77777777" w:rsidR="00CF1A55" w:rsidRPr="00CF1A55" w:rsidRDefault="00CF1A55" w:rsidP="00CF1A55">
            <w:pPr>
              <w:widowControl w:val="0"/>
              <w:autoSpaceDE w:val="0"/>
              <w:autoSpaceDN w:val="0"/>
              <w:spacing w:before="14" w:line="143" w:lineRule="exact"/>
              <w:ind w:right="115"/>
              <w:jc w:val="right"/>
              <w:rPr>
                <w:rFonts w:eastAsia="Times New Roman"/>
                <w:sz w:val="13"/>
                <w:szCs w:val="22"/>
                <w:lang w:eastAsia="en-US"/>
              </w:rPr>
            </w:pPr>
            <w:r w:rsidRPr="00CF1A55">
              <w:rPr>
                <w:rFonts w:eastAsia="Times New Roman"/>
                <w:w w:val="110"/>
                <w:sz w:val="13"/>
                <w:szCs w:val="22"/>
                <w:lang w:eastAsia="en-US"/>
              </w:rPr>
              <w:t>34,739</w:t>
            </w:r>
          </w:p>
        </w:tc>
        <w:tc>
          <w:tcPr>
            <w:tcW w:w="682" w:type="dxa"/>
          </w:tcPr>
          <w:p w14:paraId="18126851" w14:textId="77777777" w:rsidR="00CF1A55" w:rsidRPr="00CF1A55" w:rsidRDefault="00CF1A55" w:rsidP="00CF1A55">
            <w:pPr>
              <w:widowControl w:val="0"/>
              <w:autoSpaceDE w:val="0"/>
              <w:autoSpaceDN w:val="0"/>
              <w:spacing w:before="14" w:line="143" w:lineRule="exact"/>
              <w:ind w:left="36" w:right="14"/>
              <w:jc w:val="center"/>
              <w:rPr>
                <w:rFonts w:eastAsia="Times New Roman"/>
                <w:sz w:val="13"/>
                <w:szCs w:val="22"/>
                <w:lang w:eastAsia="en-US"/>
              </w:rPr>
            </w:pPr>
            <w:r w:rsidRPr="00CF1A55">
              <w:rPr>
                <w:rFonts w:eastAsia="Times New Roman"/>
                <w:w w:val="115"/>
                <w:sz w:val="13"/>
                <w:szCs w:val="22"/>
                <w:lang w:eastAsia="en-US"/>
              </w:rPr>
              <w:t>37,733</w:t>
            </w:r>
          </w:p>
        </w:tc>
        <w:tc>
          <w:tcPr>
            <w:tcW w:w="682" w:type="dxa"/>
          </w:tcPr>
          <w:p w14:paraId="15389936" w14:textId="77777777" w:rsidR="00CF1A55" w:rsidRPr="00CF1A55" w:rsidRDefault="00CF1A55" w:rsidP="00CF1A55">
            <w:pPr>
              <w:widowControl w:val="0"/>
              <w:autoSpaceDE w:val="0"/>
              <w:autoSpaceDN w:val="0"/>
              <w:spacing w:before="14" w:line="143" w:lineRule="exact"/>
              <w:ind w:right="117"/>
              <w:jc w:val="right"/>
              <w:rPr>
                <w:rFonts w:eastAsia="Times New Roman"/>
                <w:sz w:val="13"/>
                <w:szCs w:val="22"/>
                <w:lang w:eastAsia="en-US"/>
              </w:rPr>
            </w:pPr>
            <w:r w:rsidRPr="00CF1A55">
              <w:rPr>
                <w:rFonts w:eastAsia="Times New Roman"/>
                <w:w w:val="110"/>
                <w:sz w:val="13"/>
                <w:szCs w:val="22"/>
                <w:lang w:eastAsia="en-US"/>
              </w:rPr>
              <w:t>41,477</w:t>
            </w:r>
          </w:p>
        </w:tc>
        <w:tc>
          <w:tcPr>
            <w:tcW w:w="682" w:type="dxa"/>
          </w:tcPr>
          <w:p w14:paraId="375A5F6B" w14:textId="77777777" w:rsidR="00CF1A55" w:rsidRPr="00CF1A55" w:rsidRDefault="00CF1A55" w:rsidP="00CF1A55">
            <w:pPr>
              <w:widowControl w:val="0"/>
              <w:autoSpaceDE w:val="0"/>
              <w:autoSpaceDN w:val="0"/>
              <w:spacing w:before="14" w:line="143" w:lineRule="exact"/>
              <w:ind w:left="33" w:right="14"/>
              <w:jc w:val="center"/>
              <w:rPr>
                <w:rFonts w:eastAsia="Times New Roman"/>
                <w:sz w:val="13"/>
                <w:szCs w:val="22"/>
                <w:lang w:eastAsia="en-US"/>
              </w:rPr>
            </w:pPr>
            <w:r w:rsidRPr="00CF1A55">
              <w:rPr>
                <w:rFonts w:eastAsia="Times New Roman"/>
                <w:w w:val="115"/>
                <w:sz w:val="13"/>
                <w:szCs w:val="22"/>
                <w:lang w:eastAsia="en-US"/>
              </w:rPr>
              <w:t>43,500</w:t>
            </w:r>
          </w:p>
        </w:tc>
        <w:tc>
          <w:tcPr>
            <w:tcW w:w="746" w:type="dxa"/>
          </w:tcPr>
          <w:p w14:paraId="210B6B8F" w14:textId="77777777" w:rsidR="00CF1A55" w:rsidRPr="00CF1A55" w:rsidRDefault="00CF1A55" w:rsidP="00CF1A55">
            <w:pPr>
              <w:widowControl w:val="0"/>
              <w:autoSpaceDE w:val="0"/>
              <w:autoSpaceDN w:val="0"/>
              <w:spacing w:before="14" w:line="143" w:lineRule="exact"/>
              <w:ind w:right="119"/>
              <w:jc w:val="right"/>
              <w:rPr>
                <w:rFonts w:eastAsia="Times New Roman"/>
                <w:sz w:val="13"/>
                <w:szCs w:val="22"/>
                <w:lang w:eastAsia="en-US"/>
              </w:rPr>
            </w:pPr>
            <w:r w:rsidRPr="00CF1A55">
              <w:rPr>
                <w:rFonts w:eastAsia="Times New Roman"/>
                <w:w w:val="110"/>
                <w:sz w:val="13"/>
                <w:szCs w:val="22"/>
                <w:lang w:eastAsia="en-US"/>
              </w:rPr>
              <w:t>38,970</w:t>
            </w:r>
          </w:p>
        </w:tc>
        <w:tc>
          <w:tcPr>
            <w:tcW w:w="35" w:type="dxa"/>
          </w:tcPr>
          <w:p w14:paraId="4E29FEB3" w14:textId="50F11F81" w:rsidR="00CF1A55" w:rsidRPr="00CF1A55" w:rsidRDefault="00CF1A55" w:rsidP="00CF1A55">
            <w:pPr>
              <w:widowControl w:val="0"/>
              <w:autoSpaceDE w:val="0"/>
              <w:autoSpaceDN w:val="0"/>
              <w:spacing w:before="9" w:line="148" w:lineRule="exact"/>
              <w:ind w:right="63"/>
              <w:jc w:val="right"/>
              <w:rPr>
                <w:rFonts w:eastAsia="Times New Roman"/>
                <w:sz w:val="14"/>
                <w:szCs w:val="22"/>
                <w:lang w:eastAsia="en-US"/>
              </w:rPr>
            </w:pPr>
          </w:p>
        </w:tc>
        <w:tc>
          <w:tcPr>
            <w:tcW w:w="775" w:type="dxa"/>
          </w:tcPr>
          <w:p w14:paraId="3C1D0A3F" w14:textId="77777777" w:rsidR="00CF1A55" w:rsidRPr="00CF1A55" w:rsidRDefault="00CF1A55" w:rsidP="00CF1A55">
            <w:pPr>
              <w:widowControl w:val="0"/>
              <w:autoSpaceDE w:val="0"/>
              <w:autoSpaceDN w:val="0"/>
              <w:spacing w:before="9" w:line="148" w:lineRule="exact"/>
              <w:ind w:right="64"/>
              <w:jc w:val="right"/>
              <w:rPr>
                <w:rFonts w:eastAsia="Times New Roman"/>
                <w:sz w:val="14"/>
                <w:szCs w:val="22"/>
                <w:lang w:eastAsia="en-US"/>
              </w:rPr>
            </w:pPr>
            <w:r w:rsidRPr="00CF1A55">
              <w:rPr>
                <w:rFonts w:eastAsia="Times New Roman"/>
                <w:w w:val="105"/>
                <w:sz w:val="14"/>
                <w:szCs w:val="22"/>
                <w:lang w:eastAsia="en-US"/>
              </w:rPr>
              <w:t>48,744</w:t>
            </w:r>
          </w:p>
        </w:tc>
        <w:tc>
          <w:tcPr>
            <w:tcW w:w="841" w:type="dxa"/>
          </w:tcPr>
          <w:p w14:paraId="411ED7F9" w14:textId="77777777" w:rsidR="00CF1A55" w:rsidRPr="00CF1A55" w:rsidRDefault="00CF1A55" w:rsidP="00CF1A55">
            <w:pPr>
              <w:widowControl w:val="0"/>
              <w:autoSpaceDE w:val="0"/>
              <w:autoSpaceDN w:val="0"/>
              <w:spacing w:before="18" w:line="138" w:lineRule="exact"/>
              <w:ind w:right="64"/>
              <w:jc w:val="right"/>
              <w:rPr>
                <w:rFonts w:eastAsia="Times New Roman"/>
                <w:sz w:val="13"/>
                <w:szCs w:val="22"/>
                <w:lang w:eastAsia="en-US"/>
              </w:rPr>
            </w:pPr>
            <w:r w:rsidRPr="00CF1A55">
              <w:rPr>
                <w:rFonts w:eastAsia="Times New Roman"/>
                <w:w w:val="110"/>
                <w:sz w:val="13"/>
                <w:szCs w:val="22"/>
                <w:lang w:eastAsia="en-US"/>
              </w:rPr>
              <w:t>53,618</w:t>
            </w:r>
          </w:p>
        </w:tc>
        <w:tc>
          <w:tcPr>
            <w:tcW w:w="683" w:type="dxa"/>
          </w:tcPr>
          <w:p w14:paraId="57503110" w14:textId="77777777" w:rsidR="00CF1A55" w:rsidRPr="00CF1A55" w:rsidRDefault="00CF1A55" w:rsidP="00CF1A55">
            <w:pPr>
              <w:widowControl w:val="0"/>
              <w:autoSpaceDE w:val="0"/>
              <w:autoSpaceDN w:val="0"/>
              <w:spacing w:before="18" w:line="138" w:lineRule="exact"/>
              <w:ind w:right="67"/>
              <w:jc w:val="right"/>
              <w:rPr>
                <w:rFonts w:eastAsia="Times New Roman"/>
                <w:sz w:val="13"/>
                <w:szCs w:val="22"/>
                <w:lang w:eastAsia="en-US"/>
              </w:rPr>
            </w:pPr>
            <w:r w:rsidRPr="00CF1A55">
              <w:rPr>
                <w:rFonts w:eastAsia="Times New Roman"/>
                <w:w w:val="110"/>
                <w:sz w:val="13"/>
                <w:szCs w:val="22"/>
                <w:lang w:eastAsia="en-US"/>
              </w:rPr>
              <w:t>69,863</w:t>
            </w:r>
          </w:p>
        </w:tc>
      </w:tr>
      <w:tr w:rsidR="00CF1A55" w:rsidRPr="00CF1A55" w14:paraId="45B9EA77" w14:textId="77777777" w:rsidTr="00926F8B">
        <w:trPr>
          <w:trHeight w:val="177"/>
        </w:trPr>
        <w:tc>
          <w:tcPr>
            <w:tcW w:w="682" w:type="dxa"/>
          </w:tcPr>
          <w:p w14:paraId="08746312" w14:textId="77777777" w:rsidR="00CF1A55" w:rsidRPr="00CF1A55" w:rsidRDefault="00CF1A55" w:rsidP="00CF1A55">
            <w:pPr>
              <w:widowControl w:val="0"/>
              <w:autoSpaceDE w:val="0"/>
              <w:autoSpaceDN w:val="0"/>
              <w:spacing w:before="18"/>
              <w:ind w:left="41" w:right="14"/>
              <w:jc w:val="center"/>
              <w:rPr>
                <w:rFonts w:eastAsia="Times New Roman"/>
                <w:sz w:val="12"/>
                <w:szCs w:val="22"/>
                <w:lang w:eastAsia="en-US"/>
              </w:rPr>
            </w:pPr>
            <w:r w:rsidRPr="00CF1A55">
              <w:rPr>
                <w:rFonts w:eastAsia="Times New Roman"/>
                <w:w w:val="110"/>
                <w:sz w:val="12"/>
                <w:szCs w:val="22"/>
                <w:lang w:eastAsia="en-US"/>
              </w:rPr>
              <w:t>11</w:t>
            </w:r>
          </w:p>
        </w:tc>
        <w:tc>
          <w:tcPr>
            <w:tcW w:w="682" w:type="dxa"/>
          </w:tcPr>
          <w:p w14:paraId="74095F56" w14:textId="77777777" w:rsidR="00CF1A55" w:rsidRPr="00CF1A55" w:rsidRDefault="00CF1A55" w:rsidP="00CF1A55">
            <w:pPr>
              <w:widowControl w:val="0"/>
              <w:autoSpaceDE w:val="0"/>
              <w:autoSpaceDN w:val="0"/>
              <w:spacing w:before="14" w:line="143" w:lineRule="exact"/>
              <w:ind w:left="40" w:right="14"/>
              <w:jc w:val="center"/>
              <w:rPr>
                <w:rFonts w:eastAsia="Times New Roman"/>
                <w:sz w:val="13"/>
                <w:szCs w:val="22"/>
                <w:lang w:eastAsia="en-US"/>
              </w:rPr>
            </w:pPr>
            <w:r w:rsidRPr="00CF1A55">
              <w:rPr>
                <w:rFonts w:eastAsia="Times New Roman"/>
                <w:w w:val="115"/>
                <w:sz w:val="13"/>
                <w:szCs w:val="22"/>
                <w:lang w:eastAsia="en-US"/>
              </w:rPr>
              <w:t>32,678</w:t>
            </w:r>
          </w:p>
        </w:tc>
        <w:tc>
          <w:tcPr>
            <w:tcW w:w="682" w:type="dxa"/>
          </w:tcPr>
          <w:p w14:paraId="269B501E" w14:textId="77777777" w:rsidR="00CF1A55" w:rsidRPr="00CF1A55" w:rsidRDefault="00CF1A55" w:rsidP="00CF1A55">
            <w:pPr>
              <w:widowControl w:val="0"/>
              <w:autoSpaceDE w:val="0"/>
              <w:autoSpaceDN w:val="0"/>
              <w:spacing w:before="14" w:line="143" w:lineRule="exact"/>
              <w:ind w:right="115"/>
              <w:jc w:val="right"/>
              <w:rPr>
                <w:rFonts w:eastAsia="Times New Roman"/>
                <w:sz w:val="13"/>
                <w:szCs w:val="22"/>
                <w:lang w:eastAsia="en-US"/>
              </w:rPr>
            </w:pPr>
            <w:r w:rsidRPr="00CF1A55">
              <w:rPr>
                <w:rFonts w:eastAsia="Times New Roman"/>
                <w:w w:val="110"/>
                <w:sz w:val="13"/>
                <w:szCs w:val="22"/>
                <w:lang w:eastAsia="en-US"/>
              </w:rPr>
              <w:t>35,758</w:t>
            </w:r>
          </w:p>
        </w:tc>
        <w:tc>
          <w:tcPr>
            <w:tcW w:w="682" w:type="dxa"/>
          </w:tcPr>
          <w:p w14:paraId="2F5D5BB4" w14:textId="77777777" w:rsidR="00CF1A55" w:rsidRPr="00CF1A55" w:rsidRDefault="00CF1A55" w:rsidP="00CF1A55">
            <w:pPr>
              <w:widowControl w:val="0"/>
              <w:autoSpaceDE w:val="0"/>
              <w:autoSpaceDN w:val="0"/>
              <w:spacing w:before="14" w:line="143" w:lineRule="exact"/>
              <w:ind w:left="36" w:right="14"/>
              <w:jc w:val="center"/>
              <w:rPr>
                <w:rFonts w:eastAsia="Times New Roman"/>
                <w:sz w:val="13"/>
                <w:szCs w:val="22"/>
                <w:lang w:eastAsia="en-US"/>
              </w:rPr>
            </w:pPr>
            <w:r w:rsidRPr="00CF1A55">
              <w:rPr>
                <w:rFonts w:eastAsia="Times New Roman"/>
                <w:w w:val="115"/>
                <w:sz w:val="13"/>
                <w:szCs w:val="22"/>
                <w:lang w:eastAsia="en-US"/>
              </w:rPr>
              <w:t>38,838</w:t>
            </w:r>
          </w:p>
        </w:tc>
        <w:tc>
          <w:tcPr>
            <w:tcW w:w="682" w:type="dxa"/>
          </w:tcPr>
          <w:p w14:paraId="2B93C2D6" w14:textId="77777777" w:rsidR="00CF1A55" w:rsidRPr="00CF1A55" w:rsidRDefault="00CF1A55" w:rsidP="00CF1A55">
            <w:pPr>
              <w:widowControl w:val="0"/>
              <w:autoSpaceDE w:val="0"/>
              <w:autoSpaceDN w:val="0"/>
              <w:spacing w:before="14" w:line="143" w:lineRule="exact"/>
              <w:ind w:right="117"/>
              <w:jc w:val="right"/>
              <w:rPr>
                <w:rFonts w:eastAsia="Times New Roman"/>
                <w:sz w:val="13"/>
                <w:szCs w:val="22"/>
                <w:lang w:eastAsia="en-US"/>
              </w:rPr>
            </w:pPr>
            <w:r w:rsidRPr="00CF1A55">
              <w:rPr>
                <w:rFonts w:eastAsia="Times New Roman"/>
                <w:w w:val="110"/>
                <w:sz w:val="13"/>
                <w:szCs w:val="22"/>
                <w:lang w:eastAsia="en-US"/>
              </w:rPr>
              <w:t>42,692</w:t>
            </w:r>
          </w:p>
        </w:tc>
        <w:tc>
          <w:tcPr>
            <w:tcW w:w="682" w:type="dxa"/>
          </w:tcPr>
          <w:p w14:paraId="5EA6594B" w14:textId="77777777" w:rsidR="00CF1A55" w:rsidRPr="00CF1A55" w:rsidRDefault="00CF1A55" w:rsidP="00CF1A55">
            <w:pPr>
              <w:widowControl w:val="0"/>
              <w:autoSpaceDE w:val="0"/>
              <w:autoSpaceDN w:val="0"/>
              <w:spacing w:before="14" w:line="143" w:lineRule="exact"/>
              <w:ind w:left="33" w:right="14"/>
              <w:jc w:val="center"/>
              <w:rPr>
                <w:rFonts w:eastAsia="Times New Roman"/>
                <w:sz w:val="13"/>
                <w:szCs w:val="22"/>
                <w:lang w:eastAsia="en-US"/>
              </w:rPr>
            </w:pPr>
            <w:r w:rsidRPr="00CF1A55">
              <w:rPr>
                <w:rFonts w:eastAsia="Times New Roman"/>
                <w:w w:val="115"/>
                <w:sz w:val="13"/>
                <w:szCs w:val="22"/>
                <w:lang w:eastAsia="en-US"/>
              </w:rPr>
              <w:t>44,775</w:t>
            </w:r>
          </w:p>
        </w:tc>
        <w:tc>
          <w:tcPr>
            <w:tcW w:w="746" w:type="dxa"/>
          </w:tcPr>
          <w:p w14:paraId="2EBC6C03" w14:textId="77777777" w:rsidR="00CF1A55" w:rsidRPr="00CF1A55" w:rsidRDefault="00CF1A55" w:rsidP="00CF1A55">
            <w:pPr>
              <w:widowControl w:val="0"/>
              <w:autoSpaceDE w:val="0"/>
              <w:autoSpaceDN w:val="0"/>
              <w:spacing w:before="14" w:line="143" w:lineRule="exact"/>
              <w:ind w:right="119"/>
              <w:jc w:val="right"/>
              <w:rPr>
                <w:rFonts w:eastAsia="Times New Roman"/>
                <w:sz w:val="13"/>
                <w:szCs w:val="22"/>
                <w:lang w:eastAsia="en-US"/>
              </w:rPr>
            </w:pPr>
            <w:r w:rsidRPr="00CF1A55">
              <w:rPr>
                <w:rFonts w:eastAsia="Times New Roman"/>
                <w:w w:val="110"/>
                <w:sz w:val="13"/>
                <w:szCs w:val="22"/>
                <w:lang w:eastAsia="en-US"/>
              </w:rPr>
              <w:t>40,136</w:t>
            </w:r>
          </w:p>
        </w:tc>
        <w:tc>
          <w:tcPr>
            <w:tcW w:w="35" w:type="dxa"/>
          </w:tcPr>
          <w:p w14:paraId="0D8879CC" w14:textId="4D528050" w:rsidR="00CF1A55" w:rsidRPr="00CF1A55" w:rsidRDefault="00CF1A55" w:rsidP="00CF1A55">
            <w:pPr>
              <w:widowControl w:val="0"/>
              <w:autoSpaceDE w:val="0"/>
              <w:autoSpaceDN w:val="0"/>
              <w:spacing w:before="9" w:line="148" w:lineRule="exact"/>
              <w:ind w:right="63"/>
              <w:jc w:val="right"/>
              <w:rPr>
                <w:rFonts w:eastAsia="Times New Roman"/>
                <w:sz w:val="14"/>
                <w:szCs w:val="22"/>
                <w:lang w:eastAsia="en-US"/>
              </w:rPr>
            </w:pPr>
          </w:p>
        </w:tc>
        <w:tc>
          <w:tcPr>
            <w:tcW w:w="775" w:type="dxa"/>
          </w:tcPr>
          <w:p w14:paraId="47B53E42" w14:textId="77777777" w:rsidR="00CF1A55" w:rsidRPr="00CF1A55" w:rsidRDefault="00CF1A55" w:rsidP="00CF1A55">
            <w:pPr>
              <w:widowControl w:val="0"/>
              <w:autoSpaceDE w:val="0"/>
              <w:autoSpaceDN w:val="0"/>
              <w:spacing w:before="9" w:line="148" w:lineRule="exact"/>
              <w:ind w:right="64"/>
              <w:jc w:val="right"/>
              <w:rPr>
                <w:rFonts w:eastAsia="Times New Roman"/>
                <w:sz w:val="14"/>
                <w:szCs w:val="22"/>
                <w:lang w:eastAsia="en-US"/>
              </w:rPr>
            </w:pPr>
            <w:r w:rsidRPr="00CF1A55">
              <w:rPr>
                <w:rFonts w:eastAsia="Times New Roman"/>
                <w:w w:val="105"/>
                <w:sz w:val="14"/>
                <w:szCs w:val="22"/>
                <w:lang w:eastAsia="en-US"/>
              </w:rPr>
              <w:t>50,163</w:t>
            </w:r>
          </w:p>
        </w:tc>
        <w:tc>
          <w:tcPr>
            <w:tcW w:w="841" w:type="dxa"/>
          </w:tcPr>
          <w:p w14:paraId="0F2237D5" w14:textId="77777777" w:rsidR="00CF1A55" w:rsidRPr="00CF1A55" w:rsidRDefault="00CF1A55" w:rsidP="00CF1A55">
            <w:pPr>
              <w:widowControl w:val="0"/>
              <w:autoSpaceDE w:val="0"/>
              <w:autoSpaceDN w:val="0"/>
              <w:spacing w:before="18" w:line="138" w:lineRule="exact"/>
              <w:ind w:right="64"/>
              <w:jc w:val="right"/>
              <w:rPr>
                <w:rFonts w:eastAsia="Times New Roman"/>
                <w:sz w:val="13"/>
                <w:szCs w:val="22"/>
                <w:lang w:eastAsia="en-US"/>
              </w:rPr>
            </w:pPr>
            <w:r w:rsidRPr="00CF1A55">
              <w:rPr>
                <w:rFonts w:eastAsia="Times New Roman"/>
                <w:w w:val="110"/>
                <w:sz w:val="13"/>
                <w:szCs w:val="22"/>
                <w:lang w:eastAsia="en-US"/>
              </w:rPr>
              <w:t>55,179</w:t>
            </w:r>
          </w:p>
        </w:tc>
        <w:tc>
          <w:tcPr>
            <w:tcW w:w="683" w:type="dxa"/>
          </w:tcPr>
          <w:p w14:paraId="2EC48F4B" w14:textId="77777777" w:rsidR="00CF1A55" w:rsidRPr="00CF1A55" w:rsidRDefault="00CF1A55" w:rsidP="00CF1A55">
            <w:pPr>
              <w:widowControl w:val="0"/>
              <w:autoSpaceDE w:val="0"/>
              <w:autoSpaceDN w:val="0"/>
              <w:spacing w:before="18" w:line="138" w:lineRule="exact"/>
              <w:ind w:right="67"/>
              <w:jc w:val="right"/>
              <w:rPr>
                <w:rFonts w:eastAsia="Times New Roman"/>
                <w:sz w:val="13"/>
                <w:szCs w:val="22"/>
                <w:lang w:eastAsia="en-US"/>
              </w:rPr>
            </w:pPr>
            <w:r w:rsidRPr="00CF1A55">
              <w:rPr>
                <w:rFonts w:eastAsia="Times New Roman"/>
                <w:w w:val="110"/>
                <w:sz w:val="13"/>
                <w:szCs w:val="22"/>
                <w:lang w:eastAsia="en-US"/>
              </w:rPr>
              <w:t>71,679</w:t>
            </w:r>
          </w:p>
        </w:tc>
      </w:tr>
      <w:tr w:rsidR="00CF1A55" w:rsidRPr="00CF1A55" w14:paraId="016778D9" w14:textId="77777777" w:rsidTr="00926F8B">
        <w:trPr>
          <w:trHeight w:val="177"/>
        </w:trPr>
        <w:tc>
          <w:tcPr>
            <w:tcW w:w="682" w:type="dxa"/>
          </w:tcPr>
          <w:p w14:paraId="0864B63E" w14:textId="77777777" w:rsidR="00CF1A55" w:rsidRPr="00CF1A55" w:rsidRDefault="00CF1A55" w:rsidP="00CF1A55">
            <w:pPr>
              <w:widowControl w:val="0"/>
              <w:autoSpaceDE w:val="0"/>
              <w:autoSpaceDN w:val="0"/>
              <w:spacing w:before="18"/>
              <w:ind w:left="41" w:right="14"/>
              <w:jc w:val="center"/>
              <w:rPr>
                <w:rFonts w:eastAsia="Times New Roman"/>
                <w:sz w:val="12"/>
                <w:szCs w:val="22"/>
                <w:lang w:eastAsia="en-US"/>
              </w:rPr>
            </w:pPr>
            <w:r w:rsidRPr="00CF1A55">
              <w:rPr>
                <w:rFonts w:eastAsia="Times New Roman"/>
                <w:w w:val="110"/>
                <w:sz w:val="12"/>
                <w:szCs w:val="22"/>
                <w:lang w:eastAsia="en-US"/>
              </w:rPr>
              <w:t>12</w:t>
            </w:r>
          </w:p>
        </w:tc>
        <w:tc>
          <w:tcPr>
            <w:tcW w:w="682" w:type="dxa"/>
          </w:tcPr>
          <w:p w14:paraId="1AB0284A" w14:textId="77777777" w:rsidR="00CF1A55" w:rsidRPr="00CF1A55" w:rsidRDefault="00CF1A55" w:rsidP="00CF1A55">
            <w:pPr>
              <w:widowControl w:val="0"/>
              <w:autoSpaceDE w:val="0"/>
              <w:autoSpaceDN w:val="0"/>
              <w:spacing w:before="14" w:line="143" w:lineRule="exact"/>
              <w:ind w:left="40" w:right="14"/>
              <w:jc w:val="center"/>
              <w:rPr>
                <w:rFonts w:eastAsia="Times New Roman"/>
                <w:sz w:val="13"/>
                <w:szCs w:val="22"/>
                <w:lang w:eastAsia="en-US"/>
              </w:rPr>
            </w:pPr>
            <w:r w:rsidRPr="00CF1A55">
              <w:rPr>
                <w:rFonts w:eastAsia="Times New Roman"/>
                <w:w w:val="115"/>
                <w:sz w:val="13"/>
                <w:szCs w:val="22"/>
                <w:lang w:eastAsia="en-US"/>
              </w:rPr>
              <w:t>33,605</w:t>
            </w:r>
          </w:p>
        </w:tc>
        <w:tc>
          <w:tcPr>
            <w:tcW w:w="682" w:type="dxa"/>
          </w:tcPr>
          <w:p w14:paraId="73066876" w14:textId="77777777" w:rsidR="00CF1A55" w:rsidRPr="00CF1A55" w:rsidRDefault="00CF1A55" w:rsidP="00CF1A55">
            <w:pPr>
              <w:widowControl w:val="0"/>
              <w:autoSpaceDE w:val="0"/>
              <w:autoSpaceDN w:val="0"/>
              <w:spacing w:before="14" w:line="143" w:lineRule="exact"/>
              <w:ind w:right="115"/>
              <w:jc w:val="right"/>
              <w:rPr>
                <w:rFonts w:eastAsia="Times New Roman"/>
                <w:sz w:val="13"/>
                <w:szCs w:val="22"/>
                <w:lang w:eastAsia="en-US"/>
              </w:rPr>
            </w:pPr>
            <w:r w:rsidRPr="00CF1A55">
              <w:rPr>
                <w:rFonts w:eastAsia="Times New Roman"/>
                <w:w w:val="110"/>
                <w:sz w:val="13"/>
                <w:szCs w:val="22"/>
                <w:lang w:eastAsia="en-US"/>
              </w:rPr>
              <w:t>36,774</w:t>
            </w:r>
          </w:p>
        </w:tc>
        <w:tc>
          <w:tcPr>
            <w:tcW w:w="682" w:type="dxa"/>
          </w:tcPr>
          <w:p w14:paraId="57E25EF1" w14:textId="77777777" w:rsidR="00CF1A55" w:rsidRPr="00CF1A55" w:rsidRDefault="00CF1A55" w:rsidP="00CF1A55">
            <w:pPr>
              <w:widowControl w:val="0"/>
              <w:autoSpaceDE w:val="0"/>
              <w:autoSpaceDN w:val="0"/>
              <w:spacing w:before="14" w:line="143" w:lineRule="exact"/>
              <w:ind w:left="36" w:right="14"/>
              <w:jc w:val="center"/>
              <w:rPr>
                <w:rFonts w:eastAsia="Times New Roman"/>
                <w:sz w:val="13"/>
                <w:szCs w:val="22"/>
                <w:lang w:eastAsia="en-US"/>
              </w:rPr>
            </w:pPr>
            <w:r w:rsidRPr="00CF1A55">
              <w:rPr>
                <w:rFonts w:eastAsia="Times New Roman"/>
                <w:w w:val="115"/>
                <w:sz w:val="13"/>
                <w:szCs w:val="22"/>
                <w:lang w:eastAsia="en-US"/>
              </w:rPr>
              <w:t>39,944</w:t>
            </w:r>
          </w:p>
        </w:tc>
        <w:tc>
          <w:tcPr>
            <w:tcW w:w="682" w:type="dxa"/>
          </w:tcPr>
          <w:p w14:paraId="226128EE" w14:textId="03DE60C4" w:rsidR="00CF1A55" w:rsidRPr="00CF1A55" w:rsidRDefault="00203902" w:rsidP="00CF1A55">
            <w:pPr>
              <w:widowControl w:val="0"/>
              <w:autoSpaceDE w:val="0"/>
              <w:autoSpaceDN w:val="0"/>
              <w:spacing w:before="14" w:line="143" w:lineRule="exact"/>
              <w:ind w:right="117"/>
              <w:jc w:val="right"/>
              <w:rPr>
                <w:rFonts w:eastAsia="Times New Roman"/>
                <w:sz w:val="13"/>
                <w:szCs w:val="22"/>
                <w:lang w:eastAsia="en-US"/>
              </w:rPr>
            </w:pPr>
            <w:r>
              <w:rPr>
                <w:rFonts w:eastAsia="Times New Roman"/>
                <w:w w:val="110"/>
                <w:sz w:val="13"/>
                <w:szCs w:val="22"/>
                <w:lang w:eastAsia="en-US"/>
              </w:rPr>
              <w:t>43,909</w:t>
            </w:r>
          </w:p>
        </w:tc>
        <w:tc>
          <w:tcPr>
            <w:tcW w:w="682" w:type="dxa"/>
          </w:tcPr>
          <w:p w14:paraId="046C0316" w14:textId="7639B287" w:rsidR="00CF1A55" w:rsidRPr="00CF1A55" w:rsidRDefault="00203902" w:rsidP="00CF1A55">
            <w:pPr>
              <w:widowControl w:val="0"/>
              <w:autoSpaceDE w:val="0"/>
              <w:autoSpaceDN w:val="0"/>
              <w:spacing w:before="14" w:line="143" w:lineRule="exact"/>
              <w:ind w:left="33" w:right="14"/>
              <w:jc w:val="center"/>
              <w:rPr>
                <w:rFonts w:eastAsia="Times New Roman"/>
                <w:sz w:val="13"/>
                <w:szCs w:val="22"/>
                <w:lang w:eastAsia="en-US"/>
              </w:rPr>
            </w:pPr>
            <w:r>
              <w:rPr>
                <w:rFonts w:eastAsia="Times New Roman"/>
                <w:w w:val="115"/>
                <w:sz w:val="13"/>
                <w:szCs w:val="22"/>
                <w:lang w:eastAsia="en-US"/>
              </w:rPr>
              <w:t>46,052</w:t>
            </w:r>
          </w:p>
        </w:tc>
        <w:tc>
          <w:tcPr>
            <w:tcW w:w="746" w:type="dxa"/>
          </w:tcPr>
          <w:p w14:paraId="3EBF278D" w14:textId="77777777" w:rsidR="00CF1A55" w:rsidRPr="00CF1A55" w:rsidRDefault="00CF1A55" w:rsidP="00CF1A55">
            <w:pPr>
              <w:widowControl w:val="0"/>
              <w:autoSpaceDE w:val="0"/>
              <w:autoSpaceDN w:val="0"/>
              <w:spacing w:before="14" w:line="143" w:lineRule="exact"/>
              <w:ind w:right="119"/>
              <w:jc w:val="right"/>
              <w:rPr>
                <w:rFonts w:eastAsia="Times New Roman"/>
                <w:sz w:val="13"/>
                <w:szCs w:val="22"/>
                <w:lang w:eastAsia="en-US"/>
              </w:rPr>
            </w:pPr>
            <w:r w:rsidRPr="00CF1A55">
              <w:rPr>
                <w:rFonts w:eastAsia="Times New Roman"/>
                <w:w w:val="110"/>
                <w:sz w:val="13"/>
                <w:szCs w:val="22"/>
                <w:lang w:eastAsia="en-US"/>
              </w:rPr>
              <w:t>41,300</w:t>
            </w:r>
          </w:p>
        </w:tc>
        <w:tc>
          <w:tcPr>
            <w:tcW w:w="35" w:type="dxa"/>
          </w:tcPr>
          <w:p w14:paraId="465D2DC7" w14:textId="71115ED7" w:rsidR="00CF1A55" w:rsidRPr="00CF1A55" w:rsidRDefault="00CF1A55" w:rsidP="00CF1A55">
            <w:pPr>
              <w:widowControl w:val="0"/>
              <w:autoSpaceDE w:val="0"/>
              <w:autoSpaceDN w:val="0"/>
              <w:spacing w:before="9" w:line="148" w:lineRule="exact"/>
              <w:ind w:right="63"/>
              <w:jc w:val="right"/>
              <w:rPr>
                <w:rFonts w:eastAsia="Times New Roman"/>
                <w:sz w:val="14"/>
                <w:szCs w:val="22"/>
                <w:lang w:eastAsia="en-US"/>
              </w:rPr>
            </w:pPr>
          </w:p>
        </w:tc>
        <w:tc>
          <w:tcPr>
            <w:tcW w:w="775" w:type="dxa"/>
          </w:tcPr>
          <w:p w14:paraId="7FB21829" w14:textId="77777777" w:rsidR="00CF1A55" w:rsidRPr="00CF1A55" w:rsidRDefault="00CF1A55" w:rsidP="00CF1A55">
            <w:pPr>
              <w:widowControl w:val="0"/>
              <w:autoSpaceDE w:val="0"/>
              <w:autoSpaceDN w:val="0"/>
              <w:spacing w:before="9" w:line="148" w:lineRule="exact"/>
              <w:ind w:right="64"/>
              <w:jc w:val="right"/>
              <w:rPr>
                <w:rFonts w:eastAsia="Times New Roman"/>
                <w:sz w:val="14"/>
                <w:szCs w:val="22"/>
                <w:lang w:eastAsia="en-US"/>
              </w:rPr>
            </w:pPr>
            <w:r w:rsidRPr="00CF1A55">
              <w:rPr>
                <w:rFonts w:eastAsia="Times New Roman"/>
                <w:w w:val="105"/>
                <w:sz w:val="14"/>
                <w:szCs w:val="22"/>
                <w:lang w:eastAsia="en-US"/>
              </w:rPr>
              <w:t>51,580</w:t>
            </w:r>
          </w:p>
        </w:tc>
        <w:tc>
          <w:tcPr>
            <w:tcW w:w="841" w:type="dxa"/>
          </w:tcPr>
          <w:p w14:paraId="6E55DA2C" w14:textId="77777777" w:rsidR="00CF1A55" w:rsidRPr="00CF1A55" w:rsidRDefault="00CF1A55" w:rsidP="00CF1A55">
            <w:pPr>
              <w:widowControl w:val="0"/>
              <w:autoSpaceDE w:val="0"/>
              <w:autoSpaceDN w:val="0"/>
              <w:spacing w:before="18" w:line="138" w:lineRule="exact"/>
              <w:ind w:right="64"/>
              <w:jc w:val="right"/>
              <w:rPr>
                <w:rFonts w:eastAsia="Times New Roman"/>
                <w:sz w:val="13"/>
                <w:szCs w:val="22"/>
                <w:lang w:eastAsia="en-US"/>
              </w:rPr>
            </w:pPr>
            <w:r w:rsidRPr="00CF1A55">
              <w:rPr>
                <w:rFonts w:eastAsia="Times New Roman"/>
                <w:w w:val="110"/>
                <w:sz w:val="13"/>
                <w:szCs w:val="22"/>
                <w:lang w:eastAsia="en-US"/>
              </w:rPr>
              <w:t>56,738</w:t>
            </w:r>
          </w:p>
        </w:tc>
        <w:tc>
          <w:tcPr>
            <w:tcW w:w="683" w:type="dxa"/>
          </w:tcPr>
          <w:p w14:paraId="6E9FBECC" w14:textId="77777777" w:rsidR="00CF1A55" w:rsidRPr="00CF1A55" w:rsidRDefault="00CF1A55" w:rsidP="00CF1A55">
            <w:pPr>
              <w:widowControl w:val="0"/>
              <w:autoSpaceDE w:val="0"/>
              <w:autoSpaceDN w:val="0"/>
              <w:spacing w:before="18" w:line="138" w:lineRule="exact"/>
              <w:ind w:right="67"/>
              <w:jc w:val="right"/>
              <w:rPr>
                <w:rFonts w:eastAsia="Times New Roman"/>
                <w:sz w:val="13"/>
                <w:szCs w:val="22"/>
                <w:lang w:eastAsia="en-US"/>
              </w:rPr>
            </w:pPr>
            <w:r w:rsidRPr="00CF1A55">
              <w:rPr>
                <w:rFonts w:eastAsia="Times New Roman"/>
                <w:w w:val="110"/>
                <w:sz w:val="13"/>
                <w:szCs w:val="22"/>
                <w:lang w:eastAsia="en-US"/>
              </w:rPr>
              <w:t>73,471</w:t>
            </w:r>
          </w:p>
        </w:tc>
      </w:tr>
      <w:tr w:rsidR="00CF1A55" w:rsidRPr="00CF1A55" w14:paraId="52DE8BC3" w14:textId="77777777" w:rsidTr="00926F8B">
        <w:trPr>
          <w:trHeight w:val="176"/>
        </w:trPr>
        <w:tc>
          <w:tcPr>
            <w:tcW w:w="682" w:type="dxa"/>
          </w:tcPr>
          <w:p w14:paraId="7993BD1F" w14:textId="77777777" w:rsidR="00CF1A55" w:rsidRPr="00CF1A55" w:rsidRDefault="00CF1A55" w:rsidP="00CF1A55">
            <w:pPr>
              <w:widowControl w:val="0"/>
              <w:autoSpaceDE w:val="0"/>
              <w:autoSpaceDN w:val="0"/>
              <w:spacing w:before="18"/>
              <w:ind w:left="41" w:right="14"/>
              <w:jc w:val="center"/>
              <w:rPr>
                <w:rFonts w:eastAsia="Times New Roman"/>
                <w:sz w:val="12"/>
                <w:szCs w:val="22"/>
                <w:lang w:eastAsia="en-US"/>
              </w:rPr>
            </w:pPr>
            <w:r w:rsidRPr="00CF1A55">
              <w:rPr>
                <w:rFonts w:eastAsia="Times New Roman"/>
                <w:w w:val="110"/>
                <w:sz w:val="12"/>
                <w:szCs w:val="22"/>
                <w:lang w:eastAsia="en-US"/>
              </w:rPr>
              <w:t>13</w:t>
            </w:r>
          </w:p>
        </w:tc>
        <w:tc>
          <w:tcPr>
            <w:tcW w:w="682" w:type="dxa"/>
          </w:tcPr>
          <w:p w14:paraId="33CB597B" w14:textId="77777777" w:rsidR="00CF1A55" w:rsidRPr="00CF1A55" w:rsidRDefault="00CF1A55" w:rsidP="00CF1A55">
            <w:pPr>
              <w:widowControl w:val="0"/>
              <w:autoSpaceDE w:val="0"/>
              <w:autoSpaceDN w:val="0"/>
              <w:spacing w:before="14" w:line="143" w:lineRule="exact"/>
              <w:ind w:left="40" w:right="14"/>
              <w:jc w:val="center"/>
              <w:rPr>
                <w:rFonts w:eastAsia="Times New Roman"/>
                <w:sz w:val="13"/>
                <w:szCs w:val="22"/>
                <w:lang w:eastAsia="en-US"/>
              </w:rPr>
            </w:pPr>
            <w:r w:rsidRPr="00CF1A55">
              <w:rPr>
                <w:rFonts w:eastAsia="Times New Roman"/>
                <w:w w:val="115"/>
                <w:sz w:val="13"/>
                <w:szCs w:val="22"/>
                <w:lang w:eastAsia="en-US"/>
              </w:rPr>
              <w:t>34,536</w:t>
            </w:r>
          </w:p>
        </w:tc>
        <w:tc>
          <w:tcPr>
            <w:tcW w:w="682" w:type="dxa"/>
          </w:tcPr>
          <w:p w14:paraId="1B34956F" w14:textId="77777777" w:rsidR="00CF1A55" w:rsidRPr="00CF1A55" w:rsidRDefault="00CF1A55" w:rsidP="00CF1A55">
            <w:pPr>
              <w:widowControl w:val="0"/>
              <w:autoSpaceDE w:val="0"/>
              <w:autoSpaceDN w:val="0"/>
              <w:spacing w:before="14" w:line="143" w:lineRule="exact"/>
              <w:ind w:right="115"/>
              <w:jc w:val="right"/>
              <w:rPr>
                <w:rFonts w:eastAsia="Times New Roman"/>
                <w:sz w:val="13"/>
                <w:szCs w:val="22"/>
                <w:lang w:eastAsia="en-US"/>
              </w:rPr>
            </w:pPr>
            <w:r w:rsidRPr="00CF1A55">
              <w:rPr>
                <w:rFonts w:eastAsia="Times New Roman"/>
                <w:w w:val="110"/>
                <w:sz w:val="13"/>
                <w:szCs w:val="22"/>
                <w:lang w:eastAsia="en-US"/>
              </w:rPr>
              <w:t>37,792</w:t>
            </w:r>
          </w:p>
        </w:tc>
        <w:tc>
          <w:tcPr>
            <w:tcW w:w="682" w:type="dxa"/>
          </w:tcPr>
          <w:p w14:paraId="4B557D51" w14:textId="77777777" w:rsidR="00CF1A55" w:rsidRPr="00CF1A55" w:rsidRDefault="00CF1A55" w:rsidP="00CF1A55">
            <w:pPr>
              <w:widowControl w:val="0"/>
              <w:autoSpaceDE w:val="0"/>
              <w:autoSpaceDN w:val="0"/>
              <w:spacing w:before="14" w:line="143" w:lineRule="exact"/>
              <w:ind w:left="36" w:right="14"/>
              <w:jc w:val="center"/>
              <w:rPr>
                <w:rFonts w:eastAsia="Times New Roman"/>
                <w:sz w:val="13"/>
                <w:szCs w:val="22"/>
                <w:lang w:eastAsia="en-US"/>
              </w:rPr>
            </w:pPr>
            <w:r w:rsidRPr="00CF1A55">
              <w:rPr>
                <w:rFonts w:eastAsia="Times New Roman"/>
                <w:w w:val="115"/>
                <w:sz w:val="13"/>
                <w:szCs w:val="22"/>
                <w:lang w:eastAsia="en-US"/>
              </w:rPr>
              <w:t>41,048</w:t>
            </w:r>
          </w:p>
        </w:tc>
        <w:tc>
          <w:tcPr>
            <w:tcW w:w="682" w:type="dxa"/>
          </w:tcPr>
          <w:p w14:paraId="29B57CE5" w14:textId="63C1B4B2" w:rsidR="00CF1A55" w:rsidRPr="00CF1A55" w:rsidRDefault="00203902" w:rsidP="00CF1A55">
            <w:pPr>
              <w:widowControl w:val="0"/>
              <w:autoSpaceDE w:val="0"/>
              <w:autoSpaceDN w:val="0"/>
              <w:spacing w:before="14" w:line="143" w:lineRule="exact"/>
              <w:ind w:right="117"/>
              <w:jc w:val="right"/>
              <w:rPr>
                <w:rFonts w:eastAsia="Times New Roman"/>
                <w:sz w:val="13"/>
                <w:szCs w:val="22"/>
                <w:lang w:eastAsia="en-US"/>
              </w:rPr>
            </w:pPr>
            <w:r>
              <w:rPr>
                <w:rFonts w:eastAsia="Times New Roman"/>
                <w:w w:val="110"/>
                <w:sz w:val="13"/>
                <w:szCs w:val="22"/>
                <w:lang w:eastAsia="en-US"/>
              </w:rPr>
              <w:t>44,524</w:t>
            </w:r>
          </w:p>
        </w:tc>
        <w:tc>
          <w:tcPr>
            <w:tcW w:w="682" w:type="dxa"/>
          </w:tcPr>
          <w:p w14:paraId="32852952" w14:textId="0F446426" w:rsidR="00CF1A55" w:rsidRPr="00CF1A55" w:rsidRDefault="00203902" w:rsidP="00CF1A55">
            <w:pPr>
              <w:widowControl w:val="0"/>
              <w:autoSpaceDE w:val="0"/>
              <w:autoSpaceDN w:val="0"/>
              <w:spacing w:before="14" w:line="143" w:lineRule="exact"/>
              <w:ind w:left="33" w:right="14"/>
              <w:jc w:val="center"/>
              <w:rPr>
                <w:rFonts w:eastAsia="Times New Roman"/>
                <w:sz w:val="13"/>
                <w:szCs w:val="22"/>
                <w:lang w:eastAsia="en-US"/>
              </w:rPr>
            </w:pPr>
            <w:r>
              <w:rPr>
                <w:rFonts w:eastAsia="Times New Roman"/>
                <w:w w:val="115"/>
                <w:sz w:val="13"/>
                <w:szCs w:val="22"/>
                <w:lang w:eastAsia="en-US"/>
              </w:rPr>
              <w:t>46,702</w:t>
            </w:r>
          </w:p>
        </w:tc>
        <w:tc>
          <w:tcPr>
            <w:tcW w:w="746" w:type="dxa"/>
          </w:tcPr>
          <w:p w14:paraId="398EF73F" w14:textId="77777777" w:rsidR="00CF1A55" w:rsidRPr="00CF1A55" w:rsidRDefault="00CF1A55" w:rsidP="00CF1A55">
            <w:pPr>
              <w:widowControl w:val="0"/>
              <w:autoSpaceDE w:val="0"/>
              <w:autoSpaceDN w:val="0"/>
              <w:spacing w:before="14" w:line="143" w:lineRule="exact"/>
              <w:ind w:right="119"/>
              <w:jc w:val="right"/>
              <w:rPr>
                <w:rFonts w:eastAsia="Times New Roman"/>
                <w:sz w:val="13"/>
                <w:szCs w:val="22"/>
                <w:lang w:eastAsia="en-US"/>
              </w:rPr>
            </w:pPr>
            <w:r w:rsidRPr="00CF1A55">
              <w:rPr>
                <w:rFonts w:eastAsia="Times New Roman"/>
                <w:w w:val="110"/>
                <w:sz w:val="13"/>
                <w:szCs w:val="22"/>
                <w:lang w:eastAsia="en-US"/>
              </w:rPr>
              <w:t>42,465</w:t>
            </w:r>
          </w:p>
        </w:tc>
        <w:tc>
          <w:tcPr>
            <w:tcW w:w="35" w:type="dxa"/>
          </w:tcPr>
          <w:p w14:paraId="3CAFF82A" w14:textId="42705FE2" w:rsidR="00CF1A55" w:rsidRPr="00CF1A55" w:rsidRDefault="00CF1A55" w:rsidP="00CF1A55">
            <w:pPr>
              <w:widowControl w:val="0"/>
              <w:autoSpaceDE w:val="0"/>
              <w:autoSpaceDN w:val="0"/>
              <w:spacing w:before="9" w:line="148" w:lineRule="exact"/>
              <w:ind w:right="63"/>
              <w:jc w:val="right"/>
              <w:rPr>
                <w:rFonts w:eastAsia="Times New Roman"/>
                <w:sz w:val="14"/>
                <w:szCs w:val="22"/>
                <w:lang w:eastAsia="en-US"/>
              </w:rPr>
            </w:pPr>
          </w:p>
        </w:tc>
        <w:tc>
          <w:tcPr>
            <w:tcW w:w="775" w:type="dxa"/>
          </w:tcPr>
          <w:p w14:paraId="45D039A6" w14:textId="77777777" w:rsidR="00CF1A55" w:rsidRPr="00CF1A55" w:rsidRDefault="00CF1A55" w:rsidP="00CF1A55">
            <w:pPr>
              <w:widowControl w:val="0"/>
              <w:autoSpaceDE w:val="0"/>
              <w:autoSpaceDN w:val="0"/>
              <w:spacing w:before="9" w:line="148" w:lineRule="exact"/>
              <w:ind w:right="64"/>
              <w:jc w:val="right"/>
              <w:rPr>
                <w:rFonts w:eastAsia="Times New Roman"/>
                <w:sz w:val="14"/>
                <w:szCs w:val="22"/>
                <w:lang w:eastAsia="en-US"/>
              </w:rPr>
            </w:pPr>
            <w:r w:rsidRPr="00CF1A55">
              <w:rPr>
                <w:rFonts w:eastAsia="Times New Roman"/>
                <w:w w:val="105"/>
                <w:sz w:val="14"/>
                <w:szCs w:val="22"/>
                <w:lang w:eastAsia="en-US"/>
              </w:rPr>
              <w:t>52,999</w:t>
            </w:r>
          </w:p>
        </w:tc>
        <w:tc>
          <w:tcPr>
            <w:tcW w:w="841" w:type="dxa"/>
          </w:tcPr>
          <w:p w14:paraId="60407FB4" w14:textId="77777777" w:rsidR="00CF1A55" w:rsidRPr="00CF1A55" w:rsidRDefault="00CF1A55" w:rsidP="00CF1A55">
            <w:pPr>
              <w:widowControl w:val="0"/>
              <w:autoSpaceDE w:val="0"/>
              <w:autoSpaceDN w:val="0"/>
              <w:spacing w:before="18" w:line="138" w:lineRule="exact"/>
              <w:ind w:right="64"/>
              <w:jc w:val="right"/>
              <w:rPr>
                <w:rFonts w:eastAsia="Times New Roman"/>
                <w:sz w:val="13"/>
                <w:szCs w:val="22"/>
                <w:lang w:eastAsia="en-US"/>
              </w:rPr>
            </w:pPr>
            <w:r w:rsidRPr="00CF1A55">
              <w:rPr>
                <w:rFonts w:eastAsia="Times New Roman"/>
                <w:w w:val="110"/>
                <w:sz w:val="13"/>
                <w:szCs w:val="22"/>
                <w:lang w:eastAsia="en-US"/>
              </w:rPr>
              <w:t>58,299</w:t>
            </w:r>
          </w:p>
        </w:tc>
        <w:tc>
          <w:tcPr>
            <w:tcW w:w="683" w:type="dxa"/>
          </w:tcPr>
          <w:p w14:paraId="256FF389" w14:textId="77777777" w:rsidR="00CF1A55" w:rsidRPr="00CF1A55" w:rsidRDefault="00CF1A55" w:rsidP="00CF1A55">
            <w:pPr>
              <w:widowControl w:val="0"/>
              <w:autoSpaceDE w:val="0"/>
              <w:autoSpaceDN w:val="0"/>
              <w:spacing w:before="18" w:line="138" w:lineRule="exact"/>
              <w:ind w:right="67"/>
              <w:jc w:val="right"/>
              <w:rPr>
                <w:rFonts w:eastAsia="Times New Roman"/>
                <w:sz w:val="13"/>
                <w:szCs w:val="22"/>
                <w:lang w:eastAsia="en-US"/>
              </w:rPr>
            </w:pPr>
            <w:r w:rsidRPr="00CF1A55">
              <w:rPr>
                <w:rFonts w:eastAsia="Times New Roman"/>
                <w:w w:val="110"/>
                <w:sz w:val="13"/>
                <w:szCs w:val="22"/>
                <w:lang w:eastAsia="en-US"/>
              </w:rPr>
              <w:t>75,308</w:t>
            </w:r>
          </w:p>
        </w:tc>
      </w:tr>
      <w:tr w:rsidR="00CF1A55" w:rsidRPr="00CF1A55" w14:paraId="4889C164" w14:textId="77777777" w:rsidTr="00926F8B">
        <w:trPr>
          <w:trHeight w:val="177"/>
        </w:trPr>
        <w:tc>
          <w:tcPr>
            <w:tcW w:w="682" w:type="dxa"/>
          </w:tcPr>
          <w:p w14:paraId="3EA48C22" w14:textId="77777777" w:rsidR="00CF1A55" w:rsidRPr="00CF1A55" w:rsidRDefault="00CF1A55" w:rsidP="00CF1A55">
            <w:pPr>
              <w:widowControl w:val="0"/>
              <w:autoSpaceDE w:val="0"/>
              <w:autoSpaceDN w:val="0"/>
              <w:spacing w:before="18"/>
              <w:ind w:left="41" w:right="14"/>
              <w:jc w:val="center"/>
              <w:rPr>
                <w:rFonts w:eastAsia="Times New Roman"/>
                <w:sz w:val="12"/>
                <w:szCs w:val="22"/>
                <w:lang w:eastAsia="en-US"/>
              </w:rPr>
            </w:pPr>
            <w:r w:rsidRPr="00CF1A55">
              <w:rPr>
                <w:rFonts w:eastAsia="Times New Roman"/>
                <w:w w:val="110"/>
                <w:sz w:val="12"/>
                <w:szCs w:val="22"/>
                <w:lang w:eastAsia="en-US"/>
              </w:rPr>
              <w:t>14</w:t>
            </w:r>
          </w:p>
        </w:tc>
        <w:tc>
          <w:tcPr>
            <w:tcW w:w="682" w:type="dxa"/>
          </w:tcPr>
          <w:p w14:paraId="49A0DB74" w14:textId="77777777" w:rsidR="00CF1A55" w:rsidRPr="00CF1A55" w:rsidRDefault="00CF1A55" w:rsidP="00CF1A55">
            <w:pPr>
              <w:widowControl w:val="0"/>
              <w:autoSpaceDE w:val="0"/>
              <w:autoSpaceDN w:val="0"/>
              <w:spacing w:before="14" w:line="143" w:lineRule="exact"/>
              <w:ind w:left="40" w:right="14"/>
              <w:jc w:val="center"/>
              <w:rPr>
                <w:rFonts w:eastAsia="Times New Roman"/>
                <w:sz w:val="13"/>
                <w:szCs w:val="22"/>
                <w:lang w:eastAsia="en-US"/>
              </w:rPr>
            </w:pPr>
            <w:r w:rsidRPr="00CF1A55">
              <w:rPr>
                <w:rFonts w:eastAsia="Times New Roman"/>
                <w:w w:val="115"/>
                <w:sz w:val="13"/>
                <w:szCs w:val="22"/>
                <w:lang w:eastAsia="en-US"/>
              </w:rPr>
              <w:t>35,462</w:t>
            </w:r>
          </w:p>
        </w:tc>
        <w:tc>
          <w:tcPr>
            <w:tcW w:w="682" w:type="dxa"/>
          </w:tcPr>
          <w:p w14:paraId="3B0FC895" w14:textId="77777777" w:rsidR="00CF1A55" w:rsidRPr="00CF1A55" w:rsidRDefault="00CF1A55" w:rsidP="00CF1A55">
            <w:pPr>
              <w:widowControl w:val="0"/>
              <w:autoSpaceDE w:val="0"/>
              <w:autoSpaceDN w:val="0"/>
              <w:spacing w:before="14" w:line="143" w:lineRule="exact"/>
              <w:ind w:right="115"/>
              <w:jc w:val="right"/>
              <w:rPr>
                <w:rFonts w:eastAsia="Times New Roman"/>
                <w:sz w:val="13"/>
                <w:szCs w:val="22"/>
                <w:lang w:eastAsia="en-US"/>
              </w:rPr>
            </w:pPr>
            <w:r w:rsidRPr="00CF1A55">
              <w:rPr>
                <w:rFonts w:eastAsia="Times New Roman"/>
                <w:w w:val="110"/>
                <w:sz w:val="13"/>
                <w:szCs w:val="22"/>
                <w:lang w:eastAsia="en-US"/>
              </w:rPr>
              <w:t>38,808</w:t>
            </w:r>
          </w:p>
        </w:tc>
        <w:tc>
          <w:tcPr>
            <w:tcW w:w="682" w:type="dxa"/>
          </w:tcPr>
          <w:p w14:paraId="678ED4FE" w14:textId="70951FE3" w:rsidR="00CF1A55" w:rsidRPr="00CF1A55" w:rsidRDefault="00203902" w:rsidP="00CF1A55">
            <w:pPr>
              <w:widowControl w:val="0"/>
              <w:autoSpaceDE w:val="0"/>
              <w:autoSpaceDN w:val="0"/>
              <w:spacing w:before="14" w:line="143" w:lineRule="exact"/>
              <w:ind w:left="36" w:right="14"/>
              <w:jc w:val="center"/>
              <w:rPr>
                <w:rFonts w:eastAsia="Times New Roman"/>
                <w:sz w:val="13"/>
                <w:szCs w:val="22"/>
                <w:lang w:eastAsia="en-US"/>
              </w:rPr>
            </w:pPr>
            <w:r>
              <w:rPr>
                <w:rFonts w:eastAsia="Times New Roman"/>
                <w:sz w:val="13"/>
                <w:szCs w:val="22"/>
                <w:lang w:eastAsia="en-US"/>
              </w:rPr>
              <w:t>42,153</w:t>
            </w:r>
          </w:p>
        </w:tc>
        <w:tc>
          <w:tcPr>
            <w:tcW w:w="682" w:type="dxa"/>
          </w:tcPr>
          <w:p w14:paraId="6D8DFE72" w14:textId="556CD18A" w:rsidR="00CF1A55" w:rsidRPr="00CF1A55" w:rsidRDefault="00203902" w:rsidP="00CF1A55">
            <w:pPr>
              <w:widowControl w:val="0"/>
              <w:autoSpaceDE w:val="0"/>
              <w:autoSpaceDN w:val="0"/>
              <w:spacing w:before="14" w:line="143" w:lineRule="exact"/>
              <w:ind w:right="117"/>
              <w:jc w:val="right"/>
              <w:rPr>
                <w:rFonts w:eastAsia="Times New Roman"/>
                <w:sz w:val="13"/>
                <w:szCs w:val="22"/>
                <w:lang w:eastAsia="en-US"/>
              </w:rPr>
            </w:pPr>
            <w:r>
              <w:rPr>
                <w:rFonts w:eastAsia="Times New Roman"/>
                <w:w w:val="110"/>
                <w:sz w:val="13"/>
                <w:szCs w:val="22"/>
                <w:lang w:eastAsia="en-US"/>
              </w:rPr>
              <w:t>45,818</w:t>
            </w:r>
          </w:p>
        </w:tc>
        <w:tc>
          <w:tcPr>
            <w:tcW w:w="682" w:type="dxa"/>
          </w:tcPr>
          <w:p w14:paraId="7B674403" w14:textId="2E0D660F" w:rsidR="00CF1A55" w:rsidRPr="00CF1A55" w:rsidRDefault="00203902" w:rsidP="00CF1A55">
            <w:pPr>
              <w:widowControl w:val="0"/>
              <w:autoSpaceDE w:val="0"/>
              <w:autoSpaceDN w:val="0"/>
              <w:spacing w:before="14" w:line="143" w:lineRule="exact"/>
              <w:ind w:left="33" w:right="14"/>
              <w:jc w:val="center"/>
              <w:rPr>
                <w:rFonts w:eastAsia="Times New Roman"/>
                <w:sz w:val="13"/>
                <w:szCs w:val="22"/>
                <w:lang w:eastAsia="en-US"/>
              </w:rPr>
            </w:pPr>
            <w:r>
              <w:rPr>
                <w:rFonts w:eastAsia="Times New Roman"/>
                <w:w w:val="115"/>
                <w:sz w:val="13"/>
                <w:szCs w:val="22"/>
                <w:lang w:eastAsia="en-US"/>
              </w:rPr>
              <w:t>47,350</w:t>
            </w:r>
          </w:p>
        </w:tc>
        <w:tc>
          <w:tcPr>
            <w:tcW w:w="746" w:type="dxa"/>
          </w:tcPr>
          <w:p w14:paraId="43A916CF" w14:textId="77777777" w:rsidR="00CF1A55" w:rsidRPr="00CF1A55" w:rsidRDefault="00CF1A55" w:rsidP="00CF1A55">
            <w:pPr>
              <w:widowControl w:val="0"/>
              <w:autoSpaceDE w:val="0"/>
              <w:autoSpaceDN w:val="0"/>
              <w:spacing w:before="14" w:line="143" w:lineRule="exact"/>
              <w:ind w:right="119"/>
              <w:jc w:val="right"/>
              <w:rPr>
                <w:rFonts w:eastAsia="Times New Roman"/>
                <w:sz w:val="13"/>
                <w:szCs w:val="22"/>
                <w:lang w:eastAsia="en-US"/>
              </w:rPr>
            </w:pPr>
            <w:r w:rsidRPr="00CF1A55">
              <w:rPr>
                <w:rFonts w:eastAsia="Times New Roman"/>
                <w:w w:val="110"/>
                <w:sz w:val="13"/>
                <w:szCs w:val="22"/>
                <w:lang w:eastAsia="en-US"/>
              </w:rPr>
              <w:t>43,633</w:t>
            </w:r>
          </w:p>
        </w:tc>
        <w:tc>
          <w:tcPr>
            <w:tcW w:w="35" w:type="dxa"/>
          </w:tcPr>
          <w:p w14:paraId="48DCD672" w14:textId="6C1B2BA7" w:rsidR="00CF1A55" w:rsidRPr="00CF1A55" w:rsidRDefault="00CF1A55" w:rsidP="00CF1A55">
            <w:pPr>
              <w:widowControl w:val="0"/>
              <w:autoSpaceDE w:val="0"/>
              <w:autoSpaceDN w:val="0"/>
              <w:spacing w:before="9" w:line="148" w:lineRule="exact"/>
              <w:ind w:right="63"/>
              <w:jc w:val="right"/>
              <w:rPr>
                <w:rFonts w:eastAsia="Times New Roman"/>
                <w:sz w:val="14"/>
                <w:szCs w:val="22"/>
                <w:lang w:eastAsia="en-US"/>
              </w:rPr>
            </w:pPr>
          </w:p>
        </w:tc>
        <w:tc>
          <w:tcPr>
            <w:tcW w:w="775" w:type="dxa"/>
          </w:tcPr>
          <w:p w14:paraId="5B1BA5AF" w14:textId="77777777" w:rsidR="00CF1A55" w:rsidRPr="00CF1A55" w:rsidRDefault="00CF1A55" w:rsidP="00CF1A55">
            <w:pPr>
              <w:widowControl w:val="0"/>
              <w:autoSpaceDE w:val="0"/>
              <w:autoSpaceDN w:val="0"/>
              <w:spacing w:before="9" w:line="148" w:lineRule="exact"/>
              <w:ind w:right="64"/>
              <w:jc w:val="right"/>
              <w:rPr>
                <w:rFonts w:eastAsia="Times New Roman"/>
                <w:sz w:val="14"/>
                <w:szCs w:val="22"/>
                <w:lang w:eastAsia="en-US"/>
              </w:rPr>
            </w:pPr>
            <w:r w:rsidRPr="00CF1A55">
              <w:rPr>
                <w:rFonts w:eastAsia="Times New Roman"/>
                <w:w w:val="105"/>
                <w:sz w:val="14"/>
                <w:szCs w:val="22"/>
                <w:lang w:eastAsia="en-US"/>
              </w:rPr>
              <w:t>54,417</w:t>
            </w:r>
          </w:p>
        </w:tc>
        <w:tc>
          <w:tcPr>
            <w:tcW w:w="841" w:type="dxa"/>
          </w:tcPr>
          <w:p w14:paraId="4EB01559" w14:textId="77777777" w:rsidR="00CF1A55" w:rsidRPr="00CF1A55" w:rsidRDefault="00CF1A55" w:rsidP="00CF1A55">
            <w:pPr>
              <w:widowControl w:val="0"/>
              <w:autoSpaceDE w:val="0"/>
              <w:autoSpaceDN w:val="0"/>
              <w:spacing w:before="18" w:line="138" w:lineRule="exact"/>
              <w:ind w:right="64"/>
              <w:jc w:val="right"/>
              <w:rPr>
                <w:rFonts w:eastAsia="Times New Roman"/>
                <w:sz w:val="13"/>
                <w:szCs w:val="22"/>
                <w:lang w:eastAsia="en-US"/>
              </w:rPr>
            </w:pPr>
            <w:r w:rsidRPr="00CF1A55">
              <w:rPr>
                <w:rFonts w:eastAsia="Times New Roman"/>
                <w:w w:val="110"/>
                <w:sz w:val="13"/>
                <w:szCs w:val="22"/>
                <w:lang w:eastAsia="en-US"/>
              </w:rPr>
              <w:t>59,859</w:t>
            </w:r>
          </w:p>
        </w:tc>
        <w:tc>
          <w:tcPr>
            <w:tcW w:w="683" w:type="dxa"/>
          </w:tcPr>
          <w:p w14:paraId="542FCAF3" w14:textId="77777777" w:rsidR="00CF1A55" w:rsidRPr="00CF1A55" w:rsidRDefault="00CF1A55" w:rsidP="00CF1A55">
            <w:pPr>
              <w:widowControl w:val="0"/>
              <w:autoSpaceDE w:val="0"/>
              <w:autoSpaceDN w:val="0"/>
              <w:spacing w:before="18" w:line="138" w:lineRule="exact"/>
              <w:ind w:right="67"/>
              <w:jc w:val="right"/>
              <w:rPr>
                <w:rFonts w:eastAsia="Times New Roman"/>
                <w:sz w:val="13"/>
                <w:szCs w:val="22"/>
                <w:lang w:eastAsia="en-US"/>
              </w:rPr>
            </w:pPr>
            <w:r w:rsidRPr="00CF1A55">
              <w:rPr>
                <w:rFonts w:eastAsia="Times New Roman"/>
                <w:w w:val="110"/>
                <w:sz w:val="13"/>
                <w:szCs w:val="22"/>
                <w:lang w:eastAsia="en-US"/>
              </w:rPr>
              <w:t>77,040</w:t>
            </w:r>
          </w:p>
        </w:tc>
      </w:tr>
      <w:tr w:rsidR="00CF1A55" w:rsidRPr="00CF1A55" w14:paraId="5670A905" w14:textId="77777777" w:rsidTr="00926F8B">
        <w:trPr>
          <w:trHeight w:val="177"/>
        </w:trPr>
        <w:tc>
          <w:tcPr>
            <w:tcW w:w="682" w:type="dxa"/>
          </w:tcPr>
          <w:p w14:paraId="67CCEF7E" w14:textId="77777777" w:rsidR="00CF1A55" w:rsidRPr="00CF1A55" w:rsidRDefault="00CF1A55" w:rsidP="00CF1A55">
            <w:pPr>
              <w:widowControl w:val="0"/>
              <w:autoSpaceDE w:val="0"/>
              <w:autoSpaceDN w:val="0"/>
              <w:spacing w:before="18"/>
              <w:ind w:left="41" w:right="14"/>
              <w:jc w:val="center"/>
              <w:rPr>
                <w:rFonts w:eastAsia="Times New Roman"/>
                <w:sz w:val="12"/>
                <w:szCs w:val="22"/>
                <w:lang w:eastAsia="en-US"/>
              </w:rPr>
            </w:pPr>
            <w:r w:rsidRPr="00CF1A55">
              <w:rPr>
                <w:rFonts w:eastAsia="Times New Roman"/>
                <w:w w:val="110"/>
                <w:sz w:val="12"/>
                <w:szCs w:val="22"/>
                <w:lang w:eastAsia="en-US"/>
              </w:rPr>
              <w:t>15</w:t>
            </w:r>
          </w:p>
        </w:tc>
        <w:tc>
          <w:tcPr>
            <w:tcW w:w="682" w:type="dxa"/>
          </w:tcPr>
          <w:p w14:paraId="3C0CB0A1" w14:textId="77777777" w:rsidR="00CF1A55" w:rsidRPr="00CF1A55" w:rsidRDefault="00CF1A55" w:rsidP="00CF1A55">
            <w:pPr>
              <w:widowControl w:val="0"/>
              <w:autoSpaceDE w:val="0"/>
              <w:autoSpaceDN w:val="0"/>
              <w:spacing w:before="14" w:line="143" w:lineRule="exact"/>
              <w:ind w:left="40" w:right="14"/>
              <w:jc w:val="center"/>
              <w:rPr>
                <w:rFonts w:eastAsia="Times New Roman"/>
                <w:sz w:val="13"/>
                <w:szCs w:val="22"/>
                <w:lang w:eastAsia="en-US"/>
              </w:rPr>
            </w:pPr>
            <w:r w:rsidRPr="00CF1A55">
              <w:rPr>
                <w:rFonts w:eastAsia="Times New Roman"/>
                <w:w w:val="115"/>
                <w:sz w:val="13"/>
                <w:szCs w:val="22"/>
                <w:lang w:eastAsia="en-US"/>
              </w:rPr>
              <w:t>36,391</w:t>
            </w:r>
          </w:p>
        </w:tc>
        <w:tc>
          <w:tcPr>
            <w:tcW w:w="682" w:type="dxa"/>
          </w:tcPr>
          <w:p w14:paraId="4DE0F3FE" w14:textId="77777777" w:rsidR="00CF1A55" w:rsidRPr="00CF1A55" w:rsidRDefault="00CF1A55" w:rsidP="00CF1A55">
            <w:pPr>
              <w:widowControl w:val="0"/>
              <w:autoSpaceDE w:val="0"/>
              <w:autoSpaceDN w:val="0"/>
              <w:spacing w:before="14" w:line="143" w:lineRule="exact"/>
              <w:ind w:right="115"/>
              <w:jc w:val="right"/>
              <w:rPr>
                <w:rFonts w:eastAsia="Times New Roman"/>
                <w:sz w:val="13"/>
                <w:szCs w:val="22"/>
                <w:lang w:eastAsia="en-US"/>
              </w:rPr>
            </w:pPr>
            <w:r w:rsidRPr="00CF1A55">
              <w:rPr>
                <w:rFonts w:eastAsia="Times New Roman"/>
                <w:w w:val="110"/>
                <w:sz w:val="13"/>
                <w:szCs w:val="22"/>
                <w:lang w:eastAsia="en-US"/>
              </w:rPr>
              <w:t>39,826</w:t>
            </w:r>
          </w:p>
        </w:tc>
        <w:tc>
          <w:tcPr>
            <w:tcW w:w="682" w:type="dxa"/>
          </w:tcPr>
          <w:p w14:paraId="49FD3981" w14:textId="31F46C48" w:rsidR="00CF1A55" w:rsidRPr="00CF1A55" w:rsidRDefault="00203902" w:rsidP="00CF1A55">
            <w:pPr>
              <w:widowControl w:val="0"/>
              <w:autoSpaceDE w:val="0"/>
              <w:autoSpaceDN w:val="0"/>
              <w:spacing w:before="14" w:line="143" w:lineRule="exact"/>
              <w:ind w:left="36" w:right="14"/>
              <w:jc w:val="center"/>
              <w:rPr>
                <w:rFonts w:eastAsia="Times New Roman"/>
                <w:sz w:val="13"/>
                <w:szCs w:val="22"/>
                <w:lang w:eastAsia="en-US"/>
              </w:rPr>
            </w:pPr>
            <w:r>
              <w:rPr>
                <w:rFonts w:eastAsia="Times New Roman"/>
                <w:w w:val="115"/>
                <w:sz w:val="13"/>
                <w:szCs w:val="22"/>
                <w:lang w:eastAsia="en-US"/>
              </w:rPr>
              <w:t>42,756</w:t>
            </w:r>
          </w:p>
        </w:tc>
        <w:tc>
          <w:tcPr>
            <w:tcW w:w="682" w:type="dxa"/>
          </w:tcPr>
          <w:p w14:paraId="1293E8BA" w14:textId="3E42D8C7" w:rsidR="00CF1A55" w:rsidRPr="00CF1A55" w:rsidRDefault="00203902" w:rsidP="00CF1A55">
            <w:pPr>
              <w:widowControl w:val="0"/>
              <w:autoSpaceDE w:val="0"/>
              <w:autoSpaceDN w:val="0"/>
              <w:spacing w:before="14" w:line="143" w:lineRule="exact"/>
              <w:ind w:right="117"/>
              <w:jc w:val="right"/>
              <w:rPr>
                <w:rFonts w:eastAsia="Times New Roman"/>
                <w:sz w:val="13"/>
                <w:szCs w:val="22"/>
                <w:lang w:eastAsia="en-US"/>
              </w:rPr>
            </w:pPr>
            <w:r>
              <w:rPr>
                <w:rFonts w:eastAsia="Times New Roman"/>
                <w:w w:val="110"/>
                <w:sz w:val="13"/>
                <w:szCs w:val="22"/>
                <w:lang w:eastAsia="en-US"/>
              </w:rPr>
              <w:t>46,468</w:t>
            </w:r>
          </w:p>
        </w:tc>
        <w:tc>
          <w:tcPr>
            <w:tcW w:w="682" w:type="dxa"/>
          </w:tcPr>
          <w:p w14:paraId="4F53D966" w14:textId="0C684471" w:rsidR="00CF1A55" w:rsidRPr="00CF1A55" w:rsidRDefault="00203902" w:rsidP="00CF1A55">
            <w:pPr>
              <w:widowControl w:val="0"/>
              <w:autoSpaceDE w:val="0"/>
              <w:autoSpaceDN w:val="0"/>
              <w:spacing w:before="14" w:line="143" w:lineRule="exact"/>
              <w:ind w:left="33" w:right="14"/>
              <w:jc w:val="center"/>
              <w:rPr>
                <w:rFonts w:eastAsia="Times New Roman"/>
                <w:sz w:val="13"/>
                <w:szCs w:val="22"/>
                <w:lang w:eastAsia="en-US"/>
              </w:rPr>
            </w:pPr>
            <w:r>
              <w:rPr>
                <w:rFonts w:eastAsia="Times New Roman"/>
                <w:w w:val="115"/>
                <w:sz w:val="13"/>
                <w:szCs w:val="22"/>
                <w:lang w:eastAsia="en-US"/>
              </w:rPr>
              <w:t>48,714</w:t>
            </w:r>
          </w:p>
        </w:tc>
        <w:tc>
          <w:tcPr>
            <w:tcW w:w="746" w:type="dxa"/>
          </w:tcPr>
          <w:p w14:paraId="5EC7EFE0" w14:textId="77777777" w:rsidR="00CF1A55" w:rsidRPr="00CF1A55" w:rsidRDefault="00CF1A55" w:rsidP="00CF1A55">
            <w:pPr>
              <w:widowControl w:val="0"/>
              <w:autoSpaceDE w:val="0"/>
              <w:autoSpaceDN w:val="0"/>
              <w:spacing w:before="14" w:line="143" w:lineRule="exact"/>
              <w:ind w:right="119"/>
              <w:jc w:val="right"/>
              <w:rPr>
                <w:rFonts w:eastAsia="Times New Roman"/>
                <w:sz w:val="13"/>
                <w:szCs w:val="22"/>
                <w:lang w:eastAsia="en-US"/>
              </w:rPr>
            </w:pPr>
            <w:r w:rsidRPr="00CF1A55">
              <w:rPr>
                <w:rFonts w:eastAsia="Times New Roman"/>
                <w:w w:val="110"/>
                <w:sz w:val="13"/>
                <w:szCs w:val="22"/>
                <w:lang w:eastAsia="en-US"/>
              </w:rPr>
              <w:t>44,798</w:t>
            </w:r>
          </w:p>
        </w:tc>
        <w:tc>
          <w:tcPr>
            <w:tcW w:w="35" w:type="dxa"/>
          </w:tcPr>
          <w:p w14:paraId="374A4BB4" w14:textId="69669B9A" w:rsidR="00CF1A55" w:rsidRPr="00CF1A55" w:rsidRDefault="00CF1A55" w:rsidP="00CF1A55">
            <w:pPr>
              <w:widowControl w:val="0"/>
              <w:autoSpaceDE w:val="0"/>
              <w:autoSpaceDN w:val="0"/>
              <w:spacing w:before="9" w:line="148" w:lineRule="exact"/>
              <w:ind w:right="63"/>
              <w:jc w:val="right"/>
              <w:rPr>
                <w:rFonts w:eastAsia="Times New Roman"/>
                <w:sz w:val="14"/>
                <w:szCs w:val="22"/>
                <w:lang w:eastAsia="en-US"/>
              </w:rPr>
            </w:pPr>
          </w:p>
        </w:tc>
        <w:tc>
          <w:tcPr>
            <w:tcW w:w="775" w:type="dxa"/>
          </w:tcPr>
          <w:p w14:paraId="3846FE60" w14:textId="77777777" w:rsidR="00CF1A55" w:rsidRPr="00CF1A55" w:rsidRDefault="00CF1A55" w:rsidP="00CF1A55">
            <w:pPr>
              <w:widowControl w:val="0"/>
              <w:autoSpaceDE w:val="0"/>
              <w:autoSpaceDN w:val="0"/>
              <w:spacing w:before="9" w:line="148" w:lineRule="exact"/>
              <w:ind w:right="64"/>
              <w:jc w:val="right"/>
              <w:rPr>
                <w:rFonts w:eastAsia="Times New Roman"/>
                <w:sz w:val="14"/>
                <w:szCs w:val="22"/>
                <w:lang w:eastAsia="en-US"/>
              </w:rPr>
            </w:pPr>
            <w:r w:rsidRPr="00CF1A55">
              <w:rPr>
                <w:rFonts w:eastAsia="Times New Roman"/>
                <w:w w:val="105"/>
                <w:sz w:val="14"/>
                <w:szCs w:val="22"/>
                <w:lang w:eastAsia="en-US"/>
              </w:rPr>
              <w:t>55,836</w:t>
            </w:r>
          </w:p>
        </w:tc>
        <w:tc>
          <w:tcPr>
            <w:tcW w:w="841" w:type="dxa"/>
          </w:tcPr>
          <w:p w14:paraId="16997561" w14:textId="77777777" w:rsidR="00CF1A55" w:rsidRPr="00CF1A55" w:rsidRDefault="00CF1A55" w:rsidP="00CF1A55">
            <w:pPr>
              <w:widowControl w:val="0"/>
              <w:autoSpaceDE w:val="0"/>
              <w:autoSpaceDN w:val="0"/>
              <w:spacing w:before="18" w:line="138" w:lineRule="exact"/>
              <w:ind w:right="64"/>
              <w:jc w:val="right"/>
              <w:rPr>
                <w:rFonts w:eastAsia="Times New Roman"/>
                <w:sz w:val="13"/>
                <w:szCs w:val="22"/>
                <w:lang w:eastAsia="en-US"/>
              </w:rPr>
            </w:pPr>
            <w:r w:rsidRPr="00CF1A55">
              <w:rPr>
                <w:rFonts w:eastAsia="Times New Roman"/>
                <w:w w:val="110"/>
                <w:sz w:val="13"/>
                <w:szCs w:val="22"/>
                <w:lang w:eastAsia="en-US"/>
              </w:rPr>
              <w:t>61,420</w:t>
            </w:r>
          </w:p>
        </w:tc>
        <w:tc>
          <w:tcPr>
            <w:tcW w:w="683" w:type="dxa"/>
          </w:tcPr>
          <w:p w14:paraId="1838CF2D" w14:textId="77777777" w:rsidR="00CF1A55" w:rsidRPr="00CF1A55" w:rsidRDefault="00CF1A55" w:rsidP="00CF1A55">
            <w:pPr>
              <w:widowControl w:val="0"/>
              <w:autoSpaceDE w:val="0"/>
              <w:autoSpaceDN w:val="0"/>
              <w:spacing w:before="18" w:line="138" w:lineRule="exact"/>
              <w:ind w:right="67"/>
              <w:jc w:val="right"/>
              <w:rPr>
                <w:rFonts w:eastAsia="Times New Roman"/>
                <w:sz w:val="13"/>
                <w:szCs w:val="22"/>
                <w:lang w:eastAsia="en-US"/>
              </w:rPr>
            </w:pPr>
            <w:r w:rsidRPr="00CF1A55">
              <w:rPr>
                <w:rFonts w:eastAsia="Times New Roman"/>
                <w:w w:val="110"/>
                <w:sz w:val="13"/>
                <w:szCs w:val="22"/>
                <w:lang w:eastAsia="en-US"/>
              </w:rPr>
              <w:t>78,581</w:t>
            </w:r>
          </w:p>
        </w:tc>
      </w:tr>
      <w:tr w:rsidR="00CF1A55" w:rsidRPr="00CF1A55" w14:paraId="699E5AE4" w14:textId="77777777" w:rsidTr="00926F8B">
        <w:trPr>
          <w:trHeight w:val="177"/>
        </w:trPr>
        <w:tc>
          <w:tcPr>
            <w:tcW w:w="682" w:type="dxa"/>
          </w:tcPr>
          <w:p w14:paraId="3B10FD15" w14:textId="77777777" w:rsidR="00CF1A55" w:rsidRPr="00CF1A55" w:rsidRDefault="00CF1A55" w:rsidP="00CF1A55">
            <w:pPr>
              <w:widowControl w:val="0"/>
              <w:autoSpaceDE w:val="0"/>
              <w:autoSpaceDN w:val="0"/>
              <w:spacing w:before="18"/>
              <w:ind w:left="41" w:right="14"/>
              <w:jc w:val="center"/>
              <w:rPr>
                <w:rFonts w:eastAsia="Times New Roman"/>
                <w:sz w:val="12"/>
                <w:szCs w:val="22"/>
                <w:lang w:eastAsia="en-US"/>
              </w:rPr>
            </w:pPr>
            <w:r w:rsidRPr="00CF1A55">
              <w:rPr>
                <w:rFonts w:eastAsia="Times New Roman"/>
                <w:w w:val="110"/>
                <w:sz w:val="12"/>
                <w:szCs w:val="22"/>
                <w:lang w:eastAsia="en-US"/>
              </w:rPr>
              <w:t>16</w:t>
            </w:r>
          </w:p>
        </w:tc>
        <w:tc>
          <w:tcPr>
            <w:tcW w:w="682" w:type="dxa"/>
          </w:tcPr>
          <w:p w14:paraId="15C9E76C" w14:textId="77777777" w:rsidR="00CF1A55" w:rsidRPr="00CF1A55" w:rsidRDefault="00CF1A55" w:rsidP="00CF1A55">
            <w:pPr>
              <w:widowControl w:val="0"/>
              <w:autoSpaceDE w:val="0"/>
              <w:autoSpaceDN w:val="0"/>
              <w:spacing w:before="14" w:line="143" w:lineRule="exact"/>
              <w:ind w:left="40" w:right="14"/>
              <w:jc w:val="center"/>
              <w:rPr>
                <w:rFonts w:eastAsia="Times New Roman"/>
                <w:sz w:val="13"/>
                <w:szCs w:val="22"/>
                <w:lang w:eastAsia="en-US"/>
              </w:rPr>
            </w:pPr>
            <w:r w:rsidRPr="00CF1A55">
              <w:rPr>
                <w:rFonts w:eastAsia="Times New Roman"/>
                <w:w w:val="115"/>
                <w:sz w:val="13"/>
                <w:szCs w:val="22"/>
                <w:lang w:eastAsia="en-US"/>
              </w:rPr>
              <w:t>37,321</w:t>
            </w:r>
          </w:p>
        </w:tc>
        <w:tc>
          <w:tcPr>
            <w:tcW w:w="682" w:type="dxa"/>
          </w:tcPr>
          <w:p w14:paraId="7DBFD713" w14:textId="77777777" w:rsidR="00CF1A55" w:rsidRPr="00CF1A55" w:rsidRDefault="00CF1A55" w:rsidP="00CF1A55">
            <w:pPr>
              <w:widowControl w:val="0"/>
              <w:autoSpaceDE w:val="0"/>
              <w:autoSpaceDN w:val="0"/>
              <w:spacing w:before="14" w:line="143" w:lineRule="exact"/>
              <w:ind w:right="115"/>
              <w:jc w:val="right"/>
              <w:rPr>
                <w:rFonts w:eastAsia="Times New Roman"/>
                <w:sz w:val="13"/>
                <w:szCs w:val="22"/>
                <w:lang w:eastAsia="en-US"/>
              </w:rPr>
            </w:pPr>
            <w:r w:rsidRPr="00CF1A55">
              <w:rPr>
                <w:rFonts w:eastAsia="Times New Roman"/>
                <w:w w:val="110"/>
                <w:sz w:val="13"/>
                <w:szCs w:val="22"/>
                <w:lang w:eastAsia="en-US"/>
              </w:rPr>
              <w:t>40,843</w:t>
            </w:r>
          </w:p>
        </w:tc>
        <w:tc>
          <w:tcPr>
            <w:tcW w:w="682" w:type="dxa"/>
          </w:tcPr>
          <w:p w14:paraId="43AAE0A0" w14:textId="062BB5CE" w:rsidR="00CF1A55" w:rsidRPr="00CF1A55" w:rsidRDefault="00203902" w:rsidP="00CF1A55">
            <w:pPr>
              <w:widowControl w:val="0"/>
              <w:autoSpaceDE w:val="0"/>
              <w:autoSpaceDN w:val="0"/>
              <w:spacing w:before="14" w:line="143" w:lineRule="exact"/>
              <w:ind w:left="36" w:right="14"/>
              <w:jc w:val="center"/>
              <w:rPr>
                <w:rFonts w:eastAsia="Times New Roman"/>
                <w:sz w:val="13"/>
                <w:szCs w:val="22"/>
                <w:lang w:eastAsia="en-US"/>
              </w:rPr>
            </w:pPr>
            <w:r>
              <w:rPr>
                <w:rFonts w:eastAsia="Times New Roman"/>
                <w:w w:val="115"/>
                <w:sz w:val="13"/>
                <w:szCs w:val="22"/>
                <w:lang w:eastAsia="en-US"/>
              </w:rPr>
              <w:t>43,795</w:t>
            </w:r>
          </w:p>
        </w:tc>
        <w:tc>
          <w:tcPr>
            <w:tcW w:w="682" w:type="dxa"/>
          </w:tcPr>
          <w:p w14:paraId="0D78232F" w14:textId="68F6900F" w:rsidR="00CF1A55" w:rsidRPr="00CF1A55" w:rsidRDefault="00203902" w:rsidP="00CF1A55">
            <w:pPr>
              <w:widowControl w:val="0"/>
              <w:autoSpaceDE w:val="0"/>
              <w:autoSpaceDN w:val="0"/>
              <w:spacing w:before="14" w:line="143" w:lineRule="exact"/>
              <w:ind w:right="117"/>
              <w:jc w:val="right"/>
              <w:rPr>
                <w:rFonts w:eastAsia="Times New Roman"/>
                <w:sz w:val="13"/>
                <w:szCs w:val="22"/>
                <w:lang w:eastAsia="en-US"/>
              </w:rPr>
            </w:pPr>
            <w:r>
              <w:rPr>
                <w:rFonts w:eastAsia="Times New Roman"/>
                <w:w w:val="110"/>
                <w:sz w:val="13"/>
                <w:szCs w:val="22"/>
                <w:lang w:eastAsia="en-US"/>
              </w:rPr>
              <w:t>47,471</w:t>
            </w:r>
          </w:p>
        </w:tc>
        <w:tc>
          <w:tcPr>
            <w:tcW w:w="682" w:type="dxa"/>
          </w:tcPr>
          <w:p w14:paraId="54EA795F" w14:textId="0874C2DB" w:rsidR="00CF1A55" w:rsidRPr="00CF1A55" w:rsidRDefault="00203902" w:rsidP="00CF1A55">
            <w:pPr>
              <w:widowControl w:val="0"/>
              <w:autoSpaceDE w:val="0"/>
              <w:autoSpaceDN w:val="0"/>
              <w:spacing w:before="14" w:line="143" w:lineRule="exact"/>
              <w:ind w:left="33" w:right="14"/>
              <w:jc w:val="center"/>
              <w:rPr>
                <w:rFonts w:eastAsia="Times New Roman"/>
                <w:sz w:val="13"/>
                <w:szCs w:val="22"/>
                <w:lang w:eastAsia="en-US"/>
              </w:rPr>
            </w:pPr>
            <w:r>
              <w:rPr>
                <w:rFonts w:eastAsia="Times New Roman"/>
                <w:w w:val="115"/>
                <w:sz w:val="13"/>
                <w:szCs w:val="22"/>
                <w:lang w:eastAsia="en-US"/>
              </w:rPr>
              <w:t>50,083</w:t>
            </w:r>
          </w:p>
        </w:tc>
        <w:tc>
          <w:tcPr>
            <w:tcW w:w="746" w:type="dxa"/>
          </w:tcPr>
          <w:p w14:paraId="423F0D4D" w14:textId="77777777" w:rsidR="00CF1A55" w:rsidRPr="00CF1A55" w:rsidRDefault="00CF1A55" w:rsidP="00CF1A55">
            <w:pPr>
              <w:widowControl w:val="0"/>
              <w:autoSpaceDE w:val="0"/>
              <w:autoSpaceDN w:val="0"/>
              <w:spacing w:before="14" w:line="143" w:lineRule="exact"/>
              <w:ind w:right="119"/>
              <w:jc w:val="right"/>
              <w:rPr>
                <w:rFonts w:eastAsia="Times New Roman"/>
                <w:sz w:val="13"/>
                <w:szCs w:val="22"/>
                <w:lang w:eastAsia="en-US"/>
              </w:rPr>
            </w:pPr>
            <w:r w:rsidRPr="00CF1A55">
              <w:rPr>
                <w:rFonts w:eastAsia="Times New Roman"/>
                <w:w w:val="110"/>
                <w:sz w:val="13"/>
                <w:szCs w:val="22"/>
                <w:lang w:eastAsia="en-US"/>
              </w:rPr>
              <w:t>45,965</w:t>
            </w:r>
          </w:p>
        </w:tc>
        <w:tc>
          <w:tcPr>
            <w:tcW w:w="35" w:type="dxa"/>
          </w:tcPr>
          <w:p w14:paraId="07EE0A02" w14:textId="206C5F8E" w:rsidR="00CF1A55" w:rsidRPr="00CF1A55" w:rsidRDefault="00CF1A55" w:rsidP="00CF1A55">
            <w:pPr>
              <w:widowControl w:val="0"/>
              <w:autoSpaceDE w:val="0"/>
              <w:autoSpaceDN w:val="0"/>
              <w:spacing w:before="14" w:line="143" w:lineRule="exact"/>
              <w:ind w:right="21"/>
              <w:jc w:val="right"/>
              <w:rPr>
                <w:rFonts w:eastAsia="Times New Roman"/>
                <w:sz w:val="13"/>
                <w:szCs w:val="22"/>
                <w:lang w:eastAsia="en-US"/>
              </w:rPr>
            </w:pPr>
          </w:p>
        </w:tc>
        <w:tc>
          <w:tcPr>
            <w:tcW w:w="775" w:type="dxa"/>
          </w:tcPr>
          <w:p w14:paraId="5202A9B2" w14:textId="77777777" w:rsidR="00CF1A55" w:rsidRPr="00CF1A55" w:rsidRDefault="00CF1A55" w:rsidP="00CF1A55">
            <w:pPr>
              <w:widowControl w:val="0"/>
              <w:autoSpaceDE w:val="0"/>
              <w:autoSpaceDN w:val="0"/>
              <w:spacing w:before="9" w:line="148" w:lineRule="exact"/>
              <w:ind w:right="64"/>
              <w:jc w:val="right"/>
              <w:rPr>
                <w:rFonts w:eastAsia="Times New Roman"/>
                <w:sz w:val="14"/>
                <w:szCs w:val="22"/>
                <w:lang w:eastAsia="en-US"/>
              </w:rPr>
            </w:pPr>
            <w:r w:rsidRPr="00CF1A55">
              <w:rPr>
                <w:rFonts w:eastAsia="Times New Roman"/>
                <w:w w:val="105"/>
                <w:sz w:val="14"/>
                <w:szCs w:val="22"/>
                <w:lang w:eastAsia="en-US"/>
              </w:rPr>
              <w:t>57,254</w:t>
            </w:r>
          </w:p>
        </w:tc>
        <w:tc>
          <w:tcPr>
            <w:tcW w:w="841" w:type="dxa"/>
          </w:tcPr>
          <w:p w14:paraId="4B34E9A1" w14:textId="77777777" w:rsidR="00CF1A55" w:rsidRPr="00CF1A55" w:rsidRDefault="00CF1A55" w:rsidP="00CF1A55">
            <w:pPr>
              <w:widowControl w:val="0"/>
              <w:autoSpaceDE w:val="0"/>
              <w:autoSpaceDN w:val="0"/>
              <w:spacing w:before="18" w:line="138" w:lineRule="exact"/>
              <w:ind w:right="64"/>
              <w:jc w:val="right"/>
              <w:rPr>
                <w:rFonts w:eastAsia="Times New Roman"/>
                <w:sz w:val="13"/>
                <w:szCs w:val="22"/>
                <w:lang w:eastAsia="en-US"/>
              </w:rPr>
            </w:pPr>
            <w:r w:rsidRPr="00CF1A55">
              <w:rPr>
                <w:rFonts w:eastAsia="Times New Roman"/>
                <w:w w:val="110"/>
                <w:sz w:val="13"/>
                <w:szCs w:val="22"/>
                <w:lang w:eastAsia="en-US"/>
              </w:rPr>
              <w:t>62,979</w:t>
            </w:r>
          </w:p>
        </w:tc>
        <w:tc>
          <w:tcPr>
            <w:tcW w:w="683" w:type="dxa"/>
          </w:tcPr>
          <w:p w14:paraId="47F3A8C5" w14:textId="77777777" w:rsidR="00CF1A55" w:rsidRPr="00CF1A55" w:rsidRDefault="00CF1A55" w:rsidP="00CF1A55">
            <w:pPr>
              <w:widowControl w:val="0"/>
              <w:autoSpaceDE w:val="0"/>
              <w:autoSpaceDN w:val="0"/>
              <w:spacing w:before="18" w:line="138" w:lineRule="exact"/>
              <w:ind w:right="67"/>
              <w:jc w:val="right"/>
              <w:rPr>
                <w:rFonts w:eastAsia="Times New Roman"/>
                <w:sz w:val="13"/>
                <w:szCs w:val="22"/>
                <w:lang w:eastAsia="en-US"/>
              </w:rPr>
            </w:pPr>
            <w:r w:rsidRPr="00CF1A55">
              <w:rPr>
                <w:rFonts w:eastAsia="Times New Roman"/>
                <w:w w:val="110"/>
                <w:sz w:val="13"/>
                <w:szCs w:val="22"/>
                <w:lang w:eastAsia="en-US"/>
              </w:rPr>
              <w:t>80,152</w:t>
            </w:r>
          </w:p>
        </w:tc>
      </w:tr>
      <w:tr w:rsidR="00CF1A55" w:rsidRPr="00CF1A55" w14:paraId="2BF46B6C" w14:textId="77777777" w:rsidTr="00926F8B">
        <w:trPr>
          <w:trHeight w:val="177"/>
        </w:trPr>
        <w:tc>
          <w:tcPr>
            <w:tcW w:w="682" w:type="dxa"/>
          </w:tcPr>
          <w:p w14:paraId="7B11C80C" w14:textId="77777777" w:rsidR="00CF1A55" w:rsidRPr="00CF1A55" w:rsidRDefault="00CF1A55" w:rsidP="00CF1A55">
            <w:pPr>
              <w:widowControl w:val="0"/>
              <w:autoSpaceDE w:val="0"/>
              <w:autoSpaceDN w:val="0"/>
              <w:spacing w:before="18"/>
              <w:ind w:left="41" w:right="14"/>
              <w:jc w:val="center"/>
              <w:rPr>
                <w:rFonts w:eastAsia="Times New Roman"/>
                <w:sz w:val="12"/>
                <w:szCs w:val="22"/>
                <w:lang w:eastAsia="en-US"/>
              </w:rPr>
            </w:pPr>
            <w:r w:rsidRPr="00CF1A55">
              <w:rPr>
                <w:rFonts w:eastAsia="Times New Roman"/>
                <w:w w:val="110"/>
                <w:sz w:val="12"/>
                <w:szCs w:val="22"/>
                <w:lang w:eastAsia="en-US"/>
              </w:rPr>
              <w:t>17</w:t>
            </w:r>
          </w:p>
        </w:tc>
        <w:tc>
          <w:tcPr>
            <w:tcW w:w="682" w:type="dxa"/>
          </w:tcPr>
          <w:p w14:paraId="743471C9" w14:textId="77777777" w:rsidR="00CF1A55" w:rsidRPr="00CF1A55" w:rsidRDefault="00CF1A55" w:rsidP="00CF1A55">
            <w:pPr>
              <w:widowControl w:val="0"/>
              <w:autoSpaceDE w:val="0"/>
              <w:autoSpaceDN w:val="0"/>
              <w:spacing w:before="14" w:line="143" w:lineRule="exact"/>
              <w:ind w:left="40" w:right="14"/>
              <w:jc w:val="center"/>
              <w:rPr>
                <w:rFonts w:eastAsia="Times New Roman"/>
                <w:sz w:val="13"/>
                <w:szCs w:val="22"/>
                <w:lang w:eastAsia="en-US"/>
              </w:rPr>
            </w:pPr>
            <w:r w:rsidRPr="00CF1A55">
              <w:rPr>
                <w:rFonts w:eastAsia="Times New Roman"/>
                <w:w w:val="115"/>
                <w:sz w:val="13"/>
                <w:szCs w:val="22"/>
                <w:lang w:eastAsia="en-US"/>
              </w:rPr>
              <w:t>38,265</w:t>
            </w:r>
          </w:p>
        </w:tc>
        <w:tc>
          <w:tcPr>
            <w:tcW w:w="682" w:type="dxa"/>
          </w:tcPr>
          <w:p w14:paraId="1AFE2EEC" w14:textId="77777777" w:rsidR="00CF1A55" w:rsidRPr="00CF1A55" w:rsidRDefault="00CF1A55" w:rsidP="00CF1A55">
            <w:pPr>
              <w:widowControl w:val="0"/>
              <w:autoSpaceDE w:val="0"/>
              <w:autoSpaceDN w:val="0"/>
              <w:spacing w:before="14" w:line="143" w:lineRule="exact"/>
              <w:ind w:right="115"/>
              <w:jc w:val="right"/>
              <w:rPr>
                <w:rFonts w:eastAsia="Times New Roman"/>
                <w:sz w:val="13"/>
                <w:szCs w:val="22"/>
                <w:lang w:eastAsia="en-US"/>
              </w:rPr>
            </w:pPr>
            <w:r w:rsidRPr="00CF1A55">
              <w:rPr>
                <w:rFonts w:eastAsia="Times New Roman"/>
                <w:w w:val="110"/>
                <w:sz w:val="13"/>
                <w:szCs w:val="22"/>
                <w:lang w:eastAsia="en-US"/>
              </w:rPr>
              <w:t>41,876</w:t>
            </w:r>
          </w:p>
        </w:tc>
        <w:tc>
          <w:tcPr>
            <w:tcW w:w="682" w:type="dxa"/>
          </w:tcPr>
          <w:p w14:paraId="245AD3CD" w14:textId="3C826387" w:rsidR="00CF1A55" w:rsidRPr="00CF1A55" w:rsidRDefault="00203902" w:rsidP="00CF1A55">
            <w:pPr>
              <w:widowControl w:val="0"/>
              <w:autoSpaceDE w:val="0"/>
              <w:autoSpaceDN w:val="0"/>
              <w:spacing w:before="14" w:line="143" w:lineRule="exact"/>
              <w:ind w:left="36" w:right="14"/>
              <w:jc w:val="center"/>
              <w:rPr>
                <w:rFonts w:eastAsia="Times New Roman"/>
                <w:sz w:val="13"/>
                <w:szCs w:val="22"/>
                <w:lang w:eastAsia="en-US"/>
              </w:rPr>
            </w:pPr>
            <w:r>
              <w:rPr>
                <w:rFonts w:eastAsia="Times New Roman"/>
                <w:w w:val="115"/>
                <w:sz w:val="13"/>
                <w:szCs w:val="22"/>
                <w:lang w:eastAsia="en-US"/>
              </w:rPr>
              <w:t>44,881</w:t>
            </w:r>
          </w:p>
        </w:tc>
        <w:tc>
          <w:tcPr>
            <w:tcW w:w="682" w:type="dxa"/>
          </w:tcPr>
          <w:p w14:paraId="4B7C1E90" w14:textId="0A706EBC" w:rsidR="00CF1A55" w:rsidRPr="00CF1A55" w:rsidRDefault="00203902" w:rsidP="00CF1A55">
            <w:pPr>
              <w:widowControl w:val="0"/>
              <w:autoSpaceDE w:val="0"/>
              <w:autoSpaceDN w:val="0"/>
              <w:spacing w:before="14" w:line="143" w:lineRule="exact"/>
              <w:ind w:right="117"/>
              <w:jc w:val="right"/>
              <w:rPr>
                <w:rFonts w:eastAsia="Times New Roman"/>
                <w:sz w:val="13"/>
                <w:szCs w:val="22"/>
                <w:lang w:eastAsia="en-US"/>
              </w:rPr>
            </w:pPr>
            <w:r>
              <w:rPr>
                <w:rFonts w:eastAsia="Times New Roman"/>
                <w:w w:val="110"/>
                <w:sz w:val="13"/>
                <w:szCs w:val="22"/>
                <w:lang w:eastAsia="en-US"/>
              </w:rPr>
              <w:t>48,939</w:t>
            </w:r>
          </w:p>
        </w:tc>
        <w:tc>
          <w:tcPr>
            <w:tcW w:w="682" w:type="dxa"/>
          </w:tcPr>
          <w:p w14:paraId="73AD51E7" w14:textId="65205360" w:rsidR="00CF1A55" w:rsidRPr="00CF1A55" w:rsidRDefault="00203902" w:rsidP="00CF1A55">
            <w:pPr>
              <w:widowControl w:val="0"/>
              <w:autoSpaceDE w:val="0"/>
              <w:autoSpaceDN w:val="0"/>
              <w:spacing w:before="14" w:line="143" w:lineRule="exact"/>
              <w:ind w:left="33" w:right="14"/>
              <w:jc w:val="center"/>
              <w:rPr>
                <w:rFonts w:eastAsia="Times New Roman"/>
                <w:sz w:val="13"/>
                <w:szCs w:val="22"/>
                <w:lang w:eastAsia="en-US"/>
              </w:rPr>
            </w:pPr>
            <w:r>
              <w:rPr>
                <w:rFonts w:eastAsia="Times New Roman"/>
                <w:w w:val="115"/>
                <w:sz w:val="13"/>
                <w:szCs w:val="22"/>
                <w:lang w:eastAsia="en-US"/>
              </w:rPr>
              <w:t>51,350</w:t>
            </w:r>
          </w:p>
        </w:tc>
        <w:tc>
          <w:tcPr>
            <w:tcW w:w="746" w:type="dxa"/>
          </w:tcPr>
          <w:p w14:paraId="5B2BF1B8" w14:textId="77777777" w:rsidR="00CF1A55" w:rsidRPr="00CF1A55" w:rsidRDefault="00CF1A55" w:rsidP="00CF1A55">
            <w:pPr>
              <w:widowControl w:val="0"/>
              <w:autoSpaceDE w:val="0"/>
              <w:autoSpaceDN w:val="0"/>
              <w:spacing w:before="14" w:line="143" w:lineRule="exact"/>
              <w:ind w:right="119"/>
              <w:jc w:val="right"/>
              <w:rPr>
                <w:rFonts w:eastAsia="Times New Roman"/>
                <w:sz w:val="13"/>
                <w:szCs w:val="22"/>
                <w:lang w:eastAsia="en-US"/>
              </w:rPr>
            </w:pPr>
            <w:r w:rsidRPr="00CF1A55">
              <w:rPr>
                <w:rFonts w:eastAsia="Times New Roman"/>
                <w:w w:val="110"/>
                <w:sz w:val="13"/>
                <w:szCs w:val="22"/>
                <w:lang w:eastAsia="en-US"/>
              </w:rPr>
              <w:t>47,130</w:t>
            </w:r>
          </w:p>
        </w:tc>
        <w:tc>
          <w:tcPr>
            <w:tcW w:w="35" w:type="dxa"/>
          </w:tcPr>
          <w:p w14:paraId="3FE501C6" w14:textId="789A80AE" w:rsidR="00CF1A55" w:rsidRPr="00CF1A55" w:rsidRDefault="00CF1A55" w:rsidP="00CF1A55">
            <w:pPr>
              <w:widowControl w:val="0"/>
              <w:autoSpaceDE w:val="0"/>
              <w:autoSpaceDN w:val="0"/>
              <w:spacing w:before="4" w:line="152" w:lineRule="exact"/>
              <w:ind w:right="63"/>
              <w:jc w:val="right"/>
              <w:rPr>
                <w:rFonts w:eastAsia="Times New Roman"/>
                <w:sz w:val="14"/>
                <w:szCs w:val="22"/>
                <w:lang w:eastAsia="en-US"/>
              </w:rPr>
            </w:pPr>
          </w:p>
        </w:tc>
        <w:tc>
          <w:tcPr>
            <w:tcW w:w="775" w:type="dxa"/>
          </w:tcPr>
          <w:p w14:paraId="4F81F247" w14:textId="77777777" w:rsidR="00CF1A55" w:rsidRPr="00CF1A55" w:rsidRDefault="00CF1A55" w:rsidP="00CF1A55">
            <w:pPr>
              <w:widowControl w:val="0"/>
              <w:autoSpaceDE w:val="0"/>
              <w:autoSpaceDN w:val="0"/>
              <w:spacing w:before="9" w:line="148" w:lineRule="exact"/>
              <w:ind w:right="64"/>
              <w:jc w:val="right"/>
              <w:rPr>
                <w:rFonts w:eastAsia="Times New Roman"/>
                <w:sz w:val="14"/>
                <w:szCs w:val="22"/>
                <w:lang w:eastAsia="en-US"/>
              </w:rPr>
            </w:pPr>
            <w:r w:rsidRPr="00CF1A55">
              <w:rPr>
                <w:rFonts w:eastAsia="Times New Roman"/>
                <w:w w:val="105"/>
                <w:sz w:val="14"/>
                <w:szCs w:val="22"/>
                <w:lang w:eastAsia="en-US"/>
              </w:rPr>
              <w:t>58,672</w:t>
            </w:r>
          </w:p>
        </w:tc>
        <w:tc>
          <w:tcPr>
            <w:tcW w:w="841" w:type="dxa"/>
          </w:tcPr>
          <w:p w14:paraId="47387678" w14:textId="77777777" w:rsidR="00CF1A55" w:rsidRPr="00CF1A55" w:rsidRDefault="00CF1A55" w:rsidP="00CF1A55">
            <w:pPr>
              <w:widowControl w:val="0"/>
              <w:autoSpaceDE w:val="0"/>
              <w:autoSpaceDN w:val="0"/>
              <w:spacing w:before="18" w:line="138" w:lineRule="exact"/>
              <w:ind w:right="64"/>
              <w:jc w:val="right"/>
              <w:rPr>
                <w:rFonts w:eastAsia="Times New Roman"/>
                <w:sz w:val="13"/>
                <w:szCs w:val="22"/>
                <w:lang w:eastAsia="en-US"/>
              </w:rPr>
            </w:pPr>
            <w:r w:rsidRPr="00CF1A55">
              <w:rPr>
                <w:rFonts w:eastAsia="Times New Roman"/>
                <w:w w:val="110"/>
                <w:sz w:val="13"/>
                <w:szCs w:val="22"/>
                <w:lang w:eastAsia="en-US"/>
              </w:rPr>
              <w:t>64,539</w:t>
            </w:r>
          </w:p>
        </w:tc>
        <w:tc>
          <w:tcPr>
            <w:tcW w:w="683" w:type="dxa"/>
          </w:tcPr>
          <w:p w14:paraId="5C25A9EA" w14:textId="77777777" w:rsidR="00CF1A55" w:rsidRPr="00CF1A55" w:rsidRDefault="00CF1A55" w:rsidP="00CF1A55">
            <w:pPr>
              <w:widowControl w:val="0"/>
              <w:autoSpaceDE w:val="0"/>
              <w:autoSpaceDN w:val="0"/>
              <w:spacing w:before="18" w:line="138" w:lineRule="exact"/>
              <w:ind w:right="67"/>
              <w:jc w:val="right"/>
              <w:rPr>
                <w:rFonts w:eastAsia="Times New Roman"/>
                <w:sz w:val="13"/>
                <w:szCs w:val="22"/>
                <w:lang w:eastAsia="en-US"/>
              </w:rPr>
            </w:pPr>
            <w:r w:rsidRPr="00CF1A55">
              <w:rPr>
                <w:rFonts w:eastAsia="Times New Roman"/>
                <w:w w:val="110"/>
                <w:sz w:val="13"/>
                <w:szCs w:val="22"/>
                <w:lang w:eastAsia="en-US"/>
              </w:rPr>
              <w:t>81,755</w:t>
            </w:r>
          </w:p>
        </w:tc>
      </w:tr>
      <w:tr w:rsidR="00CF1A55" w:rsidRPr="00CF1A55" w14:paraId="5F4F9E56" w14:textId="77777777" w:rsidTr="00926F8B">
        <w:trPr>
          <w:trHeight w:val="176"/>
        </w:trPr>
        <w:tc>
          <w:tcPr>
            <w:tcW w:w="682" w:type="dxa"/>
          </w:tcPr>
          <w:p w14:paraId="5AC9D9E9" w14:textId="77777777" w:rsidR="00CF1A55" w:rsidRPr="00CF1A55" w:rsidRDefault="00CF1A55" w:rsidP="00CF1A55">
            <w:pPr>
              <w:widowControl w:val="0"/>
              <w:autoSpaceDE w:val="0"/>
              <w:autoSpaceDN w:val="0"/>
              <w:spacing w:before="18"/>
              <w:ind w:left="41" w:right="14"/>
              <w:jc w:val="center"/>
              <w:rPr>
                <w:rFonts w:eastAsia="Times New Roman"/>
                <w:sz w:val="12"/>
                <w:szCs w:val="22"/>
                <w:lang w:eastAsia="en-US"/>
              </w:rPr>
            </w:pPr>
            <w:r w:rsidRPr="00CF1A55">
              <w:rPr>
                <w:rFonts w:eastAsia="Times New Roman"/>
                <w:w w:val="110"/>
                <w:sz w:val="12"/>
                <w:szCs w:val="22"/>
                <w:lang w:eastAsia="en-US"/>
              </w:rPr>
              <w:t>18</w:t>
            </w:r>
          </w:p>
        </w:tc>
        <w:tc>
          <w:tcPr>
            <w:tcW w:w="682" w:type="dxa"/>
          </w:tcPr>
          <w:p w14:paraId="0CB9AB05" w14:textId="4A9B9A0F" w:rsidR="00CF1A55" w:rsidRPr="00CF1A55" w:rsidRDefault="00CF1A55" w:rsidP="00203902">
            <w:pPr>
              <w:widowControl w:val="0"/>
              <w:autoSpaceDE w:val="0"/>
              <w:autoSpaceDN w:val="0"/>
              <w:spacing w:before="14" w:line="143" w:lineRule="exact"/>
              <w:ind w:left="40" w:right="14"/>
              <w:jc w:val="center"/>
              <w:rPr>
                <w:rFonts w:eastAsia="Times New Roman"/>
                <w:sz w:val="13"/>
                <w:szCs w:val="22"/>
                <w:lang w:eastAsia="en-US"/>
              </w:rPr>
            </w:pPr>
            <w:r w:rsidRPr="00CF1A55">
              <w:rPr>
                <w:rFonts w:eastAsia="Times New Roman"/>
                <w:w w:val="115"/>
                <w:sz w:val="13"/>
                <w:szCs w:val="22"/>
                <w:lang w:eastAsia="en-US"/>
              </w:rPr>
              <w:t>39,</w:t>
            </w:r>
            <w:r w:rsidR="00203902">
              <w:rPr>
                <w:rFonts w:eastAsia="Times New Roman"/>
                <w:w w:val="115"/>
                <w:sz w:val="13"/>
                <w:szCs w:val="22"/>
                <w:lang w:eastAsia="en-US"/>
              </w:rPr>
              <w:t>107</w:t>
            </w:r>
          </w:p>
        </w:tc>
        <w:tc>
          <w:tcPr>
            <w:tcW w:w="682" w:type="dxa"/>
          </w:tcPr>
          <w:p w14:paraId="49E29D75" w14:textId="2A3A1148" w:rsidR="00CF1A55" w:rsidRPr="00CF1A55" w:rsidRDefault="00203902" w:rsidP="00CF1A55">
            <w:pPr>
              <w:widowControl w:val="0"/>
              <w:autoSpaceDE w:val="0"/>
              <w:autoSpaceDN w:val="0"/>
              <w:spacing w:before="14" w:line="143" w:lineRule="exact"/>
              <w:ind w:right="115"/>
              <w:jc w:val="right"/>
              <w:rPr>
                <w:rFonts w:eastAsia="Times New Roman"/>
                <w:sz w:val="13"/>
                <w:szCs w:val="22"/>
                <w:lang w:eastAsia="en-US"/>
              </w:rPr>
            </w:pPr>
            <w:r>
              <w:rPr>
                <w:rFonts w:eastAsia="Times New Roman"/>
                <w:sz w:val="13"/>
                <w:szCs w:val="22"/>
                <w:lang w:eastAsia="en-US"/>
              </w:rPr>
              <w:t>42,380</w:t>
            </w:r>
          </w:p>
        </w:tc>
        <w:tc>
          <w:tcPr>
            <w:tcW w:w="682" w:type="dxa"/>
          </w:tcPr>
          <w:p w14:paraId="15BF65A7" w14:textId="5851DFC1" w:rsidR="00CF1A55" w:rsidRPr="00CF1A55" w:rsidRDefault="00203902" w:rsidP="00CF1A55">
            <w:pPr>
              <w:widowControl w:val="0"/>
              <w:autoSpaceDE w:val="0"/>
              <w:autoSpaceDN w:val="0"/>
              <w:spacing w:before="14" w:line="143" w:lineRule="exact"/>
              <w:ind w:left="36" w:right="14"/>
              <w:jc w:val="center"/>
              <w:rPr>
                <w:rFonts w:eastAsia="Times New Roman"/>
                <w:sz w:val="13"/>
                <w:szCs w:val="22"/>
                <w:lang w:eastAsia="en-US"/>
              </w:rPr>
            </w:pPr>
            <w:r>
              <w:rPr>
                <w:rFonts w:eastAsia="Times New Roman"/>
                <w:w w:val="115"/>
                <w:sz w:val="13"/>
                <w:szCs w:val="22"/>
                <w:lang w:eastAsia="en-US"/>
              </w:rPr>
              <w:t>45,873</w:t>
            </w:r>
          </w:p>
        </w:tc>
        <w:tc>
          <w:tcPr>
            <w:tcW w:w="682" w:type="dxa"/>
          </w:tcPr>
          <w:p w14:paraId="6AAB6A78" w14:textId="1654D254" w:rsidR="00CF1A55" w:rsidRPr="00CF1A55" w:rsidRDefault="00203902" w:rsidP="00CF1A55">
            <w:pPr>
              <w:widowControl w:val="0"/>
              <w:autoSpaceDE w:val="0"/>
              <w:autoSpaceDN w:val="0"/>
              <w:spacing w:before="14" w:line="143" w:lineRule="exact"/>
              <w:ind w:right="117"/>
              <w:jc w:val="right"/>
              <w:rPr>
                <w:rFonts w:eastAsia="Times New Roman"/>
                <w:sz w:val="13"/>
                <w:szCs w:val="22"/>
                <w:lang w:eastAsia="en-US"/>
              </w:rPr>
            </w:pPr>
            <w:r>
              <w:rPr>
                <w:rFonts w:eastAsia="Times New Roman"/>
                <w:sz w:val="13"/>
                <w:szCs w:val="22"/>
                <w:lang w:eastAsia="en-US"/>
              </w:rPr>
              <w:t>50,012</w:t>
            </w:r>
          </w:p>
        </w:tc>
        <w:tc>
          <w:tcPr>
            <w:tcW w:w="682" w:type="dxa"/>
          </w:tcPr>
          <w:p w14:paraId="4D205D47" w14:textId="6730BF8A" w:rsidR="00CF1A55" w:rsidRPr="00CF1A55" w:rsidRDefault="00203902" w:rsidP="00CF1A55">
            <w:pPr>
              <w:widowControl w:val="0"/>
              <w:autoSpaceDE w:val="0"/>
              <w:autoSpaceDN w:val="0"/>
              <w:spacing w:before="14" w:line="143" w:lineRule="exact"/>
              <w:ind w:left="33" w:right="14"/>
              <w:jc w:val="center"/>
              <w:rPr>
                <w:rFonts w:eastAsia="Times New Roman"/>
                <w:sz w:val="13"/>
                <w:szCs w:val="22"/>
                <w:lang w:eastAsia="en-US"/>
              </w:rPr>
            </w:pPr>
            <w:r>
              <w:rPr>
                <w:rFonts w:eastAsia="Times New Roman"/>
                <w:w w:val="115"/>
                <w:sz w:val="13"/>
                <w:szCs w:val="22"/>
                <w:lang w:eastAsia="en-US"/>
              </w:rPr>
              <w:t>52,623</w:t>
            </w:r>
          </w:p>
        </w:tc>
        <w:tc>
          <w:tcPr>
            <w:tcW w:w="746" w:type="dxa"/>
          </w:tcPr>
          <w:p w14:paraId="6DA744E8" w14:textId="77777777" w:rsidR="00CF1A55" w:rsidRPr="00CF1A55" w:rsidRDefault="00CF1A55" w:rsidP="00CF1A55">
            <w:pPr>
              <w:widowControl w:val="0"/>
              <w:autoSpaceDE w:val="0"/>
              <w:autoSpaceDN w:val="0"/>
              <w:spacing w:before="14" w:line="143" w:lineRule="exact"/>
              <w:ind w:right="119"/>
              <w:jc w:val="right"/>
              <w:rPr>
                <w:rFonts w:eastAsia="Times New Roman"/>
                <w:sz w:val="13"/>
                <w:szCs w:val="22"/>
                <w:lang w:eastAsia="en-US"/>
              </w:rPr>
            </w:pPr>
            <w:r w:rsidRPr="00CF1A55">
              <w:rPr>
                <w:rFonts w:eastAsia="Times New Roman"/>
                <w:w w:val="110"/>
                <w:sz w:val="13"/>
                <w:szCs w:val="22"/>
                <w:lang w:eastAsia="en-US"/>
              </w:rPr>
              <w:t>48,297</w:t>
            </w:r>
          </w:p>
        </w:tc>
        <w:tc>
          <w:tcPr>
            <w:tcW w:w="35" w:type="dxa"/>
          </w:tcPr>
          <w:p w14:paraId="450B697F" w14:textId="5A4798F5" w:rsidR="00CF1A55" w:rsidRPr="00CF1A55" w:rsidRDefault="00CF1A55" w:rsidP="00CF1A55">
            <w:pPr>
              <w:widowControl w:val="0"/>
              <w:autoSpaceDE w:val="0"/>
              <w:autoSpaceDN w:val="0"/>
              <w:spacing w:before="14" w:line="143" w:lineRule="exact"/>
              <w:ind w:right="21"/>
              <w:jc w:val="right"/>
              <w:rPr>
                <w:rFonts w:eastAsia="Times New Roman"/>
                <w:sz w:val="13"/>
                <w:szCs w:val="22"/>
                <w:lang w:eastAsia="en-US"/>
              </w:rPr>
            </w:pPr>
          </w:p>
        </w:tc>
        <w:tc>
          <w:tcPr>
            <w:tcW w:w="775" w:type="dxa"/>
          </w:tcPr>
          <w:p w14:paraId="61DB18A8" w14:textId="77777777" w:rsidR="00CF1A55" w:rsidRPr="00CF1A55" w:rsidRDefault="00CF1A55" w:rsidP="00CF1A55">
            <w:pPr>
              <w:widowControl w:val="0"/>
              <w:autoSpaceDE w:val="0"/>
              <w:autoSpaceDN w:val="0"/>
              <w:spacing w:before="9" w:line="148" w:lineRule="exact"/>
              <w:ind w:right="64"/>
              <w:jc w:val="right"/>
              <w:rPr>
                <w:rFonts w:eastAsia="Times New Roman"/>
                <w:sz w:val="14"/>
                <w:szCs w:val="22"/>
                <w:lang w:eastAsia="en-US"/>
              </w:rPr>
            </w:pPr>
            <w:r w:rsidRPr="00CF1A55">
              <w:rPr>
                <w:rFonts w:eastAsia="Times New Roman"/>
                <w:w w:val="105"/>
                <w:sz w:val="14"/>
                <w:szCs w:val="22"/>
                <w:lang w:eastAsia="en-US"/>
              </w:rPr>
              <w:t>60,090</w:t>
            </w:r>
          </w:p>
        </w:tc>
        <w:tc>
          <w:tcPr>
            <w:tcW w:w="841" w:type="dxa"/>
          </w:tcPr>
          <w:p w14:paraId="2D4DD7F9" w14:textId="77777777" w:rsidR="00CF1A55" w:rsidRPr="00CF1A55" w:rsidRDefault="00CF1A55" w:rsidP="00CF1A55">
            <w:pPr>
              <w:widowControl w:val="0"/>
              <w:autoSpaceDE w:val="0"/>
              <w:autoSpaceDN w:val="0"/>
              <w:spacing w:before="18" w:line="138" w:lineRule="exact"/>
              <w:ind w:right="64"/>
              <w:jc w:val="right"/>
              <w:rPr>
                <w:rFonts w:eastAsia="Times New Roman"/>
                <w:sz w:val="13"/>
                <w:szCs w:val="22"/>
                <w:lang w:eastAsia="en-US"/>
              </w:rPr>
            </w:pPr>
            <w:r w:rsidRPr="00CF1A55">
              <w:rPr>
                <w:rFonts w:eastAsia="Times New Roman"/>
                <w:w w:val="110"/>
                <w:sz w:val="13"/>
                <w:szCs w:val="22"/>
                <w:lang w:eastAsia="en-US"/>
              </w:rPr>
              <w:t>66,099</w:t>
            </w:r>
          </w:p>
        </w:tc>
        <w:tc>
          <w:tcPr>
            <w:tcW w:w="683" w:type="dxa"/>
          </w:tcPr>
          <w:p w14:paraId="1E63375D" w14:textId="77777777" w:rsidR="00CF1A55" w:rsidRPr="00CF1A55" w:rsidRDefault="00CF1A55" w:rsidP="00CF1A55">
            <w:pPr>
              <w:widowControl w:val="0"/>
              <w:autoSpaceDE w:val="0"/>
              <w:autoSpaceDN w:val="0"/>
              <w:spacing w:before="18" w:line="138" w:lineRule="exact"/>
              <w:ind w:right="67"/>
              <w:jc w:val="right"/>
              <w:rPr>
                <w:rFonts w:eastAsia="Times New Roman"/>
                <w:sz w:val="13"/>
                <w:szCs w:val="22"/>
                <w:lang w:eastAsia="en-US"/>
              </w:rPr>
            </w:pPr>
            <w:r w:rsidRPr="00CF1A55">
              <w:rPr>
                <w:rFonts w:eastAsia="Times New Roman"/>
                <w:w w:val="110"/>
                <w:sz w:val="13"/>
                <w:szCs w:val="22"/>
                <w:lang w:eastAsia="en-US"/>
              </w:rPr>
              <w:t>83,390</w:t>
            </w:r>
          </w:p>
        </w:tc>
      </w:tr>
      <w:tr w:rsidR="00CF1A55" w:rsidRPr="00CF1A55" w14:paraId="7EE4FB1C" w14:textId="77777777" w:rsidTr="00926F8B">
        <w:trPr>
          <w:trHeight w:val="177"/>
        </w:trPr>
        <w:tc>
          <w:tcPr>
            <w:tcW w:w="682" w:type="dxa"/>
            <w:shd w:val="clear" w:color="auto" w:fill="BFBFBF"/>
          </w:tcPr>
          <w:p w14:paraId="0C7A21E3" w14:textId="77777777" w:rsidR="00CF1A55" w:rsidRPr="00CF1A55" w:rsidRDefault="00CF1A55" w:rsidP="00CF1A55">
            <w:pPr>
              <w:widowControl w:val="0"/>
              <w:autoSpaceDE w:val="0"/>
              <w:autoSpaceDN w:val="0"/>
              <w:rPr>
                <w:rFonts w:eastAsia="Times New Roman"/>
                <w:sz w:val="10"/>
                <w:szCs w:val="22"/>
                <w:lang w:eastAsia="en-US"/>
              </w:rPr>
            </w:pPr>
          </w:p>
        </w:tc>
        <w:tc>
          <w:tcPr>
            <w:tcW w:w="6490" w:type="dxa"/>
            <w:gridSpan w:val="10"/>
            <w:shd w:val="clear" w:color="auto" w:fill="BFBFBF"/>
          </w:tcPr>
          <w:p w14:paraId="4472B05F" w14:textId="38762DAC" w:rsidR="00CF1A55" w:rsidRPr="009C5A97" w:rsidRDefault="009C5A97" w:rsidP="009C5A97">
            <w:pPr>
              <w:widowControl w:val="0"/>
              <w:autoSpaceDE w:val="0"/>
              <w:autoSpaceDN w:val="0"/>
              <w:spacing w:before="4"/>
              <w:ind w:right="2064"/>
              <w:rPr>
                <w:rFonts w:eastAsia="Times New Roman"/>
                <w:b/>
                <w:sz w:val="13"/>
                <w:szCs w:val="22"/>
                <w:lang w:eastAsia="en-US"/>
              </w:rPr>
            </w:pPr>
            <w:r>
              <w:rPr>
                <w:rFonts w:eastAsia="Times New Roman"/>
                <w:sz w:val="13"/>
                <w:szCs w:val="22"/>
                <w:lang w:eastAsia="en-US"/>
              </w:rPr>
              <w:t xml:space="preserve">                                  </w:t>
            </w:r>
            <w:r>
              <w:rPr>
                <w:rFonts w:eastAsia="Times New Roman"/>
                <w:b/>
                <w:sz w:val="13"/>
                <w:szCs w:val="22"/>
                <w:lang w:eastAsia="en-US"/>
              </w:rPr>
              <w:t>LONGEVITY 1.75% + BASE INCREASE</w:t>
            </w:r>
          </w:p>
        </w:tc>
      </w:tr>
      <w:tr w:rsidR="00CF1A55" w:rsidRPr="00CF1A55" w14:paraId="148C6C44" w14:textId="77777777" w:rsidTr="00926F8B">
        <w:trPr>
          <w:trHeight w:val="177"/>
        </w:trPr>
        <w:tc>
          <w:tcPr>
            <w:tcW w:w="682" w:type="dxa"/>
          </w:tcPr>
          <w:p w14:paraId="31824FC4" w14:textId="012BFF53" w:rsidR="00CF1A55" w:rsidRPr="00CF1A55" w:rsidRDefault="00CF1A55" w:rsidP="00CF1A55">
            <w:pPr>
              <w:widowControl w:val="0"/>
              <w:autoSpaceDE w:val="0"/>
              <w:autoSpaceDN w:val="0"/>
              <w:spacing w:before="18"/>
              <w:ind w:left="44" w:right="14"/>
              <w:jc w:val="center"/>
              <w:rPr>
                <w:rFonts w:eastAsia="Times New Roman"/>
                <w:sz w:val="12"/>
                <w:szCs w:val="22"/>
                <w:lang w:eastAsia="en-US"/>
              </w:rPr>
            </w:pPr>
          </w:p>
        </w:tc>
        <w:tc>
          <w:tcPr>
            <w:tcW w:w="682" w:type="dxa"/>
          </w:tcPr>
          <w:p w14:paraId="6F3AEFF0" w14:textId="3807D233" w:rsidR="00CF1A55" w:rsidRPr="00CF1A55" w:rsidRDefault="00CF1A55" w:rsidP="00CF1A55">
            <w:pPr>
              <w:widowControl w:val="0"/>
              <w:autoSpaceDE w:val="0"/>
              <w:autoSpaceDN w:val="0"/>
              <w:spacing w:before="14" w:line="143" w:lineRule="exact"/>
              <w:ind w:left="40" w:right="14"/>
              <w:jc w:val="center"/>
              <w:rPr>
                <w:rFonts w:eastAsia="Times New Roman"/>
                <w:sz w:val="13"/>
                <w:szCs w:val="22"/>
                <w:lang w:eastAsia="en-US"/>
              </w:rPr>
            </w:pPr>
          </w:p>
        </w:tc>
        <w:tc>
          <w:tcPr>
            <w:tcW w:w="682" w:type="dxa"/>
          </w:tcPr>
          <w:p w14:paraId="4313ACF1" w14:textId="002F777E" w:rsidR="00CF1A55" w:rsidRPr="00CF1A55" w:rsidRDefault="00CF1A55" w:rsidP="00CF1A55">
            <w:pPr>
              <w:widowControl w:val="0"/>
              <w:autoSpaceDE w:val="0"/>
              <w:autoSpaceDN w:val="0"/>
              <w:spacing w:before="14" w:line="143" w:lineRule="exact"/>
              <w:ind w:right="115"/>
              <w:jc w:val="right"/>
              <w:rPr>
                <w:rFonts w:eastAsia="Times New Roman"/>
                <w:sz w:val="13"/>
                <w:szCs w:val="22"/>
                <w:lang w:eastAsia="en-US"/>
              </w:rPr>
            </w:pPr>
          </w:p>
        </w:tc>
        <w:tc>
          <w:tcPr>
            <w:tcW w:w="682" w:type="dxa"/>
          </w:tcPr>
          <w:p w14:paraId="64DE82F9" w14:textId="77777777" w:rsidR="00CF1A55" w:rsidRPr="00CF1A55" w:rsidRDefault="00CF1A55" w:rsidP="00CF1A55">
            <w:pPr>
              <w:widowControl w:val="0"/>
              <w:autoSpaceDE w:val="0"/>
              <w:autoSpaceDN w:val="0"/>
              <w:rPr>
                <w:rFonts w:eastAsia="Times New Roman"/>
                <w:sz w:val="10"/>
                <w:szCs w:val="22"/>
                <w:lang w:eastAsia="en-US"/>
              </w:rPr>
            </w:pPr>
          </w:p>
        </w:tc>
        <w:tc>
          <w:tcPr>
            <w:tcW w:w="682" w:type="dxa"/>
          </w:tcPr>
          <w:p w14:paraId="47537A1A" w14:textId="77777777" w:rsidR="00CF1A55" w:rsidRPr="00CF1A55" w:rsidRDefault="00CF1A55" w:rsidP="00CF1A55">
            <w:pPr>
              <w:widowControl w:val="0"/>
              <w:autoSpaceDE w:val="0"/>
              <w:autoSpaceDN w:val="0"/>
              <w:rPr>
                <w:rFonts w:eastAsia="Times New Roman"/>
                <w:sz w:val="10"/>
                <w:szCs w:val="22"/>
                <w:lang w:eastAsia="en-US"/>
              </w:rPr>
            </w:pPr>
          </w:p>
        </w:tc>
        <w:tc>
          <w:tcPr>
            <w:tcW w:w="682" w:type="dxa"/>
          </w:tcPr>
          <w:p w14:paraId="688003A5" w14:textId="77777777" w:rsidR="00CF1A55" w:rsidRPr="00CF1A55" w:rsidRDefault="00CF1A55" w:rsidP="00CF1A55">
            <w:pPr>
              <w:widowControl w:val="0"/>
              <w:autoSpaceDE w:val="0"/>
              <w:autoSpaceDN w:val="0"/>
              <w:rPr>
                <w:rFonts w:eastAsia="Times New Roman"/>
                <w:sz w:val="10"/>
                <w:szCs w:val="22"/>
                <w:lang w:eastAsia="en-US"/>
              </w:rPr>
            </w:pPr>
          </w:p>
        </w:tc>
        <w:tc>
          <w:tcPr>
            <w:tcW w:w="746" w:type="dxa"/>
          </w:tcPr>
          <w:p w14:paraId="1218C6BB" w14:textId="04543D25" w:rsidR="00CF1A55" w:rsidRPr="00CF1A55" w:rsidRDefault="00CF1A55" w:rsidP="00CF1A55">
            <w:pPr>
              <w:widowControl w:val="0"/>
              <w:autoSpaceDE w:val="0"/>
              <w:autoSpaceDN w:val="0"/>
              <w:spacing w:before="14" w:line="143" w:lineRule="exact"/>
              <w:ind w:right="118"/>
              <w:jc w:val="right"/>
              <w:rPr>
                <w:rFonts w:eastAsia="Times New Roman"/>
                <w:sz w:val="13"/>
                <w:szCs w:val="22"/>
                <w:lang w:eastAsia="en-US"/>
              </w:rPr>
            </w:pPr>
          </w:p>
        </w:tc>
        <w:tc>
          <w:tcPr>
            <w:tcW w:w="35" w:type="dxa"/>
          </w:tcPr>
          <w:p w14:paraId="5B8CBC17" w14:textId="7E5008E0" w:rsidR="00CF1A55" w:rsidRPr="00CF1A55" w:rsidRDefault="00CF1A55" w:rsidP="00CF1A55">
            <w:pPr>
              <w:widowControl w:val="0"/>
              <w:autoSpaceDE w:val="0"/>
              <w:autoSpaceDN w:val="0"/>
              <w:spacing w:before="9" w:line="148" w:lineRule="exact"/>
              <w:ind w:right="63"/>
              <w:jc w:val="right"/>
              <w:rPr>
                <w:rFonts w:eastAsia="Times New Roman"/>
                <w:sz w:val="14"/>
                <w:szCs w:val="22"/>
                <w:lang w:eastAsia="en-US"/>
              </w:rPr>
            </w:pPr>
          </w:p>
        </w:tc>
        <w:tc>
          <w:tcPr>
            <w:tcW w:w="775" w:type="dxa"/>
          </w:tcPr>
          <w:p w14:paraId="4118951F" w14:textId="18AB727F" w:rsidR="00CF1A55" w:rsidRPr="00CF1A55" w:rsidRDefault="00CF1A55" w:rsidP="00CF1A55">
            <w:pPr>
              <w:widowControl w:val="0"/>
              <w:autoSpaceDE w:val="0"/>
              <w:autoSpaceDN w:val="0"/>
              <w:spacing w:before="9" w:line="148" w:lineRule="exact"/>
              <w:ind w:right="64"/>
              <w:jc w:val="right"/>
              <w:rPr>
                <w:rFonts w:eastAsia="Times New Roman"/>
                <w:sz w:val="14"/>
                <w:szCs w:val="22"/>
                <w:lang w:eastAsia="en-US"/>
              </w:rPr>
            </w:pPr>
          </w:p>
        </w:tc>
        <w:tc>
          <w:tcPr>
            <w:tcW w:w="841" w:type="dxa"/>
          </w:tcPr>
          <w:p w14:paraId="671DAD23" w14:textId="77777777" w:rsidR="00CF1A55" w:rsidRPr="00CF1A55" w:rsidRDefault="00CF1A55" w:rsidP="00CF1A55">
            <w:pPr>
              <w:widowControl w:val="0"/>
              <w:autoSpaceDE w:val="0"/>
              <w:autoSpaceDN w:val="0"/>
              <w:rPr>
                <w:rFonts w:eastAsia="Times New Roman"/>
                <w:sz w:val="10"/>
                <w:szCs w:val="22"/>
                <w:lang w:eastAsia="en-US"/>
              </w:rPr>
            </w:pPr>
          </w:p>
        </w:tc>
        <w:tc>
          <w:tcPr>
            <w:tcW w:w="683" w:type="dxa"/>
          </w:tcPr>
          <w:p w14:paraId="7888009C" w14:textId="77777777" w:rsidR="00CF1A55" w:rsidRPr="00CF1A55" w:rsidRDefault="00CF1A55" w:rsidP="00CF1A55">
            <w:pPr>
              <w:widowControl w:val="0"/>
              <w:autoSpaceDE w:val="0"/>
              <w:autoSpaceDN w:val="0"/>
              <w:rPr>
                <w:rFonts w:eastAsia="Times New Roman"/>
                <w:sz w:val="10"/>
                <w:szCs w:val="22"/>
                <w:lang w:eastAsia="en-US"/>
              </w:rPr>
            </w:pPr>
          </w:p>
        </w:tc>
      </w:tr>
      <w:tr w:rsidR="00CF1A55" w:rsidRPr="00CF1A55" w14:paraId="77F6A816" w14:textId="77777777" w:rsidTr="00926F8B">
        <w:trPr>
          <w:trHeight w:val="177"/>
        </w:trPr>
        <w:tc>
          <w:tcPr>
            <w:tcW w:w="682" w:type="dxa"/>
          </w:tcPr>
          <w:p w14:paraId="6A222F76" w14:textId="6FDB47FE" w:rsidR="00CF1A55" w:rsidRPr="00CF1A55" w:rsidRDefault="00CF1A55" w:rsidP="00CF1A55">
            <w:pPr>
              <w:widowControl w:val="0"/>
              <w:autoSpaceDE w:val="0"/>
              <w:autoSpaceDN w:val="0"/>
              <w:spacing w:before="18"/>
              <w:ind w:left="44" w:right="14"/>
              <w:jc w:val="center"/>
              <w:rPr>
                <w:rFonts w:eastAsia="Times New Roman"/>
                <w:sz w:val="12"/>
                <w:szCs w:val="22"/>
                <w:lang w:eastAsia="en-US"/>
              </w:rPr>
            </w:pPr>
          </w:p>
        </w:tc>
        <w:tc>
          <w:tcPr>
            <w:tcW w:w="682" w:type="dxa"/>
          </w:tcPr>
          <w:p w14:paraId="3C83BC00" w14:textId="6B9D1EAA" w:rsidR="00CF1A55" w:rsidRPr="00CF1A55" w:rsidRDefault="00CF1A55" w:rsidP="00CF1A55">
            <w:pPr>
              <w:widowControl w:val="0"/>
              <w:autoSpaceDE w:val="0"/>
              <w:autoSpaceDN w:val="0"/>
              <w:spacing w:before="14" w:line="143" w:lineRule="exact"/>
              <w:ind w:left="40" w:right="14"/>
              <w:jc w:val="center"/>
              <w:rPr>
                <w:rFonts w:eastAsia="Times New Roman"/>
                <w:sz w:val="13"/>
                <w:szCs w:val="22"/>
                <w:lang w:eastAsia="en-US"/>
              </w:rPr>
            </w:pPr>
          </w:p>
        </w:tc>
        <w:tc>
          <w:tcPr>
            <w:tcW w:w="682" w:type="dxa"/>
          </w:tcPr>
          <w:p w14:paraId="24D028B0" w14:textId="1F17B590" w:rsidR="00CF1A55" w:rsidRPr="00CF1A55" w:rsidRDefault="00CF1A55" w:rsidP="00CF1A55">
            <w:pPr>
              <w:widowControl w:val="0"/>
              <w:autoSpaceDE w:val="0"/>
              <w:autoSpaceDN w:val="0"/>
              <w:spacing w:before="14" w:line="143" w:lineRule="exact"/>
              <w:ind w:right="115"/>
              <w:jc w:val="right"/>
              <w:rPr>
                <w:rFonts w:eastAsia="Times New Roman"/>
                <w:sz w:val="13"/>
                <w:szCs w:val="22"/>
                <w:lang w:eastAsia="en-US"/>
              </w:rPr>
            </w:pPr>
          </w:p>
        </w:tc>
        <w:tc>
          <w:tcPr>
            <w:tcW w:w="682" w:type="dxa"/>
          </w:tcPr>
          <w:p w14:paraId="60B5B5DC" w14:textId="77777777" w:rsidR="00CF1A55" w:rsidRPr="00CF1A55" w:rsidRDefault="00CF1A55" w:rsidP="00CF1A55">
            <w:pPr>
              <w:widowControl w:val="0"/>
              <w:autoSpaceDE w:val="0"/>
              <w:autoSpaceDN w:val="0"/>
              <w:rPr>
                <w:rFonts w:eastAsia="Times New Roman"/>
                <w:sz w:val="10"/>
                <w:szCs w:val="22"/>
                <w:lang w:eastAsia="en-US"/>
              </w:rPr>
            </w:pPr>
          </w:p>
        </w:tc>
        <w:tc>
          <w:tcPr>
            <w:tcW w:w="682" w:type="dxa"/>
          </w:tcPr>
          <w:p w14:paraId="360EB587" w14:textId="77777777" w:rsidR="00CF1A55" w:rsidRPr="00CF1A55" w:rsidRDefault="00CF1A55" w:rsidP="00CF1A55">
            <w:pPr>
              <w:widowControl w:val="0"/>
              <w:autoSpaceDE w:val="0"/>
              <w:autoSpaceDN w:val="0"/>
              <w:rPr>
                <w:rFonts w:eastAsia="Times New Roman"/>
                <w:sz w:val="10"/>
                <w:szCs w:val="22"/>
                <w:lang w:eastAsia="en-US"/>
              </w:rPr>
            </w:pPr>
          </w:p>
        </w:tc>
        <w:tc>
          <w:tcPr>
            <w:tcW w:w="682" w:type="dxa"/>
          </w:tcPr>
          <w:p w14:paraId="6D56D881" w14:textId="77777777" w:rsidR="00CF1A55" w:rsidRPr="00CF1A55" w:rsidRDefault="00CF1A55" w:rsidP="00CF1A55">
            <w:pPr>
              <w:widowControl w:val="0"/>
              <w:autoSpaceDE w:val="0"/>
              <w:autoSpaceDN w:val="0"/>
              <w:rPr>
                <w:rFonts w:eastAsia="Times New Roman"/>
                <w:sz w:val="10"/>
                <w:szCs w:val="22"/>
                <w:lang w:eastAsia="en-US"/>
              </w:rPr>
            </w:pPr>
          </w:p>
        </w:tc>
        <w:tc>
          <w:tcPr>
            <w:tcW w:w="746" w:type="dxa"/>
          </w:tcPr>
          <w:p w14:paraId="37BCAC3F" w14:textId="3F2BDFD0" w:rsidR="00CF1A55" w:rsidRPr="00CF1A55" w:rsidRDefault="00CF1A55" w:rsidP="00CF1A55">
            <w:pPr>
              <w:widowControl w:val="0"/>
              <w:autoSpaceDE w:val="0"/>
              <w:autoSpaceDN w:val="0"/>
              <w:spacing w:before="14" w:line="143" w:lineRule="exact"/>
              <w:ind w:right="118"/>
              <w:jc w:val="right"/>
              <w:rPr>
                <w:rFonts w:eastAsia="Times New Roman"/>
                <w:sz w:val="13"/>
                <w:szCs w:val="22"/>
                <w:lang w:eastAsia="en-US"/>
              </w:rPr>
            </w:pPr>
          </w:p>
        </w:tc>
        <w:tc>
          <w:tcPr>
            <w:tcW w:w="35" w:type="dxa"/>
          </w:tcPr>
          <w:p w14:paraId="5C28CF91" w14:textId="5F718590" w:rsidR="00CF1A55" w:rsidRPr="00CF1A55" w:rsidRDefault="00CF1A55" w:rsidP="00CF1A55">
            <w:pPr>
              <w:widowControl w:val="0"/>
              <w:autoSpaceDE w:val="0"/>
              <w:autoSpaceDN w:val="0"/>
              <w:spacing w:before="9" w:line="148" w:lineRule="exact"/>
              <w:ind w:right="63"/>
              <w:jc w:val="right"/>
              <w:rPr>
                <w:rFonts w:eastAsia="Times New Roman"/>
                <w:sz w:val="14"/>
                <w:szCs w:val="22"/>
                <w:lang w:eastAsia="en-US"/>
              </w:rPr>
            </w:pPr>
          </w:p>
        </w:tc>
        <w:tc>
          <w:tcPr>
            <w:tcW w:w="775" w:type="dxa"/>
          </w:tcPr>
          <w:p w14:paraId="24AFCFFC" w14:textId="2EBA611A" w:rsidR="00CF1A55" w:rsidRPr="00CF1A55" w:rsidRDefault="00CF1A55" w:rsidP="00CF1A55">
            <w:pPr>
              <w:widowControl w:val="0"/>
              <w:autoSpaceDE w:val="0"/>
              <w:autoSpaceDN w:val="0"/>
              <w:spacing w:before="9" w:line="148" w:lineRule="exact"/>
              <w:ind w:right="64"/>
              <w:jc w:val="right"/>
              <w:rPr>
                <w:rFonts w:eastAsia="Times New Roman"/>
                <w:sz w:val="14"/>
                <w:szCs w:val="22"/>
                <w:lang w:eastAsia="en-US"/>
              </w:rPr>
            </w:pPr>
          </w:p>
        </w:tc>
        <w:tc>
          <w:tcPr>
            <w:tcW w:w="841" w:type="dxa"/>
          </w:tcPr>
          <w:p w14:paraId="07CAB604" w14:textId="77777777" w:rsidR="00CF1A55" w:rsidRPr="00CF1A55" w:rsidRDefault="00CF1A55" w:rsidP="00CF1A55">
            <w:pPr>
              <w:widowControl w:val="0"/>
              <w:autoSpaceDE w:val="0"/>
              <w:autoSpaceDN w:val="0"/>
              <w:rPr>
                <w:rFonts w:eastAsia="Times New Roman"/>
                <w:sz w:val="10"/>
                <w:szCs w:val="22"/>
                <w:lang w:eastAsia="en-US"/>
              </w:rPr>
            </w:pPr>
          </w:p>
        </w:tc>
        <w:tc>
          <w:tcPr>
            <w:tcW w:w="683" w:type="dxa"/>
          </w:tcPr>
          <w:p w14:paraId="06B5652A" w14:textId="77777777" w:rsidR="00CF1A55" w:rsidRPr="00CF1A55" w:rsidRDefault="00CF1A55" w:rsidP="00CF1A55">
            <w:pPr>
              <w:widowControl w:val="0"/>
              <w:autoSpaceDE w:val="0"/>
              <w:autoSpaceDN w:val="0"/>
              <w:rPr>
                <w:rFonts w:eastAsia="Times New Roman"/>
                <w:sz w:val="10"/>
                <w:szCs w:val="22"/>
                <w:lang w:eastAsia="en-US"/>
              </w:rPr>
            </w:pPr>
          </w:p>
        </w:tc>
      </w:tr>
      <w:tr w:rsidR="00CF1A55" w:rsidRPr="00CF1A55" w14:paraId="12EB2247" w14:textId="77777777" w:rsidTr="00926F8B">
        <w:trPr>
          <w:trHeight w:val="177"/>
        </w:trPr>
        <w:tc>
          <w:tcPr>
            <w:tcW w:w="682" w:type="dxa"/>
          </w:tcPr>
          <w:p w14:paraId="4C9B5E29" w14:textId="584F28C1" w:rsidR="00CF1A55" w:rsidRPr="00CF1A55" w:rsidRDefault="00CF1A55" w:rsidP="00CF1A55">
            <w:pPr>
              <w:widowControl w:val="0"/>
              <w:autoSpaceDE w:val="0"/>
              <w:autoSpaceDN w:val="0"/>
              <w:spacing w:before="18"/>
              <w:ind w:left="44" w:right="14"/>
              <w:jc w:val="center"/>
              <w:rPr>
                <w:rFonts w:eastAsia="Times New Roman"/>
                <w:sz w:val="12"/>
                <w:szCs w:val="22"/>
                <w:lang w:eastAsia="en-US"/>
              </w:rPr>
            </w:pPr>
          </w:p>
        </w:tc>
        <w:tc>
          <w:tcPr>
            <w:tcW w:w="682" w:type="dxa"/>
          </w:tcPr>
          <w:p w14:paraId="7F7822A2" w14:textId="05AE594C" w:rsidR="00CF1A55" w:rsidRPr="00CF1A55" w:rsidRDefault="00CF1A55" w:rsidP="00CF1A55">
            <w:pPr>
              <w:widowControl w:val="0"/>
              <w:autoSpaceDE w:val="0"/>
              <w:autoSpaceDN w:val="0"/>
              <w:spacing w:before="14" w:line="143" w:lineRule="exact"/>
              <w:ind w:left="40" w:right="14"/>
              <w:jc w:val="center"/>
              <w:rPr>
                <w:rFonts w:eastAsia="Times New Roman"/>
                <w:sz w:val="13"/>
                <w:szCs w:val="22"/>
                <w:lang w:eastAsia="en-US"/>
              </w:rPr>
            </w:pPr>
          </w:p>
        </w:tc>
        <w:tc>
          <w:tcPr>
            <w:tcW w:w="682" w:type="dxa"/>
          </w:tcPr>
          <w:p w14:paraId="3ED59597" w14:textId="77777777" w:rsidR="00CF1A55" w:rsidRPr="00CF1A55" w:rsidRDefault="00CF1A55" w:rsidP="00CF1A55">
            <w:pPr>
              <w:widowControl w:val="0"/>
              <w:autoSpaceDE w:val="0"/>
              <w:autoSpaceDN w:val="0"/>
              <w:rPr>
                <w:rFonts w:eastAsia="Times New Roman"/>
                <w:sz w:val="10"/>
                <w:szCs w:val="22"/>
                <w:lang w:eastAsia="en-US"/>
              </w:rPr>
            </w:pPr>
          </w:p>
        </w:tc>
        <w:tc>
          <w:tcPr>
            <w:tcW w:w="682" w:type="dxa"/>
          </w:tcPr>
          <w:p w14:paraId="22D89BB2" w14:textId="77777777" w:rsidR="00CF1A55" w:rsidRPr="00CF1A55" w:rsidRDefault="00CF1A55" w:rsidP="00CF1A55">
            <w:pPr>
              <w:widowControl w:val="0"/>
              <w:autoSpaceDE w:val="0"/>
              <w:autoSpaceDN w:val="0"/>
              <w:rPr>
                <w:rFonts w:eastAsia="Times New Roman"/>
                <w:sz w:val="10"/>
                <w:szCs w:val="22"/>
                <w:lang w:eastAsia="en-US"/>
              </w:rPr>
            </w:pPr>
          </w:p>
        </w:tc>
        <w:tc>
          <w:tcPr>
            <w:tcW w:w="682" w:type="dxa"/>
          </w:tcPr>
          <w:p w14:paraId="6AD9CD55" w14:textId="77777777" w:rsidR="00CF1A55" w:rsidRPr="00CF1A55" w:rsidRDefault="00CF1A55" w:rsidP="00CF1A55">
            <w:pPr>
              <w:widowControl w:val="0"/>
              <w:autoSpaceDE w:val="0"/>
              <w:autoSpaceDN w:val="0"/>
              <w:rPr>
                <w:rFonts w:eastAsia="Times New Roman"/>
                <w:sz w:val="10"/>
                <w:szCs w:val="22"/>
                <w:lang w:eastAsia="en-US"/>
              </w:rPr>
            </w:pPr>
          </w:p>
        </w:tc>
        <w:tc>
          <w:tcPr>
            <w:tcW w:w="682" w:type="dxa"/>
          </w:tcPr>
          <w:p w14:paraId="40A735A2" w14:textId="77777777" w:rsidR="00CF1A55" w:rsidRPr="00CF1A55" w:rsidRDefault="00CF1A55" w:rsidP="00CF1A55">
            <w:pPr>
              <w:widowControl w:val="0"/>
              <w:autoSpaceDE w:val="0"/>
              <w:autoSpaceDN w:val="0"/>
              <w:rPr>
                <w:rFonts w:eastAsia="Times New Roman"/>
                <w:sz w:val="10"/>
                <w:szCs w:val="22"/>
                <w:lang w:eastAsia="en-US"/>
              </w:rPr>
            </w:pPr>
          </w:p>
        </w:tc>
        <w:tc>
          <w:tcPr>
            <w:tcW w:w="746" w:type="dxa"/>
          </w:tcPr>
          <w:p w14:paraId="69C15626" w14:textId="5F9158BD" w:rsidR="00CF1A55" w:rsidRPr="00CF1A55" w:rsidRDefault="00CF1A55" w:rsidP="00CF1A55">
            <w:pPr>
              <w:widowControl w:val="0"/>
              <w:autoSpaceDE w:val="0"/>
              <w:autoSpaceDN w:val="0"/>
              <w:spacing w:before="14" w:line="143" w:lineRule="exact"/>
              <w:ind w:right="118"/>
              <w:jc w:val="right"/>
              <w:rPr>
                <w:rFonts w:eastAsia="Times New Roman"/>
                <w:sz w:val="13"/>
                <w:szCs w:val="22"/>
                <w:lang w:eastAsia="en-US"/>
              </w:rPr>
            </w:pPr>
          </w:p>
        </w:tc>
        <w:tc>
          <w:tcPr>
            <w:tcW w:w="35" w:type="dxa"/>
          </w:tcPr>
          <w:p w14:paraId="3912E8E4" w14:textId="211DDFD3" w:rsidR="00CF1A55" w:rsidRPr="00CF1A55" w:rsidRDefault="00CF1A55" w:rsidP="00CF1A55">
            <w:pPr>
              <w:widowControl w:val="0"/>
              <w:autoSpaceDE w:val="0"/>
              <w:autoSpaceDN w:val="0"/>
              <w:spacing w:before="9" w:line="148" w:lineRule="exact"/>
              <w:ind w:right="63"/>
              <w:jc w:val="right"/>
              <w:rPr>
                <w:rFonts w:eastAsia="Times New Roman"/>
                <w:sz w:val="14"/>
                <w:szCs w:val="22"/>
                <w:lang w:eastAsia="en-US"/>
              </w:rPr>
            </w:pPr>
          </w:p>
        </w:tc>
        <w:tc>
          <w:tcPr>
            <w:tcW w:w="775" w:type="dxa"/>
          </w:tcPr>
          <w:p w14:paraId="257D3AB0" w14:textId="1135FF57" w:rsidR="00CF1A55" w:rsidRPr="00CF1A55" w:rsidRDefault="00CF1A55" w:rsidP="00CF1A55">
            <w:pPr>
              <w:widowControl w:val="0"/>
              <w:autoSpaceDE w:val="0"/>
              <w:autoSpaceDN w:val="0"/>
              <w:spacing w:before="9" w:line="148" w:lineRule="exact"/>
              <w:ind w:right="64"/>
              <w:jc w:val="right"/>
              <w:rPr>
                <w:rFonts w:eastAsia="Times New Roman"/>
                <w:sz w:val="14"/>
                <w:szCs w:val="22"/>
                <w:lang w:eastAsia="en-US"/>
              </w:rPr>
            </w:pPr>
          </w:p>
        </w:tc>
        <w:tc>
          <w:tcPr>
            <w:tcW w:w="841" w:type="dxa"/>
          </w:tcPr>
          <w:p w14:paraId="50412CD5" w14:textId="77777777" w:rsidR="00CF1A55" w:rsidRPr="00CF1A55" w:rsidRDefault="00CF1A55" w:rsidP="00CF1A55">
            <w:pPr>
              <w:widowControl w:val="0"/>
              <w:autoSpaceDE w:val="0"/>
              <w:autoSpaceDN w:val="0"/>
              <w:rPr>
                <w:rFonts w:eastAsia="Times New Roman"/>
                <w:sz w:val="10"/>
                <w:szCs w:val="22"/>
                <w:lang w:eastAsia="en-US"/>
              </w:rPr>
            </w:pPr>
          </w:p>
        </w:tc>
        <w:tc>
          <w:tcPr>
            <w:tcW w:w="683" w:type="dxa"/>
          </w:tcPr>
          <w:p w14:paraId="6F61B860" w14:textId="77777777" w:rsidR="00CF1A55" w:rsidRPr="00CF1A55" w:rsidRDefault="00CF1A55" w:rsidP="00CF1A55">
            <w:pPr>
              <w:widowControl w:val="0"/>
              <w:autoSpaceDE w:val="0"/>
              <w:autoSpaceDN w:val="0"/>
              <w:rPr>
                <w:rFonts w:eastAsia="Times New Roman"/>
                <w:sz w:val="10"/>
                <w:szCs w:val="22"/>
                <w:lang w:eastAsia="en-US"/>
              </w:rPr>
            </w:pPr>
          </w:p>
        </w:tc>
      </w:tr>
      <w:tr w:rsidR="00CF1A55" w:rsidRPr="00CF1A55" w14:paraId="56820159" w14:textId="77777777" w:rsidTr="00926F8B">
        <w:trPr>
          <w:trHeight w:val="176"/>
        </w:trPr>
        <w:tc>
          <w:tcPr>
            <w:tcW w:w="682" w:type="dxa"/>
          </w:tcPr>
          <w:p w14:paraId="618ECABE" w14:textId="3FBE9336" w:rsidR="00CF1A55" w:rsidRPr="00CF1A55" w:rsidRDefault="00CF1A55" w:rsidP="00CF1A55">
            <w:pPr>
              <w:widowControl w:val="0"/>
              <w:autoSpaceDE w:val="0"/>
              <w:autoSpaceDN w:val="0"/>
              <w:spacing w:before="18"/>
              <w:ind w:left="44" w:right="14"/>
              <w:jc w:val="center"/>
              <w:rPr>
                <w:rFonts w:eastAsia="Times New Roman"/>
                <w:sz w:val="12"/>
                <w:szCs w:val="22"/>
                <w:lang w:eastAsia="en-US"/>
              </w:rPr>
            </w:pPr>
          </w:p>
        </w:tc>
        <w:tc>
          <w:tcPr>
            <w:tcW w:w="682" w:type="dxa"/>
          </w:tcPr>
          <w:p w14:paraId="3E04C9C5" w14:textId="0CA45DB4" w:rsidR="00CF1A55" w:rsidRPr="00CF1A55" w:rsidRDefault="00CF1A55" w:rsidP="00CF1A55">
            <w:pPr>
              <w:widowControl w:val="0"/>
              <w:autoSpaceDE w:val="0"/>
              <w:autoSpaceDN w:val="0"/>
              <w:spacing w:before="14" w:line="143" w:lineRule="exact"/>
              <w:ind w:left="40" w:right="14"/>
              <w:jc w:val="center"/>
              <w:rPr>
                <w:rFonts w:eastAsia="Times New Roman"/>
                <w:sz w:val="13"/>
                <w:szCs w:val="22"/>
                <w:lang w:eastAsia="en-US"/>
              </w:rPr>
            </w:pPr>
          </w:p>
        </w:tc>
        <w:tc>
          <w:tcPr>
            <w:tcW w:w="682" w:type="dxa"/>
          </w:tcPr>
          <w:p w14:paraId="58BD4FE0" w14:textId="77777777" w:rsidR="00CF1A55" w:rsidRPr="00CF1A55" w:rsidRDefault="00CF1A55" w:rsidP="00CF1A55">
            <w:pPr>
              <w:widowControl w:val="0"/>
              <w:autoSpaceDE w:val="0"/>
              <w:autoSpaceDN w:val="0"/>
              <w:rPr>
                <w:rFonts w:eastAsia="Times New Roman"/>
                <w:sz w:val="10"/>
                <w:szCs w:val="22"/>
                <w:lang w:eastAsia="en-US"/>
              </w:rPr>
            </w:pPr>
          </w:p>
        </w:tc>
        <w:tc>
          <w:tcPr>
            <w:tcW w:w="682" w:type="dxa"/>
          </w:tcPr>
          <w:p w14:paraId="71AE1EE3" w14:textId="77777777" w:rsidR="00CF1A55" w:rsidRPr="00CF1A55" w:rsidRDefault="00CF1A55" w:rsidP="00CF1A55">
            <w:pPr>
              <w:widowControl w:val="0"/>
              <w:autoSpaceDE w:val="0"/>
              <w:autoSpaceDN w:val="0"/>
              <w:rPr>
                <w:rFonts w:eastAsia="Times New Roman"/>
                <w:sz w:val="10"/>
                <w:szCs w:val="22"/>
                <w:lang w:eastAsia="en-US"/>
              </w:rPr>
            </w:pPr>
          </w:p>
        </w:tc>
        <w:tc>
          <w:tcPr>
            <w:tcW w:w="682" w:type="dxa"/>
          </w:tcPr>
          <w:p w14:paraId="3FE3D47D" w14:textId="77777777" w:rsidR="00CF1A55" w:rsidRPr="00CF1A55" w:rsidRDefault="00CF1A55" w:rsidP="00CF1A55">
            <w:pPr>
              <w:widowControl w:val="0"/>
              <w:autoSpaceDE w:val="0"/>
              <w:autoSpaceDN w:val="0"/>
              <w:rPr>
                <w:rFonts w:eastAsia="Times New Roman"/>
                <w:sz w:val="10"/>
                <w:szCs w:val="22"/>
                <w:lang w:eastAsia="en-US"/>
              </w:rPr>
            </w:pPr>
          </w:p>
        </w:tc>
        <w:tc>
          <w:tcPr>
            <w:tcW w:w="682" w:type="dxa"/>
          </w:tcPr>
          <w:p w14:paraId="225B9A27" w14:textId="77777777" w:rsidR="00CF1A55" w:rsidRPr="00CF1A55" w:rsidRDefault="00CF1A55" w:rsidP="00CF1A55">
            <w:pPr>
              <w:widowControl w:val="0"/>
              <w:autoSpaceDE w:val="0"/>
              <w:autoSpaceDN w:val="0"/>
              <w:rPr>
                <w:rFonts w:eastAsia="Times New Roman"/>
                <w:sz w:val="10"/>
                <w:szCs w:val="22"/>
                <w:lang w:eastAsia="en-US"/>
              </w:rPr>
            </w:pPr>
          </w:p>
        </w:tc>
        <w:tc>
          <w:tcPr>
            <w:tcW w:w="746" w:type="dxa"/>
          </w:tcPr>
          <w:p w14:paraId="2F357C5F" w14:textId="149EF515" w:rsidR="00CF1A55" w:rsidRPr="00CF1A55" w:rsidRDefault="00CF1A55" w:rsidP="00CF1A55">
            <w:pPr>
              <w:widowControl w:val="0"/>
              <w:autoSpaceDE w:val="0"/>
              <w:autoSpaceDN w:val="0"/>
              <w:spacing w:before="14" w:line="143" w:lineRule="exact"/>
              <w:ind w:right="118"/>
              <w:jc w:val="right"/>
              <w:rPr>
                <w:rFonts w:eastAsia="Times New Roman"/>
                <w:sz w:val="13"/>
                <w:szCs w:val="22"/>
                <w:lang w:eastAsia="en-US"/>
              </w:rPr>
            </w:pPr>
          </w:p>
        </w:tc>
        <w:tc>
          <w:tcPr>
            <w:tcW w:w="35" w:type="dxa"/>
          </w:tcPr>
          <w:p w14:paraId="31F116D0" w14:textId="12205475" w:rsidR="00CF1A55" w:rsidRPr="00CF1A55" w:rsidRDefault="00CF1A55" w:rsidP="00CF1A55">
            <w:pPr>
              <w:widowControl w:val="0"/>
              <w:autoSpaceDE w:val="0"/>
              <w:autoSpaceDN w:val="0"/>
              <w:spacing w:before="9" w:line="148" w:lineRule="exact"/>
              <w:ind w:right="63"/>
              <w:jc w:val="right"/>
              <w:rPr>
                <w:rFonts w:eastAsia="Times New Roman"/>
                <w:sz w:val="14"/>
                <w:szCs w:val="22"/>
                <w:lang w:eastAsia="en-US"/>
              </w:rPr>
            </w:pPr>
          </w:p>
        </w:tc>
        <w:tc>
          <w:tcPr>
            <w:tcW w:w="775" w:type="dxa"/>
          </w:tcPr>
          <w:p w14:paraId="0904FC49" w14:textId="660623F9" w:rsidR="00CF1A55" w:rsidRPr="00CF1A55" w:rsidRDefault="00CF1A55" w:rsidP="00CF1A55">
            <w:pPr>
              <w:widowControl w:val="0"/>
              <w:autoSpaceDE w:val="0"/>
              <w:autoSpaceDN w:val="0"/>
              <w:spacing w:before="9" w:line="148" w:lineRule="exact"/>
              <w:ind w:right="64"/>
              <w:jc w:val="right"/>
              <w:rPr>
                <w:rFonts w:eastAsia="Times New Roman"/>
                <w:sz w:val="14"/>
                <w:szCs w:val="22"/>
                <w:lang w:eastAsia="en-US"/>
              </w:rPr>
            </w:pPr>
          </w:p>
        </w:tc>
        <w:tc>
          <w:tcPr>
            <w:tcW w:w="841" w:type="dxa"/>
          </w:tcPr>
          <w:p w14:paraId="1F4F4461" w14:textId="77777777" w:rsidR="00CF1A55" w:rsidRPr="00CF1A55" w:rsidRDefault="00CF1A55" w:rsidP="00CF1A55">
            <w:pPr>
              <w:widowControl w:val="0"/>
              <w:autoSpaceDE w:val="0"/>
              <w:autoSpaceDN w:val="0"/>
              <w:rPr>
                <w:rFonts w:eastAsia="Times New Roman"/>
                <w:sz w:val="10"/>
                <w:szCs w:val="22"/>
                <w:lang w:eastAsia="en-US"/>
              </w:rPr>
            </w:pPr>
          </w:p>
        </w:tc>
        <w:tc>
          <w:tcPr>
            <w:tcW w:w="683" w:type="dxa"/>
          </w:tcPr>
          <w:p w14:paraId="3EFEF822" w14:textId="77777777" w:rsidR="00CF1A55" w:rsidRPr="00CF1A55" w:rsidRDefault="00CF1A55" w:rsidP="00CF1A55">
            <w:pPr>
              <w:widowControl w:val="0"/>
              <w:autoSpaceDE w:val="0"/>
              <w:autoSpaceDN w:val="0"/>
              <w:rPr>
                <w:rFonts w:eastAsia="Times New Roman"/>
                <w:sz w:val="10"/>
                <w:szCs w:val="22"/>
                <w:lang w:eastAsia="en-US"/>
              </w:rPr>
            </w:pPr>
          </w:p>
        </w:tc>
      </w:tr>
      <w:tr w:rsidR="00CF1A55" w:rsidRPr="00CF1A55" w14:paraId="73FAAC59" w14:textId="77777777" w:rsidTr="00926F8B">
        <w:trPr>
          <w:trHeight w:val="177"/>
        </w:trPr>
        <w:tc>
          <w:tcPr>
            <w:tcW w:w="682" w:type="dxa"/>
          </w:tcPr>
          <w:p w14:paraId="547A9ABB" w14:textId="0D22444E" w:rsidR="00CF1A55" w:rsidRPr="00CF1A55" w:rsidRDefault="00CF1A55" w:rsidP="00CF1A55">
            <w:pPr>
              <w:widowControl w:val="0"/>
              <w:autoSpaceDE w:val="0"/>
              <w:autoSpaceDN w:val="0"/>
              <w:spacing w:before="18"/>
              <w:ind w:left="44" w:right="14"/>
              <w:jc w:val="center"/>
              <w:rPr>
                <w:rFonts w:eastAsia="Times New Roman"/>
                <w:sz w:val="12"/>
                <w:szCs w:val="22"/>
                <w:lang w:eastAsia="en-US"/>
              </w:rPr>
            </w:pPr>
          </w:p>
        </w:tc>
        <w:tc>
          <w:tcPr>
            <w:tcW w:w="682" w:type="dxa"/>
          </w:tcPr>
          <w:p w14:paraId="7E8EEB3F" w14:textId="77777777" w:rsidR="00CF1A55" w:rsidRPr="00CF1A55" w:rsidRDefault="00CF1A55" w:rsidP="00CF1A55">
            <w:pPr>
              <w:widowControl w:val="0"/>
              <w:autoSpaceDE w:val="0"/>
              <w:autoSpaceDN w:val="0"/>
              <w:rPr>
                <w:rFonts w:eastAsia="Times New Roman"/>
                <w:sz w:val="10"/>
                <w:szCs w:val="22"/>
                <w:lang w:eastAsia="en-US"/>
              </w:rPr>
            </w:pPr>
          </w:p>
        </w:tc>
        <w:tc>
          <w:tcPr>
            <w:tcW w:w="682" w:type="dxa"/>
          </w:tcPr>
          <w:p w14:paraId="4BE3BEA1" w14:textId="77777777" w:rsidR="00CF1A55" w:rsidRPr="00CF1A55" w:rsidRDefault="00CF1A55" w:rsidP="00CF1A55">
            <w:pPr>
              <w:widowControl w:val="0"/>
              <w:autoSpaceDE w:val="0"/>
              <w:autoSpaceDN w:val="0"/>
              <w:rPr>
                <w:rFonts w:eastAsia="Times New Roman"/>
                <w:sz w:val="10"/>
                <w:szCs w:val="22"/>
                <w:lang w:eastAsia="en-US"/>
              </w:rPr>
            </w:pPr>
          </w:p>
        </w:tc>
        <w:tc>
          <w:tcPr>
            <w:tcW w:w="682" w:type="dxa"/>
          </w:tcPr>
          <w:p w14:paraId="7B15124F" w14:textId="77777777" w:rsidR="00CF1A55" w:rsidRPr="00CF1A55" w:rsidRDefault="00CF1A55" w:rsidP="00CF1A55">
            <w:pPr>
              <w:widowControl w:val="0"/>
              <w:autoSpaceDE w:val="0"/>
              <w:autoSpaceDN w:val="0"/>
              <w:rPr>
                <w:rFonts w:eastAsia="Times New Roman"/>
                <w:sz w:val="10"/>
                <w:szCs w:val="22"/>
                <w:lang w:eastAsia="en-US"/>
              </w:rPr>
            </w:pPr>
          </w:p>
        </w:tc>
        <w:tc>
          <w:tcPr>
            <w:tcW w:w="682" w:type="dxa"/>
          </w:tcPr>
          <w:p w14:paraId="726C4926" w14:textId="77777777" w:rsidR="00CF1A55" w:rsidRPr="00CF1A55" w:rsidRDefault="00CF1A55" w:rsidP="00CF1A55">
            <w:pPr>
              <w:widowControl w:val="0"/>
              <w:autoSpaceDE w:val="0"/>
              <w:autoSpaceDN w:val="0"/>
              <w:rPr>
                <w:rFonts w:eastAsia="Times New Roman"/>
                <w:sz w:val="10"/>
                <w:szCs w:val="22"/>
                <w:lang w:eastAsia="en-US"/>
              </w:rPr>
            </w:pPr>
          </w:p>
        </w:tc>
        <w:tc>
          <w:tcPr>
            <w:tcW w:w="682" w:type="dxa"/>
          </w:tcPr>
          <w:p w14:paraId="3F3F18BD" w14:textId="77777777" w:rsidR="00CF1A55" w:rsidRPr="00CF1A55" w:rsidRDefault="00CF1A55" w:rsidP="00CF1A55">
            <w:pPr>
              <w:widowControl w:val="0"/>
              <w:autoSpaceDE w:val="0"/>
              <w:autoSpaceDN w:val="0"/>
              <w:rPr>
                <w:rFonts w:eastAsia="Times New Roman"/>
                <w:sz w:val="10"/>
                <w:szCs w:val="22"/>
                <w:lang w:eastAsia="en-US"/>
              </w:rPr>
            </w:pPr>
          </w:p>
        </w:tc>
        <w:tc>
          <w:tcPr>
            <w:tcW w:w="746" w:type="dxa"/>
          </w:tcPr>
          <w:p w14:paraId="72A4CDB8" w14:textId="1F39C0AF" w:rsidR="00CF1A55" w:rsidRPr="00CF1A55" w:rsidRDefault="00CF1A55" w:rsidP="00CF1A55">
            <w:pPr>
              <w:widowControl w:val="0"/>
              <w:autoSpaceDE w:val="0"/>
              <w:autoSpaceDN w:val="0"/>
              <w:spacing w:before="14" w:line="143" w:lineRule="exact"/>
              <w:ind w:right="117"/>
              <w:jc w:val="right"/>
              <w:rPr>
                <w:rFonts w:eastAsia="Times New Roman"/>
                <w:sz w:val="13"/>
                <w:szCs w:val="22"/>
                <w:lang w:eastAsia="en-US"/>
              </w:rPr>
            </w:pPr>
          </w:p>
        </w:tc>
        <w:tc>
          <w:tcPr>
            <w:tcW w:w="35" w:type="dxa"/>
          </w:tcPr>
          <w:p w14:paraId="3774FB7D" w14:textId="7D54C5D2" w:rsidR="00CF1A55" w:rsidRPr="00CF1A55" w:rsidRDefault="00CF1A55" w:rsidP="00CF1A55">
            <w:pPr>
              <w:widowControl w:val="0"/>
              <w:autoSpaceDE w:val="0"/>
              <w:autoSpaceDN w:val="0"/>
              <w:spacing w:before="9" w:line="148" w:lineRule="exact"/>
              <w:ind w:right="63"/>
              <w:jc w:val="right"/>
              <w:rPr>
                <w:rFonts w:eastAsia="Times New Roman"/>
                <w:sz w:val="14"/>
                <w:szCs w:val="22"/>
                <w:lang w:eastAsia="en-US"/>
              </w:rPr>
            </w:pPr>
          </w:p>
        </w:tc>
        <w:tc>
          <w:tcPr>
            <w:tcW w:w="775" w:type="dxa"/>
          </w:tcPr>
          <w:p w14:paraId="1DE0B6C4" w14:textId="312CD024" w:rsidR="00CF1A55" w:rsidRPr="00CF1A55" w:rsidRDefault="00CF1A55" w:rsidP="00CF1A55">
            <w:pPr>
              <w:widowControl w:val="0"/>
              <w:autoSpaceDE w:val="0"/>
              <w:autoSpaceDN w:val="0"/>
              <w:spacing w:before="9" w:line="148" w:lineRule="exact"/>
              <w:ind w:right="64"/>
              <w:jc w:val="right"/>
              <w:rPr>
                <w:rFonts w:eastAsia="Times New Roman"/>
                <w:sz w:val="14"/>
                <w:szCs w:val="22"/>
                <w:lang w:eastAsia="en-US"/>
              </w:rPr>
            </w:pPr>
          </w:p>
        </w:tc>
        <w:tc>
          <w:tcPr>
            <w:tcW w:w="841" w:type="dxa"/>
          </w:tcPr>
          <w:p w14:paraId="50D03433" w14:textId="77777777" w:rsidR="00CF1A55" w:rsidRPr="00CF1A55" w:rsidRDefault="00CF1A55" w:rsidP="00CF1A55">
            <w:pPr>
              <w:widowControl w:val="0"/>
              <w:autoSpaceDE w:val="0"/>
              <w:autoSpaceDN w:val="0"/>
              <w:rPr>
                <w:rFonts w:eastAsia="Times New Roman"/>
                <w:sz w:val="10"/>
                <w:szCs w:val="22"/>
                <w:lang w:eastAsia="en-US"/>
              </w:rPr>
            </w:pPr>
          </w:p>
        </w:tc>
        <w:tc>
          <w:tcPr>
            <w:tcW w:w="683" w:type="dxa"/>
          </w:tcPr>
          <w:p w14:paraId="5E6F6ECE" w14:textId="77777777" w:rsidR="00CF1A55" w:rsidRPr="00CF1A55" w:rsidRDefault="00CF1A55" w:rsidP="00CF1A55">
            <w:pPr>
              <w:widowControl w:val="0"/>
              <w:autoSpaceDE w:val="0"/>
              <w:autoSpaceDN w:val="0"/>
              <w:rPr>
                <w:rFonts w:eastAsia="Times New Roman"/>
                <w:sz w:val="10"/>
                <w:szCs w:val="22"/>
                <w:lang w:eastAsia="en-US"/>
              </w:rPr>
            </w:pPr>
          </w:p>
        </w:tc>
      </w:tr>
      <w:tr w:rsidR="00CF1A55" w:rsidRPr="00CF1A55" w14:paraId="7F469295" w14:textId="77777777" w:rsidTr="00926F8B">
        <w:trPr>
          <w:trHeight w:val="177"/>
        </w:trPr>
        <w:tc>
          <w:tcPr>
            <w:tcW w:w="682" w:type="dxa"/>
          </w:tcPr>
          <w:p w14:paraId="72B2D887" w14:textId="76A314F6" w:rsidR="00CF1A55" w:rsidRPr="00CF1A55" w:rsidRDefault="00CF1A55" w:rsidP="00CF1A55">
            <w:pPr>
              <w:widowControl w:val="0"/>
              <w:autoSpaceDE w:val="0"/>
              <w:autoSpaceDN w:val="0"/>
              <w:spacing w:before="18"/>
              <w:ind w:left="44" w:right="14"/>
              <w:jc w:val="center"/>
              <w:rPr>
                <w:rFonts w:eastAsia="Times New Roman"/>
                <w:sz w:val="12"/>
                <w:szCs w:val="22"/>
                <w:lang w:eastAsia="en-US"/>
              </w:rPr>
            </w:pPr>
          </w:p>
        </w:tc>
        <w:tc>
          <w:tcPr>
            <w:tcW w:w="682" w:type="dxa"/>
          </w:tcPr>
          <w:p w14:paraId="5229992B" w14:textId="77777777" w:rsidR="00CF1A55" w:rsidRPr="00CF1A55" w:rsidRDefault="00CF1A55" w:rsidP="00CF1A55">
            <w:pPr>
              <w:widowControl w:val="0"/>
              <w:autoSpaceDE w:val="0"/>
              <w:autoSpaceDN w:val="0"/>
              <w:rPr>
                <w:rFonts w:eastAsia="Times New Roman"/>
                <w:sz w:val="10"/>
                <w:szCs w:val="22"/>
                <w:lang w:eastAsia="en-US"/>
              </w:rPr>
            </w:pPr>
          </w:p>
        </w:tc>
        <w:tc>
          <w:tcPr>
            <w:tcW w:w="682" w:type="dxa"/>
          </w:tcPr>
          <w:p w14:paraId="20E5F6A4" w14:textId="77777777" w:rsidR="00CF1A55" w:rsidRPr="00CF1A55" w:rsidRDefault="00CF1A55" w:rsidP="00CF1A55">
            <w:pPr>
              <w:widowControl w:val="0"/>
              <w:autoSpaceDE w:val="0"/>
              <w:autoSpaceDN w:val="0"/>
              <w:rPr>
                <w:rFonts w:eastAsia="Times New Roman"/>
                <w:sz w:val="10"/>
                <w:szCs w:val="22"/>
                <w:lang w:eastAsia="en-US"/>
              </w:rPr>
            </w:pPr>
          </w:p>
        </w:tc>
        <w:tc>
          <w:tcPr>
            <w:tcW w:w="682" w:type="dxa"/>
          </w:tcPr>
          <w:p w14:paraId="3133BA43" w14:textId="77777777" w:rsidR="00CF1A55" w:rsidRPr="00CF1A55" w:rsidRDefault="00CF1A55" w:rsidP="00CF1A55">
            <w:pPr>
              <w:widowControl w:val="0"/>
              <w:autoSpaceDE w:val="0"/>
              <w:autoSpaceDN w:val="0"/>
              <w:rPr>
                <w:rFonts w:eastAsia="Times New Roman"/>
                <w:sz w:val="10"/>
                <w:szCs w:val="22"/>
                <w:lang w:eastAsia="en-US"/>
              </w:rPr>
            </w:pPr>
          </w:p>
        </w:tc>
        <w:tc>
          <w:tcPr>
            <w:tcW w:w="682" w:type="dxa"/>
          </w:tcPr>
          <w:p w14:paraId="287D5729" w14:textId="77777777" w:rsidR="00CF1A55" w:rsidRPr="00CF1A55" w:rsidRDefault="00CF1A55" w:rsidP="00CF1A55">
            <w:pPr>
              <w:widowControl w:val="0"/>
              <w:autoSpaceDE w:val="0"/>
              <w:autoSpaceDN w:val="0"/>
              <w:rPr>
                <w:rFonts w:eastAsia="Times New Roman"/>
                <w:sz w:val="10"/>
                <w:szCs w:val="22"/>
                <w:lang w:eastAsia="en-US"/>
              </w:rPr>
            </w:pPr>
          </w:p>
        </w:tc>
        <w:tc>
          <w:tcPr>
            <w:tcW w:w="682" w:type="dxa"/>
          </w:tcPr>
          <w:p w14:paraId="6B8589EC" w14:textId="77777777" w:rsidR="00CF1A55" w:rsidRPr="00CF1A55" w:rsidRDefault="00CF1A55" w:rsidP="00CF1A55">
            <w:pPr>
              <w:widowControl w:val="0"/>
              <w:autoSpaceDE w:val="0"/>
              <w:autoSpaceDN w:val="0"/>
              <w:rPr>
                <w:rFonts w:eastAsia="Times New Roman"/>
                <w:sz w:val="10"/>
                <w:szCs w:val="22"/>
                <w:lang w:eastAsia="en-US"/>
              </w:rPr>
            </w:pPr>
          </w:p>
        </w:tc>
        <w:tc>
          <w:tcPr>
            <w:tcW w:w="746" w:type="dxa"/>
          </w:tcPr>
          <w:p w14:paraId="7D090E41" w14:textId="05A1B79E" w:rsidR="00CF1A55" w:rsidRPr="00CF1A55" w:rsidRDefault="00CF1A55" w:rsidP="00CF1A55">
            <w:pPr>
              <w:widowControl w:val="0"/>
              <w:autoSpaceDE w:val="0"/>
              <w:autoSpaceDN w:val="0"/>
              <w:spacing w:before="14" w:line="143" w:lineRule="exact"/>
              <w:ind w:right="117"/>
              <w:jc w:val="right"/>
              <w:rPr>
                <w:rFonts w:eastAsia="Times New Roman"/>
                <w:sz w:val="13"/>
                <w:szCs w:val="22"/>
                <w:lang w:eastAsia="en-US"/>
              </w:rPr>
            </w:pPr>
          </w:p>
        </w:tc>
        <w:tc>
          <w:tcPr>
            <w:tcW w:w="35" w:type="dxa"/>
          </w:tcPr>
          <w:p w14:paraId="5F74C6A0" w14:textId="383607C5" w:rsidR="00CF1A55" w:rsidRPr="00CF1A55" w:rsidRDefault="00CF1A55" w:rsidP="00CF1A55">
            <w:pPr>
              <w:widowControl w:val="0"/>
              <w:autoSpaceDE w:val="0"/>
              <w:autoSpaceDN w:val="0"/>
              <w:spacing w:before="9" w:line="148" w:lineRule="exact"/>
              <w:ind w:right="63"/>
              <w:jc w:val="right"/>
              <w:rPr>
                <w:rFonts w:eastAsia="Times New Roman"/>
                <w:sz w:val="14"/>
                <w:szCs w:val="22"/>
                <w:lang w:eastAsia="en-US"/>
              </w:rPr>
            </w:pPr>
          </w:p>
        </w:tc>
        <w:tc>
          <w:tcPr>
            <w:tcW w:w="775" w:type="dxa"/>
          </w:tcPr>
          <w:p w14:paraId="1DF4E170" w14:textId="77777777" w:rsidR="00CF1A55" w:rsidRPr="00CF1A55" w:rsidRDefault="00CF1A55" w:rsidP="00CF1A55">
            <w:pPr>
              <w:widowControl w:val="0"/>
              <w:autoSpaceDE w:val="0"/>
              <w:autoSpaceDN w:val="0"/>
              <w:rPr>
                <w:rFonts w:eastAsia="Times New Roman"/>
                <w:sz w:val="10"/>
                <w:szCs w:val="22"/>
                <w:lang w:eastAsia="en-US"/>
              </w:rPr>
            </w:pPr>
          </w:p>
        </w:tc>
        <w:tc>
          <w:tcPr>
            <w:tcW w:w="841" w:type="dxa"/>
          </w:tcPr>
          <w:p w14:paraId="56793C16" w14:textId="77777777" w:rsidR="00CF1A55" w:rsidRPr="00CF1A55" w:rsidRDefault="00CF1A55" w:rsidP="00CF1A55">
            <w:pPr>
              <w:widowControl w:val="0"/>
              <w:autoSpaceDE w:val="0"/>
              <w:autoSpaceDN w:val="0"/>
              <w:rPr>
                <w:rFonts w:eastAsia="Times New Roman"/>
                <w:sz w:val="10"/>
                <w:szCs w:val="22"/>
                <w:lang w:eastAsia="en-US"/>
              </w:rPr>
            </w:pPr>
          </w:p>
        </w:tc>
        <w:tc>
          <w:tcPr>
            <w:tcW w:w="683" w:type="dxa"/>
          </w:tcPr>
          <w:p w14:paraId="0402ECE4" w14:textId="77777777" w:rsidR="00CF1A55" w:rsidRPr="00CF1A55" w:rsidRDefault="00CF1A55" w:rsidP="00CF1A55">
            <w:pPr>
              <w:widowControl w:val="0"/>
              <w:autoSpaceDE w:val="0"/>
              <w:autoSpaceDN w:val="0"/>
              <w:rPr>
                <w:rFonts w:eastAsia="Times New Roman"/>
                <w:sz w:val="10"/>
                <w:szCs w:val="22"/>
                <w:lang w:eastAsia="en-US"/>
              </w:rPr>
            </w:pPr>
          </w:p>
        </w:tc>
      </w:tr>
      <w:tr w:rsidR="00CF1A55" w:rsidRPr="00CF1A55" w14:paraId="012DEF6A" w14:textId="77777777" w:rsidTr="00926F8B">
        <w:trPr>
          <w:trHeight w:val="177"/>
        </w:trPr>
        <w:tc>
          <w:tcPr>
            <w:tcW w:w="682" w:type="dxa"/>
          </w:tcPr>
          <w:p w14:paraId="51726154" w14:textId="69681D26" w:rsidR="00CF1A55" w:rsidRPr="00CF1A55" w:rsidRDefault="00CF1A55" w:rsidP="00CF1A55">
            <w:pPr>
              <w:widowControl w:val="0"/>
              <w:autoSpaceDE w:val="0"/>
              <w:autoSpaceDN w:val="0"/>
              <w:spacing w:before="18"/>
              <w:ind w:left="44" w:right="14"/>
              <w:jc w:val="center"/>
              <w:rPr>
                <w:rFonts w:eastAsia="Times New Roman"/>
                <w:sz w:val="12"/>
                <w:szCs w:val="22"/>
                <w:lang w:eastAsia="en-US"/>
              </w:rPr>
            </w:pPr>
          </w:p>
        </w:tc>
        <w:tc>
          <w:tcPr>
            <w:tcW w:w="682" w:type="dxa"/>
          </w:tcPr>
          <w:p w14:paraId="2C0CAF74" w14:textId="77777777" w:rsidR="00CF1A55" w:rsidRPr="00CF1A55" w:rsidRDefault="00CF1A55" w:rsidP="00CF1A55">
            <w:pPr>
              <w:widowControl w:val="0"/>
              <w:autoSpaceDE w:val="0"/>
              <w:autoSpaceDN w:val="0"/>
              <w:rPr>
                <w:rFonts w:eastAsia="Times New Roman"/>
                <w:sz w:val="10"/>
                <w:szCs w:val="22"/>
                <w:lang w:eastAsia="en-US"/>
              </w:rPr>
            </w:pPr>
          </w:p>
        </w:tc>
        <w:tc>
          <w:tcPr>
            <w:tcW w:w="682" w:type="dxa"/>
          </w:tcPr>
          <w:p w14:paraId="7DB3CA1B" w14:textId="77777777" w:rsidR="00CF1A55" w:rsidRPr="00CF1A55" w:rsidRDefault="00CF1A55" w:rsidP="00CF1A55">
            <w:pPr>
              <w:widowControl w:val="0"/>
              <w:autoSpaceDE w:val="0"/>
              <w:autoSpaceDN w:val="0"/>
              <w:rPr>
                <w:rFonts w:eastAsia="Times New Roman"/>
                <w:sz w:val="10"/>
                <w:szCs w:val="22"/>
                <w:lang w:eastAsia="en-US"/>
              </w:rPr>
            </w:pPr>
          </w:p>
        </w:tc>
        <w:tc>
          <w:tcPr>
            <w:tcW w:w="682" w:type="dxa"/>
          </w:tcPr>
          <w:p w14:paraId="755D6D42" w14:textId="77777777" w:rsidR="00CF1A55" w:rsidRPr="00CF1A55" w:rsidRDefault="00CF1A55" w:rsidP="00CF1A55">
            <w:pPr>
              <w:widowControl w:val="0"/>
              <w:autoSpaceDE w:val="0"/>
              <w:autoSpaceDN w:val="0"/>
              <w:rPr>
                <w:rFonts w:eastAsia="Times New Roman"/>
                <w:sz w:val="10"/>
                <w:szCs w:val="22"/>
                <w:lang w:eastAsia="en-US"/>
              </w:rPr>
            </w:pPr>
          </w:p>
        </w:tc>
        <w:tc>
          <w:tcPr>
            <w:tcW w:w="682" w:type="dxa"/>
          </w:tcPr>
          <w:p w14:paraId="1C357C22" w14:textId="77777777" w:rsidR="00CF1A55" w:rsidRPr="00CF1A55" w:rsidRDefault="00CF1A55" w:rsidP="00CF1A55">
            <w:pPr>
              <w:widowControl w:val="0"/>
              <w:autoSpaceDE w:val="0"/>
              <w:autoSpaceDN w:val="0"/>
              <w:rPr>
                <w:rFonts w:eastAsia="Times New Roman"/>
                <w:sz w:val="10"/>
                <w:szCs w:val="22"/>
                <w:lang w:eastAsia="en-US"/>
              </w:rPr>
            </w:pPr>
          </w:p>
        </w:tc>
        <w:tc>
          <w:tcPr>
            <w:tcW w:w="682" w:type="dxa"/>
          </w:tcPr>
          <w:p w14:paraId="4AE7E145" w14:textId="77777777" w:rsidR="00CF1A55" w:rsidRPr="00CF1A55" w:rsidRDefault="00CF1A55" w:rsidP="00CF1A55">
            <w:pPr>
              <w:widowControl w:val="0"/>
              <w:autoSpaceDE w:val="0"/>
              <w:autoSpaceDN w:val="0"/>
              <w:rPr>
                <w:rFonts w:eastAsia="Times New Roman"/>
                <w:sz w:val="10"/>
                <w:szCs w:val="22"/>
                <w:lang w:eastAsia="en-US"/>
              </w:rPr>
            </w:pPr>
          </w:p>
        </w:tc>
        <w:tc>
          <w:tcPr>
            <w:tcW w:w="746" w:type="dxa"/>
          </w:tcPr>
          <w:p w14:paraId="3CB9E165" w14:textId="280DEB29" w:rsidR="00CF1A55" w:rsidRPr="00CF1A55" w:rsidRDefault="00CF1A55" w:rsidP="00CF1A55">
            <w:pPr>
              <w:widowControl w:val="0"/>
              <w:autoSpaceDE w:val="0"/>
              <w:autoSpaceDN w:val="0"/>
              <w:spacing w:before="14" w:line="143" w:lineRule="exact"/>
              <w:ind w:right="117"/>
              <w:jc w:val="right"/>
              <w:rPr>
                <w:rFonts w:eastAsia="Times New Roman"/>
                <w:sz w:val="13"/>
                <w:szCs w:val="22"/>
                <w:lang w:eastAsia="en-US"/>
              </w:rPr>
            </w:pPr>
          </w:p>
        </w:tc>
        <w:tc>
          <w:tcPr>
            <w:tcW w:w="35" w:type="dxa"/>
          </w:tcPr>
          <w:p w14:paraId="4208A48D" w14:textId="77777777" w:rsidR="00CF1A55" w:rsidRPr="00CF1A55" w:rsidRDefault="00CF1A55" w:rsidP="00CF1A55">
            <w:pPr>
              <w:widowControl w:val="0"/>
              <w:autoSpaceDE w:val="0"/>
              <w:autoSpaceDN w:val="0"/>
              <w:rPr>
                <w:rFonts w:eastAsia="Times New Roman"/>
                <w:sz w:val="10"/>
                <w:szCs w:val="22"/>
                <w:lang w:eastAsia="en-US"/>
              </w:rPr>
            </w:pPr>
          </w:p>
        </w:tc>
        <w:tc>
          <w:tcPr>
            <w:tcW w:w="775" w:type="dxa"/>
          </w:tcPr>
          <w:p w14:paraId="609D8C4A" w14:textId="77777777" w:rsidR="00CF1A55" w:rsidRPr="00CF1A55" w:rsidRDefault="00CF1A55" w:rsidP="00CF1A55">
            <w:pPr>
              <w:widowControl w:val="0"/>
              <w:autoSpaceDE w:val="0"/>
              <w:autoSpaceDN w:val="0"/>
              <w:rPr>
                <w:rFonts w:eastAsia="Times New Roman"/>
                <w:sz w:val="10"/>
                <w:szCs w:val="22"/>
                <w:lang w:eastAsia="en-US"/>
              </w:rPr>
            </w:pPr>
          </w:p>
        </w:tc>
        <w:tc>
          <w:tcPr>
            <w:tcW w:w="841" w:type="dxa"/>
          </w:tcPr>
          <w:p w14:paraId="171BCF46" w14:textId="77777777" w:rsidR="00CF1A55" w:rsidRPr="00CF1A55" w:rsidRDefault="00CF1A55" w:rsidP="00CF1A55">
            <w:pPr>
              <w:widowControl w:val="0"/>
              <w:autoSpaceDE w:val="0"/>
              <w:autoSpaceDN w:val="0"/>
              <w:rPr>
                <w:rFonts w:eastAsia="Times New Roman"/>
                <w:sz w:val="10"/>
                <w:szCs w:val="22"/>
                <w:lang w:eastAsia="en-US"/>
              </w:rPr>
            </w:pPr>
          </w:p>
        </w:tc>
        <w:tc>
          <w:tcPr>
            <w:tcW w:w="683" w:type="dxa"/>
          </w:tcPr>
          <w:p w14:paraId="20EB627C" w14:textId="77777777" w:rsidR="00CF1A55" w:rsidRPr="00CF1A55" w:rsidRDefault="00CF1A55" w:rsidP="00CF1A55">
            <w:pPr>
              <w:widowControl w:val="0"/>
              <w:autoSpaceDE w:val="0"/>
              <w:autoSpaceDN w:val="0"/>
              <w:rPr>
                <w:rFonts w:eastAsia="Times New Roman"/>
                <w:sz w:val="10"/>
                <w:szCs w:val="22"/>
                <w:lang w:eastAsia="en-US"/>
              </w:rPr>
            </w:pPr>
          </w:p>
        </w:tc>
      </w:tr>
      <w:tr w:rsidR="00CF1A55" w:rsidRPr="00CF1A55" w14:paraId="272CE875" w14:textId="77777777" w:rsidTr="00926F8B">
        <w:trPr>
          <w:trHeight w:val="177"/>
        </w:trPr>
        <w:tc>
          <w:tcPr>
            <w:tcW w:w="682" w:type="dxa"/>
          </w:tcPr>
          <w:p w14:paraId="5A466A1B" w14:textId="5A331757" w:rsidR="00CF1A55" w:rsidRPr="00CF1A55" w:rsidRDefault="00CF1A55" w:rsidP="00CF1A55">
            <w:pPr>
              <w:widowControl w:val="0"/>
              <w:autoSpaceDE w:val="0"/>
              <w:autoSpaceDN w:val="0"/>
              <w:spacing w:before="18"/>
              <w:ind w:left="44" w:right="14"/>
              <w:jc w:val="center"/>
              <w:rPr>
                <w:rFonts w:eastAsia="Times New Roman"/>
                <w:sz w:val="12"/>
                <w:szCs w:val="22"/>
                <w:lang w:eastAsia="en-US"/>
              </w:rPr>
            </w:pPr>
          </w:p>
        </w:tc>
        <w:tc>
          <w:tcPr>
            <w:tcW w:w="682" w:type="dxa"/>
          </w:tcPr>
          <w:p w14:paraId="5A617B47" w14:textId="77777777" w:rsidR="00CF1A55" w:rsidRPr="00CF1A55" w:rsidRDefault="00CF1A55" w:rsidP="00CF1A55">
            <w:pPr>
              <w:widowControl w:val="0"/>
              <w:autoSpaceDE w:val="0"/>
              <w:autoSpaceDN w:val="0"/>
              <w:rPr>
                <w:rFonts w:eastAsia="Times New Roman"/>
                <w:sz w:val="10"/>
                <w:szCs w:val="22"/>
                <w:lang w:eastAsia="en-US"/>
              </w:rPr>
            </w:pPr>
          </w:p>
        </w:tc>
        <w:tc>
          <w:tcPr>
            <w:tcW w:w="682" w:type="dxa"/>
          </w:tcPr>
          <w:p w14:paraId="68C3468E" w14:textId="77777777" w:rsidR="00CF1A55" w:rsidRPr="00CF1A55" w:rsidRDefault="00CF1A55" w:rsidP="00CF1A55">
            <w:pPr>
              <w:widowControl w:val="0"/>
              <w:autoSpaceDE w:val="0"/>
              <w:autoSpaceDN w:val="0"/>
              <w:rPr>
                <w:rFonts w:eastAsia="Times New Roman"/>
                <w:sz w:val="10"/>
                <w:szCs w:val="22"/>
                <w:lang w:eastAsia="en-US"/>
              </w:rPr>
            </w:pPr>
          </w:p>
        </w:tc>
        <w:tc>
          <w:tcPr>
            <w:tcW w:w="682" w:type="dxa"/>
          </w:tcPr>
          <w:p w14:paraId="2676A7C7" w14:textId="77777777" w:rsidR="00CF1A55" w:rsidRPr="00CF1A55" w:rsidRDefault="00CF1A55" w:rsidP="00CF1A55">
            <w:pPr>
              <w:widowControl w:val="0"/>
              <w:autoSpaceDE w:val="0"/>
              <w:autoSpaceDN w:val="0"/>
              <w:rPr>
                <w:rFonts w:eastAsia="Times New Roman"/>
                <w:sz w:val="10"/>
                <w:szCs w:val="22"/>
                <w:lang w:eastAsia="en-US"/>
              </w:rPr>
            </w:pPr>
          </w:p>
        </w:tc>
        <w:tc>
          <w:tcPr>
            <w:tcW w:w="682" w:type="dxa"/>
          </w:tcPr>
          <w:p w14:paraId="310F503D" w14:textId="77777777" w:rsidR="00CF1A55" w:rsidRPr="00CF1A55" w:rsidRDefault="00CF1A55" w:rsidP="00CF1A55">
            <w:pPr>
              <w:widowControl w:val="0"/>
              <w:autoSpaceDE w:val="0"/>
              <w:autoSpaceDN w:val="0"/>
              <w:rPr>
                <w:rFonts w:eastAsia="Times New Roman"/>
                <w:sz w:val="10"/>
                <w:szCs w:val="22"/>
                <w:lang w:eastAsia="en-US"/>
              </w:rPr>
            </w:pPr>
          </w:p>
        </w:tc>
        <w:tc>
          <w:tcPr>
            <w:tcW w:w="682" w:type="dxa"/>
          </w:tcPr>
          <w:p w14:paraId="338610EC" w14:textId="77777777" w:rsidR="00CF1A55" w:rsidRPr="00CF1A55" w:rsidRDefault="00CF1A55" w:rsidP="00CF1A55">
            <w:pPr>
              <w:widowControl w:val="0"/>
              <w:autoSpaceDE w:val="0"/>
              <w:autoSpaceDN w:val="0"/>
              <w:rPr>
                <w:rFonts w:eastAsia="Times New Roman"/>
                <w:sz w:val="10"/>
                <w:szCs w:val="22"/>
                <w:lang w:eastAsia="en-US"/>
              </w:rPr>
            </w:pPr>
          </w:p>
        </w:tc>
        <w:tc>
          <w:tcPr>
            <w:tcW w:w="746" w:type="dxa"/>
          </w:tcPr>
          <w:p w14:paraId="394402A1" w14:textId="390357AA" w:rsidR="00CF1A55" w:rsidRPr="00CF1A55" w:rsidRDefault="00CF1A55" w:rsidP="00CF1A55">
            <w:pPr>
              <w:widowControl w:val="0"/>
              <w:autoSpaceDE w:val="0"/>
              <w:autoSpaceDN w:val="0"/>
              <w:spacing w:before="14" w:line="143" w:lineRule="exact"/>
              <w:ind w:right="117"/>
              <w:jc w:val="right"/>
              <w:rPr>
                <w:rFonts w:eastAsia="Times New Roman"/>
                <w:sz w:val="13"/>
                <w:szCs w:val="22"/>
                <w:lang w:eastAsia="en-US"/>
              </w:rPr>
            </w:pPr>
          </w:p>
        </w:tc>
        <w:tc>
          <w:tcPr>
            <w:tcW w:w="35" w:type="dxa"/>
          </w:tcPr>
          <w:p w14:paraId="0125AC9D" w14:textId="77777777" w:rsidR="00CF1A55" w:rsidRPr="00CF1A55" w:rsidRDefault="00CF1A55" w:rsidP="00CF1A55">
            <w:pPr>
              <w:widowControl w:val="0"/>
              <w:autoSpaceDE w:val="0"/>
              <w:autoSpaceDN w:val="0"/>
              <w:rPr>
                <w:rFonts w:eastAsia="Times New Roman"/>
                <w:sz w:val="10"/>
                <w:szCs w:val="22"/>
                <w:lang w:eastAsia="en-US"/>
              </w:rPr>
            </w:pPr>
          </w:p>
        </w:tc>
        <w:tc>
          <w:tcPr>
            <w:tcW w:w="775" w:type="dxa"/>
          </w:tcPr>
          <w:p w14:paraId="1D5BB983" w14:textId="77777777" w:rsidR="00CF1A55" w:rsidRPr="00CF1A55" w:rsidRDefault="00CF1A55" w:rsidP="00CF1A55">
            <w:pPr>
              <w:widowControl w:val="0"/>
              <w:autoSpaceDE w:val="0"/>
              <w:autoSpaceDN w:val="0"/>
              <w:rPr>
                <w:rFonts w:eastAsia="Times New Roman"/>
                <w:sz w:val="10"/>
                <w:szCs w:val="22"/>
                <w:lang w:eastAsia="en-US"/>
              </w:rPr>
            </w:pPr>
          </w:p>
        </w:tc>
        <w:tc>
          <w:tcPr>
            <w:tcW w:w="841" w:type="dxa"/>
          </w:tcPr>
          <w:p w14:paraId="62E88C17" w14:textId="77777777" w:rsidR="00CF1A55" w:rsidRPr="00CF1A55" w:rsidRDefault="00CF1A55" w:rsidP="00CF1A55">
            <w:pPr>
              <w:widowControl w:val="0"/>
              <w:autoSpaceDE w:val="0"/>
              <w:autoSpaceDN w:val="0"/>
              <w:rPr>
                <w:rFonts w:eastAsia="Times New Roman"/>
                <w:sz w:val="10"/>
                <w:szCs w:val="22"/>
                <w:lang w:eastAsia="en-US"/>
              </w:rPr>
            </w:pPr>
          </w:p>
        </w:tc>
        <w:tc>
          <w:tcPr>
            <w:tcW w:w="683" w:type="dxa"/>
          </w:tcPr>
          <w:p w14:paraId="0E5327DC" w14:textId="77777777" w:rsidR="00CF1A55" w:rsidRPr="00CF1A55" w:rsidRDefault="00CF1A55" w:rsidP="00CF1A55">
            <w:pPr>
              <w:widowControl w:val="0"/>
              <w:autoSpaceDE w:val="0"/>
              <w:autoSpaceDN w:val="0"/>
              <w:rPr>
                <w:rFonts w:eastAsia="Times New Roman"/>
                <w:sz w:val="10"/>
                <w:szCs w:val="22"/>
                <w:lang w:eastAsia="en-US"/>
              </w:rPr>
            </w:pPr>
          </w:p>
        </w:tc>
      </w:tr>
      <w:tr w:rsidR="00CF1A55" w:rsidRPr="00CF1A55" w14:paraId="3161F5FA" w14:textId="77777777" w:rsidTr="00926F8B">
        <w:trPr>
          <w:trHeight w:val="176"/>
        </w:trPr>
        <w:tc>
          <w:tcPr>
            <w:tcW w:w="682" w:type="dxa"/>
          </w:tcPr>
          <w:p w14:paraId="00DE9990" w14:textId="75134AF4" w:rsidR="00CF1A55" w:rsidRPr="00CF1A55" w:rsidRDefault="00CF1A55" w:rsidP="00CF1A55">
            <w:pPr>
              <w:widowControl w:val="0"/>
              <w:autoSpaceDE w:val="0"/>
              <w:autoSpaceDN w:val="0"/>
              <w:spacing w:before="18"/>
              <w:ind w:left="44" w:right="14"/>
              <w:jc w:val="center"/>
              <w:rPr>
                <w:rFonts w:eastAsia="Times New Roman"/>
                <w:sz w:val="12"/>
                <w:szCs w:val="22"/>
                <w:lang w:eastAsia="en-US"/>
              </w:rPr>
            </w:pPr>
          </w:p>
        </w:tc>
        <w:tc>
          <w:tcPr>
            <w:tcW w:w="682" w:type="dxa"/>
          </w:tcPr>
          <w:p w14:paraId="76B5E09B" w14:textId="77777777" w:rsidR="00CF1A55" w:rsidRPr="00CF1A55" w:rsidRDefault="00CF1A55" w:rsidP="00CF1A55">
            <w:pPr>
              <w:widowControl w:val="0"/>
              <w:autoSpaceDE w:val="0"/>
              <w:autoSpaceDN w:val="0"/>
              <w:rPr>
                <w:rFonts w:eastAsia="Times New Roman"/>
                <w:sz w:val="10"/>
                <w:szCs w:val="22"/>
                <w:lang w:eastAsia="en-US"/>
              </w:rPr>
            </w:pPr>
          </w:p>
        </w:tc>
        <w:tc>
          <w:tcPr>
            <w:tcW w:w="682" w:type="dxa"/>
          </w:tcPr>
          <w:p w14:paraId="3A769C76" w14:textId="77777777" w:rsidR="00CF1A55" w:rsidRPr="00CF1A55" w:rsidRDefault="00CF1A55" w:rsidP="00CF1A55">
            <w:pPr>
              <w:widowControl w:val="0"/>
              <w:autoSpaceDE w:val="0"/>
              <w:autoSpaceDN w:val="0"/>
              <w:rPr>
                <w:rFonts w:eastAsia="Times New Roman"/>
                <w:sz w:val="10"/>
                <w:szCs w:val="22"/>
                <w:lang w:eastAsia="en-US"/>
              </w:rPr>
            </w:pPr>
          </w:p>
        </w:tc>
        <w:tc>
          <w:tcPr>
            <w:tcW w:w="682" w:type="dxa"/>
          </w:tcPr>
          <w:p w14:paraId="735D2D83" w14:textId="77777777" w:rsidR="00CF1A55" w:rsidRPr="00CF1A55" w:rsidRDefault="00CF1A55" w:rsidP="00CF1A55">
            <w:pPr>
              <w:widowControl w:val="0"/>
              <w:autoSpaceDE w:val="0"/>
              <w:autoSpaceDN w:val="0"/>
              <w:rPr>
                <w:rFonts w:eastAsia="Times New Roman"/>
                <w:sz w:val="10"/>
                <w:szCs w:val="22"/>
                <w:lang w:eastAsia="en-US"/>
              </w:rPr>
            </w:pPr>
          </w:p>
        </w:tc>
        <w:tc>
          <w:tcPr>
            <w:tcW w:w="682" w:type="dxa"/>
          </w:tcPr>
          <w:p w14:paraId="58A7E1D7" w14:textId="77777777" w:rsidR="00CF1A55" w:rsidRPr="00CF1A55" w:rsidRDefault="00CF1A55" w:rsidP="00CF1A55">
            <w:pPr>
              <w:widowControl w:val="0"/>
              <w:autoSpaceDE w:val="0"/>
              <w:autoSpaceDN w:val="0"/>
              <w:rPr>
                <w:rFonts w:eastAsia="Times New Roman"/>
                <w:sz w:val="10"/>
                <w:szCs w:val="22"/>
                <w:lang w:eastAsia="en-US"/>
              </w:rPr>
            </w:pPr>
          </w:p>
        </w:tc>
        <w:tc>
          <w:tcPr>
            <w:tcW w:w="682" w:type="dxa"/>
          </w:tcPr>
          <w:p w14:paraId="3B8FDAA2" w14:textId="77777777" w:rsidR="00CF1A55" w:rsidRPr="00CF1A55" w:rsidRDefault="00CF1A55" w:rsidP="00CF1A55">
            <w:pPr>
              <w:widowControl w:val="0"/>
              <w:autoSpaceDE w:val="0"/>
              <w:autoSpaceDN w:val="0"/>
              <w:rPr>
                <w:rFonts w:eastAsia="Times New Roman"/>
                <w:sz w:val="10"/>
                <w:szCs w:val="22"/>
                <w:lang w:eastAsia="en-US"/>
              </w:rPr>
            </w:pPr>
          </w:p>
        </w:tc>
        <w:tc>
          <w:tcPr>
            <w:tcW w:w="746" w:type="dxa"/>
          </w:tcPr>
          <w:p w14:paraId="18C3576A" w14:textId="5046F172" w:rsidR="00CF1A55" w:rsidRPr="00CF1A55" w:rsidRDefault="00CF1A55" w:rsidP="00CF1A55">
            <w:pPr>
              <w:widowControl w:val="0"/>
              <w:autoSpaceDE w:val="0"/>
              <w:autoSpaceDN w:val="0"/>
              <w:spacing w:before="14" w:line="143" w:lineRule="exact"/>
              <w:ind w:right="117"/>
              <w:jc w:val="right"/>
              <w:rPr>
                <w:rFonts w:eastAsia="Times New Roman"/>
                <w:sz w:val="13"/>
                <w:szCs w:val="22"/>
                <w:lang w:eastAsia="en-US"/>
              </w:rPr>
            </w:pPr>
          </w:p>
        </w:tc>
        <w:tc>
          <w:tcPr>
            <w:tcW w:w="35" w:type="dxa"/>
          </w:tcPr>
          <w:p w14:paraId="18FD39D4" w14:textId="77777777" w:rsidR="00CF1A55" w:rsidRPr="00CF1A55" w:rsidRDefault="00CF1A55" w:rsidP="00CF1A55">
            <w:pPr>
              <w:widowControl w:val="0"/>
              <w:autoSpaceDE w:val="0"/>
              <w:autoSpaceDN w:val="0"/>
              <w:rPr>
                <w:rFonts w:eastAsia="Times New Roman"/>
                <w:sz w:val="10"/>
                <w:szCs w:val="22"/>
                <w:lang w:eastAsia="en-US"/>
              </w:rPr>
            </w:pPr>
          </w:p>
        </w:tc>
        <w:tc>
          <w:tcPr>
            <w:tcW w:w="775" w:type="dxa"/>
          </w:tcPr>
          <w:p w14:paraId="45A035F5" w14:textId="77777777" w:rsidR="00CF1A55" w:rsidRPr="00CF1A55" w:rsidRDefault="00CF1A55" w:rsidP="00CF1A55">
            <w:pPr>
              <w:widowControl w:val="0"/>
              <w:autoSpaceDE w:val="0"/>
              <w:autoSpaceDN w:val="0"/>
              <w:rPr>
                <w:rFonts w:eastAsia="Times New Roman"/>
                <w:sz w:val="10"/>
                <w:szCs w:val="22"/>
                <w:lang w:eastAsia="en-US"/>
              </w:rPr>
            </w:pPr>
          </w:p>
        </w:tc>
        <w:tc>
          <w:tcPr>
            <w:tcW w:w="841" w:type="dxa"/>
          </w:tcPr>
          <w:p w14:paraId="2E42DDD5" w14:textId="77777777" w:rsidR="00CF1A55" w:rsidRPr="00CF1A55" w:rsidRDefault="00CF1A55" w:rsidP="00CF1A55">
            <w:pPr>
              <w:widowControl w:val="0"/>
              <w:autoSpaceDE w:val="0"/>
              <w:autoSpaceDN w:val="0"/>
              <w:rPr>
                <w:rFonts w:eastAsia="Times New Roman"/>
                <w:sz w:val="10"/>
                <w:szCs w:val="22"/>
                <w:lang w:eastAsia="en-US"/>
              </w:rPr>
            </w:pPr>
          </w:p>
        </w:tc>
        <w:tc>
          <w:tcPr>
            <w:tcW w:w="683" w:type="dxa"/>
          </w:tcPr>
          <w:p w14:paraId="56450873" w14:textId="77777777" w:rsidR="00CF1A55" w:rsidRPr="00CF1A55" w:rsidRDefault="00CF1A55" w:rsidP="00CF1A55">
            <w:pPr>
              <w:widowControl w:val="0"/>
              <w:autoSpaceDE w:val="0"/>
              <w:autoSpaceDN w:val="0"/>
              <w:rPr>
                <w:rFonts w:eastAsia="Times New Roman"/>
                <w:sz w:val="10"/>
                <w:szCs w:val="22"/>
                <w:lang w:eastAsia="en-US"/>
              </w:rPr>
            </w:pPr>
          </w:p>
        </w:tc>
      </w:tr>
    </w:tbl>
    <w:p w14:paraId="52D62314" w14:textId="77777777" w:rsidR="00CF1A55" w:rsidRPr="00CF1A55" w:rsidRDefault="00CF1A55" w:rsidP="00CF1A55">
      <w:pPr>
        <w:widowControl w:val="0"/>
        <w:tabs>
          <w:tab w:val="left" w:pos="4235"/>
        </w:tabs>
        <w:autoSpaceDE w:val="0"/>
        <w:autoSpaceDN w:val="0"/>
        <w:spacing w:before="97"/>
        <w:ind w:left="146"/>
        <w:rPr>
          <w:rFonts w:eastAsia="Times New Roman"/>
          <w:sz w:val="14"/>
          <w:szCs w:val="14"/>
          <w:lang w:eastAsia="en-US"/>
        </w:rPr>
      </w:pPr>
      <w:r w:rsidRPr="00CF1A55">
        <w:rPr>
          <w:rFonts w:eastAsia="Times New Roman"/>
          <w:sz w:val="14"/>
          <w:szCs w:val="14"/>
          <w:u w:val="single"/>
          <w:lang w:eastAsia="en-US"/>
        </w:rPr>
        <w:t>Level</w:t>
      </w:r>
      <w:r w:rsidRPr="00CF1A55">
        <w:rPr>
          <w:rFonts w:eastAsia="Times New Roman"/>
          <w:spacing w:val="-6"/>
          <w:sz w:val="14"/>
          <w:szCs w:val="14"/>
          <w:lang w:eastAsia="en-US"/>
        </w:rPr>
        <w:t xml:space="preserve"> </w:t>
      </w:r>
      <w:r w:rsidRPr="00CF1A55">
        <w:rPr>
          <w:rFonts w:eastAsia="Times New Roman"/>
          <w:sz w:val="14"/>
          <w:szCs w:val="14"/>
          <w:u w:val="single"/>
          <w:lang w:eastAsia="en-US"/>
        </w:rPr>
        <w:t>1</w:t>
      </w:r>
      <w:r w:rsidRPr="00CF1A55">
        <w:rPr>
          <w:rFonts w:eastAsia="Times New Roman"/>
          <w:sz w:val="14"/>
          <w:szCs w:val="14"/>
          <w:lang w:eastAsia="en-US"/>
        </w:rPr>
        <w:tab/>
      </w:r>
      <w:r w:rsidRPr="00CF1A55">
        <w:rPr>
          <w:rFonts w:eastAsia="Times New Roman"/>
          <w:sz w:val="14"/>
          <w:szCs w:val="14"/>
          <w:u w:val="single"/>
          <w:lang w:eastAsia="en-US"/>
        </w:rPr>
        <w:t>Level</w:t>
      </w:r>
      <w:r w:rsidRPr="00CF1A55">
        <w:rPr>
          <w:rFonts w:eastAsia="Times New Roman"/>
          <w:spacing w:val="-4"/>
          <w:sz w:val="14"/>
          <w:szCs w:val="14"/>
          <w:lang w:eastAsia="en-US"/>
        </w:rPr>
        <w:t xml:space="preserve"> </w:t>
      </w:r>
      <w:r w:rsidRPr="00CF1A55">
        <w:rPr>
          <w:rFonts w:eastAsia="Times New Roman"/>
          <w:sz w:val="14"/>
          <w:szCs w:val="14"/>
          <w:u w:val="single"/>
          <w:lang w:eastAsia="en-US"/>
        </w:rPr>
        <w:t>6</w:t>
      </w:r>
    </w:p>
    <w:p w14:paraId="3EC812A9" w14:textId="119AA39E" w:rsidR="00926F8B" w:rsidRDefault="00CF1A55" w:rsidP="00CF1A55">
      <w:pPr>
        <w:widowControl w:val="0"/>
        <w:tabs>
          <w:tab w:val="left" w:pos="4235"/>
        </w:tabs>
        <w:autoSpaceDE w:val="0"/>
        <w:autoSpaceDN w:val="0"/>
        <w:spacing w:before="31"/>
        <w:ind w:left="146"/>
        <w:rPr>
          <w:rFonts w:eastAsia="Times New Roman"/>
          <w:w w:val="105"/>
          <w:sz w:val="14"/>
          <w:szCs w:val="14"/>
          <w:lang w:eastAsia="en-US"/>
        </w:rPr>
      </w:pPr>
      <w:r w:rsidRPr="00CF1A55">
        <w:rPr>
          <w:rFonts w:eastAsia="Times New Roman"/>
          <w:w w:val="105"/>
          <w:sz w:val="14"/>
          <w:szCs w:val="14"/>
          <w:lang w:eastAsia="en-US"/>
        </w:rPr>
        <w:t>Elementary</w:t>
      </w:r>
      <w:r w:rsidRPr="00CF1A55">
        <w:rPr>
          <w:rFonts w:eastAsia="Times New Roman"/>
          <w:spacing w:val="-15"/>
          <w:w w:val="105"/>
          <w:sz w:val="14"/>
          <w:szCs w:val="14"/>
          <w:lang w:eastAsia="en-US"/>
        </w:rPr>
        <w:t xml:space="preserve"> </w:t>
      </w:r>
      <w:r w:rsidRPr="00CF1A55">
        <w:rPr>
          <w:rFonts w:eastAsia="Times New Roman"/>
          <w:w w:val="105"/>
          <w:sz w:val="14"/>
          <w:szCs w:val="14"/>
          <w:lang w:eastAsia="en-US"/>
        </w:rPr>
        <w:t>Night</w:t>
      </w:r>
      <w:r w:rsidRPr="00CF1A55">
        <w:rPr>
          <w:rFonts w:eastAsia="Times New Roman"/>
          <w:spacing w:val="-15"/>
          <w:w w:val="105"/>
          <w:sz w:val="14"/>
          <w:szCs w:val="14"/>
          <w:lang w:eastAsia="en-US"/>
        </w:rPr>
        <w:t xml:space="preserve"> </w:t>
      </w:r>
      <w:r w:rsidRPr="00CF1A55">
        <w:rPr>
          <w:rFonts w:eastAsia="Times New Roman"/>
          <w:w w:val="105"/>
          <w:sz w:val="14"/>
          <w:szCs w:val="14"/>
          <w:lang w:eastAsia="en-US"/>
        </w:rPr>
        <w:t>Custodian</w:t>
      </w:r>
      <w:r w:rsidRPr="00CF1A55">
        <w:rPr>
          <w:rFonts w:eastAsia="Times New Roman"/>
          <w:w w:val="105"/>
          <w:sz w:val="14"/>
          <w:szCs w:val="14"/>
          <w:lang w:eastAsia="en-US"/>
        </w:rPr>
        <w:tab/>
      </w:r>
      <w:r w:rsidR="00926F8B">
        <w:rPr>
          <w:rFonts w:eastAsia="Times New Roman"/>
          <w:w w:val="105"/>
          <w:sz w:val="14"/>
          <w:szCs w:val="14"/>
          <w:lang w:eastAsia="en-US"/>
        </w:rPr>
        <w:t>Painter</w:t>
      </w:r>
    </w:p>
    <w:p w14:paraId="7C0CAB00" w14:textId="0FA4FDB8" w:rsidR="00CF1A55" w:rsidRPr="00CF1A55" w:rsidRDefault="00203902" w:rsidP="00CF1A55">
      <w:pPr>
        <w:widowControl w:val="0"/>
        <w:tabs>
          <w:tab w:val="left" w:pos="4235"/>
        </w:tabs>
        <w:autoSpaceDE w:val="0"/>
        <w:autoSpaceDN w:val="0"/>
        <w:spacing w:before="31"/>
        <w:ind w:left="146"/>
        <w:rPr>
          <w:rFonts w:eastAsia="Times New Roman"/>
          <w:sz w:val="14"/>
          <w:szCs w:val="14"/>
          <w:lang w:eastAsia="en-US"/>
        </w:rPr>
      </w:pPr>
      <w:r w:rsidRPr="00CF1A55">
        <w:rPr>
          <w:rFonts w:eastAsia="Times New Roman"/>
          <w:sz w:val="14"/>
          <w:szCs w:val="14"/>
          <w:lang w:eastAsia="en-US"/>
        </w:rPr>
        <w:t>High</w:t>
      </w:r>
      <w:r w:rsidRPr="00CF1A55">
        <w:rPr>
          <w:rFonts w:eastAsia="Times New Roman"/>
          <w:spacing w:val="-11"/>
          <w:sz w:val="14"/>
          <w:szCs w:val="14"/>
          <w:lang w:eastAsia="en-US"/>
        </w:rPr>
        <w:t xml:space="preserve"> </w:t>
      </w:r>
      <w:r w:rsidRPr="00CF1A55">
        <w:rPr>
          <w:rFonts w:eastAsia="Times New Roman"/>
          <w:sz w:val="14"/>
          <w:szCs w:val="14"/>
          <w:lang w:eastAsia="en-US"/>
        </w:rPr>
        <w:t>School</w:t>
      </w:r>
      <w:r w:rsidRPr="00CF1A55">
        <w:rPr>
          <w:rFonts w:eastAsia="Times New Roman"/>
          <w:spacing w:val="-8"/>
          <w:sz w:val="14"/>
          <w:szCs w:val="14"/>
          <w:lang w:eastAsia="en-US"/>
        </w:rPr>
        <w:t xml:space="preserve"> </w:t>
      </w:r>
      <w:r w:rsidRPr="00CF1A55">
        <w:rPr>
          <w:rFonts w:eastAsia="Times New Roman"/>
          <w:sz w:val="14"/>
          <w:szCs w:val="14"/>
          <w:lang w:eastAsia="en-US"/>
        </w:rPr>
        <w:t>Day</w:t>
      </w:r>
      <w:r>
        <w:rPr>
          <w:rFonts w:eastAsia="Times New Roman"/>
          <w:w w:val="105"/>
          <w:sz w:val="14"/>
          <w:szCs w:val="14"/>
          <w:lang w:eastAsia="en-US"/>
        </w:rPr>
        <w:tab/>
        <w:t>General Maintenance</w:t>
      </w:r>
    </w:p>
    <w:p w14:paraId="0D091F0E" w14:textId="5A1CDF18" w:rsidR="00CF1A55" w:rsidRPr="00CF1A55" w:rsidRDefault="00203902" w:rsidP="00CF1A55">
      <w:pPr>
        <w:widowControl w:val="0"/>
        <w:tabs>
          <w:tab w:val="left" w:pos="4235"/>
        </w:tabs>
        <w:autoSpaceDE w:val="0"/>
        <w:autoSpaceDN w:val="0"/>
        <w:spacing w:before="31"/>
        <w:ind w:left="146"/>
        <w:rPr>
          <w:rFonts w:eastAsia="Times New Roman"/>
          <w:sz w:val="14"/>
          <w:szCs w:val="14"/>
          <w:lang w:eastAsia="en-US"/>
        </w:rPr>
      </w:pPr>
      <w:r w:rsidRPr="00CF1A55">
        <w:rPr>
          <w:rFonts w:eastAsia="Times New Roman"/>
          <w:w w:val="105"/>
          <w:sz w:val="14"/>
          <w:szCs w:val="14"/>
          <w:lang w:eastAsia="en-US"/>
        </w:rPr>
        <w:t>Night</w:t>
      </w:r>
      <w:r w:rsidRPr="00CF1A55">
        <w:rPr>
          <w:rFonts w:eastAsia="Times New Roman"/>
          <w:spacing w:val="-15"/>
          <w:w w:val="105"/>
          <w:sz w:val="14"/>
          <w:szCs w:val="14"/>
          <w:lang w:eastAsia="en-US"/>
        </w:rPr>
        <w:t xml:space="preserve"> </w:t>
      </w:r>
      <w:r w:rsidRPr="00CF1A55">
        <w:rPr>
          <w:rFonts w:eastAsia="Times New Roman"/>
          <w:w w:val="105"/>
          <w:sz w:val="14"/>
          <w:szCs w:val="14"/>
          <w:lang w:eastAsia="en-US"/>
        </w:rPr>
        <w:t>Custodian</w:t>
      </w:r>
      <w:r w:rsidR="00CF1A55" w:rsidRPr="00CF1A55">
        <w:rPr>
          <w:rFonts w:eastAsia="Times New Roman"/>
          <w:sz w:val="14"/>
          <w:szCs w:val="14"/>
          <w:lang w:eastAsia="en-US"/>
        </w:rPr>
        <w:tab/>
        <w:t>Grounds</w:t>
      </w:r>
    </w:p>
    <w:p w14:paraId="31F91FE6" w14:textId="46415485" w:rsidR="00CF1A55" w:rsidRPr="00CF1A55" w:rsidRDefault="00203902" w:rsidP="00CF1A55">
      <w:pPr>
        <w:widowControl w:val="0"/>
        <w:tabs>
          <w:tab w:val="left" w:pos="4235"/>
        </w:tabs>
        <w:autoSpaceDE w:val="0"/>
        <w:autoSpaceDN w:val="0"/>
        <w:spacing w:before="31"/>
        <w:ind w:left="146"/>
        <w:rPr>
          <w:rFonts w:eastAsia="Times New Roman"/>
          <w:sz w:val="14"/>
          <w:szCs w:val="14"/>
          <w:lang w:eastAsia="en-US"/>
        </w:rPr>
      </w:pPr>
      <w:r w:rsidRPr="00CF1A55">
        <w:rPr>
          <w:rFonts w:eastAsia="Times New Roman"/>
          <w:sz w:val="14"/>
          <w:szCs w:val="14"/>
          <w:lang w:eastAsia="en-US"/>
        </w:rPr>
        <w:t>Middle</w:t>
      </w:r>
      <w:r w:rsidRPr="00CF1A55">
        <w:rPr>
          <w:rFonts w:eastAsia="Times New Roman"/>
          <w:spacing w:val="-4"/>
          <w:sz w:val="14"/>
          <w:szCs w:val="14"/>
          <w:lang w:eastAsia="en-US"/>
        </w:rPr>
        <w:t xml:space="preserve"> </w:t>
      </w:r>
      <w:r w:rsidRPr="00CF1A55">
        <w:rPr>
          <w:rFonts w:eastAsia="Times New Roman"/>
          <w:sz w:val="14"/>
          <w:szCs w:val="14"/>
          <w:lang w:eastAsia="en-US"/>
        </w:rPr>
        <w:t>School</w:t>
      </w:r>
      <w:r w:rsidRPr="00CF1A55">
        <w:rPr>
          <w:rFonts w:eastAsia="Times New Roman"/>
          <w:spacing w:val="-4"/>
          <w:sz w:val="14"/>
          <w:szCs w:val="14"/>
          <w:lang w:eastAsia="en-US"/>
        </w:rPr>
        <w:t xml:space="preserve"> </w:t>
      </w:r>
      <w:r w:rsidRPr="00CF1A55">
        <w:rPr>
          <w:rFonts w:eastAsia="Times New Roman"/>
          <w:sz w:val="14"/>
          <w:szCs w:val="14"/>
          <w:lang w:eastAsia="en-US"/>
        </w:rPr>
        <w:t>Day</w:t>
      </w:r>
      <w:r w:rsidR="00CF1A55" w:rsidRPr="00CF1A55">
        <w:rPr>
          <w:rFonts w:eastAsia="Times New Roman"/>
          <w:w w:val="105"/>
          <w:sz w:val="14"/>
          <w:szCs w:val="14"/>
          <w:lang w:eastAsia="en-US"/>
        </w:rPr>
        <w:tab/>
        <w:t>Warehouse</w:t>
      </w:r>
    </w:p>
    <w:p w14:paraId="3D497CCB" w14:textId="3C178D65" w:rsidR="00CF1A55" w:rsidRPr="00CF1A55" w:rsidRDefault="00203902" w:rsidP="00CF1A55">
      <w:pPr>
        <w:widowControl w:val="0"/>
        <w:tabs>
          <w:tab w:val="left" w:pos="4234"/>
        </w:tabs>
        <w:autoSpaceDE w:val="0"/>
        <w:autoSpaceDN w:val="0"/>
        <w:spacing w:before="31"/>
        <w:ind w:left="146"/>
        <w:rPr>
          <w:rFonts w:eastAsia="Times New Roman"/>
          <w:sz w:val="14"/>
          <w:szCs w:val="14"/>
          <w:lang w:eastAsia="en-US"/>
        </w:rPr>
      </w:pPr>
      <w:r w:rsidRPr="00CF1A55">
        <w:rPr>
          <w:rFonts w:eastAsia="Times New Roman"/>
          <w:sz w:val="14"/>
          <w:szCs w:val="14"/>
          <w:lang w:eastAsia="en-US"/>
        </w:rPr>
        <w:t>Night</w:t>
      </w:r>
      <w:r w:rsidRPr="00CF1A55">
        <w:rPr>
          <w:rFonts w:eastAsia="Times New Roman"/>
          <w:spacing w:val="-1"/>
          <w:sz w:val="14"/>
          <w:szCs w:val="14"/>
          <w:lang w:eastAsia="en-US"/>
        </w:rPr>
        <w:t xml:space="preserve"> </w:t>
      </w:r>
      <w:r w:rsidRPr="00CF1A55">
        <w:rPr>
          <w:rFonts w:eastAsia="Times New Roman"/>
          <w:sz w:val="14"/>
          <w:szCs w:val="14"/>
          <w:lang w:eastAsia="en-US"/>
        </w:rPr>
        <w:t>Custodian</w:t>
      </w:r>
      <w:r w:rsidR="00CF1A55" w:rsidRPr="00CF1A55">
        <w:rPr>
          <w:rFonts w:eastAsia="Times New Roman"/>
          <w:sz w:val="14"/>
          <w:szCs w:val="14"/>
          <w:lang w:eastAsia="en-US"/>
        </w:rPr>
        <w:tab/>
        <w:t>General Delivery/Food Service</w:t>
      </w:r>
      <w:r w:rsidR="00CF1A55" w:rsidRPr="00CF1A55">
        <w:rPr>
          <w:rFonts w:eastAsia="Times New Roman"/>
          <w:spacing w:val="-8"/>
          <w:sz w:val="14"/>
          <w:szCs w:val="14"/>
          <w:lang w:eastAsia="en-US"/>
        </w:rPr>
        <w:t xml:space="preserve"> </w:t>
      </w:r>
      <w:r w:rsidR="00CF1A55" w:rsidRPr="00CF1A55">
        <w:rPr>
          <w:rFonts w:eastAsia="Times New Roman"/>
          <w:sz w:val="14"/>
          <w:szCs w:val="14"/>
          <w:lang w:eastAsia="en-US"/>
        </w:rPr>
        <w:t>Driver</w:t>
      </w:r>
    </w:p>
    <w:p w14:paraId="4745411A" w14:textId="066550BC" w:rsidR="00CF1A55" w:rsidRPr="00CF1A55" w:rsidRDefault="00203902" w:rsidP="00CF1A55">
      <w:pPr>
        <w:widowControl w:val="0"/>
        <w:tabs>
          <w:tab w:val="left" w:pos="4235"/>
        </w:tabs>
        <w:autoSpaceDE w:val="0"/>
        <w:autoSpaceDN w:val="0"/>
        <w:spacing w:before="31"/>
        <w:ind w:left="146"/>
        <w:rPr>
          <w:rFonts w:eastAsia="Times New Roman"/>
          <w:sz w:val="14"/>
          <w:szCs w:val="14"/>
          <w:lang w:eastAsia="en-US"/>
        </w:rPr>
      </w:pPr>
      <w:r w:rsidRPr="00CF1A55">
        <w:rPr>
          <w:rFonts w:eastAsia="Times New Roman"/>
          <w:w w:val="105"/>
          <w:sz w:val="14"/>
          <w:szCs w:val="14"/>
          <w:lang w:eastAsia="en-US"/>
        </w:rPr>
        <w:t>Administration</w:t>
      </w:r>
      <w:r w:rsidRPr="00CF1A55">
        <w:rPr>
          <w:rFonts w:eastAsia="Times New Roman"/>
          <w:spacing w:val="-17"/>
          <w:w w:val="105"/>
          <w:sz w:val="14"/>
          <w:szCs w:val="14"/>
          <w:lang w:eastAsia="en-US"/>
        </w:rPr>
        <w:t xml:space="preserve"> </w:t>
      </w:r>
      <w:r w:rsidRPr="00CF1A55">
        <w:rPr>
          <w:rFonts w:eastAsia="Times New Roman"/>
          <w:w w:val="105"/>
          <w:sz w:val="14"/>
          <w:szCs w:val="14"/>
          <w:lang w:eastAsia="en-US"/>
        </w:rPr>
        <w:t>Center</w:t>
      </w:r>
      <w:r w:rsidRPr="00CF1A55">
        <w:rPr>
          <w:rFonts w:eastAsia="Times New Roman"/>
          <w:spacing w:val="-15"/>
          <w:w w:val="105"/>
          <w:sz w:val="14"/>
          <w:szCs w:val="14"/>
          <w:lang w:eastAsia="en-US"/>
        </w:rPr>
        <w:t xml:space="preserve"> </w:t>
      </w:r>
      <w:r w:rsidRPr="00CF1A55">
        <w:rPr>
          <w:rFonts w:eastAsia="Times New Roman"/>
          <w:w w:val="105"/>
          <w:sz w:val="14"/>
          <w:szCs w:val="14"/>
          <w:lang w:eastAsia="en-US"/>
        </w:rPr>
        <w:t>Day</w:t>
      </w:r>
      <w:r w:rsidRPr="00CF1A55">
        <w:rPr>
          <w:rFonts w:eastAsia="Times New Roman"/>
          <w:spacing w:val="-16"/>
          <w:w w:val="105"/>
          <w:sz w:val="14"/>
          <w:szCs w:val="14"/>
          <w:lang w:eastAsia="en-US"/>
        </w:rPr>
        <w:t xml:space="preserve"> </w:t>
      </w:r>
      <w:r w:rsidRPr="00CF1A55">
        <w:rPr>
          <w:rFonts w:eastAsia="Times New Roman"/>
          <w:w w:val="105"/>
          <w:sz w:val="14"/>
          <w:szCs w:val="14"/>
          <w:lang w:eastAsia="en-US"/>
        </w:rPr>
        <w:t>Custodian</w:t>
      </w:r>
      <w:r w:rsidR="00CF1A55" w:rsidRPr="00CF1A55">
        <w:rPr>
          <w:rFonts w:eastAsia="Times New Roman"/>
          <w:sz w:val="14"/>
          <w:szCs w:val="14"/>
          <w:lang w:eastAsia="en-US"/>
        </w:rPr>
        <w:tab/>
        <w:t>Safety</w:t>
      </w:r>
      <w:r w:rsidR="00CF1A55" w:rsidRPr="00CF1A55">
        <w:rPr>
          <w:rFonts w:eastAsia="Times New Roman"/>
          <w:spacing w:val="-3"/>
          <w:sz w:val="14"/>
          <w:szCs w:val="14"/>
          <w:lang w:eastAsia="en-US"/>
        </w:rPr>
        <w:t xml:space="preserve"> </w:t>
      </w:r>
      <w:r w:rsidR="00CF1A55" w:rsidRPr="00CF1A55">
        <w:rPr>
          <w:rFonts w:eastAsia="Times New Roman"/>
          <w:sz w:val="14"/>
          <w:szCs w:val="14"/>
          <w:lang w:eastAsia="en-US"/>
        </w:rPr>
        <w:t>Specialist</w:t>
      </w:r>
    </w:p>
    <w:p w14:paraId="289A325A" w14:textId="2366544C" w:rsidR="006F425E" w:rsidRDefault="00CF1A55" w:rsidP="006F425E">
      <w:pPr>
        <w:widowControl w:val="0"/>
        <w:tabs>
          <w:tab w:val="left" w:pos="4234"/>
        </w:tabs>
        <w:autoSpaceDE w:val="0"/>
        <w:autoSpaceDN w:val="0"/>
        <w:spacing w:before="31" w:line="285" w:lineRule="auto"/>
        <w:ind w:left="4235" w:right="2610" w:hanging="4090"/>
        <w:rPr>
          <w:rFonts w:eastAsia="Times New Roman"/>
          <w:w w:val="105"/>
          <w:sz w:val="14"/>
          <w:szCs w:val="14"/>
          <w:lang w:eastAsia="en-US"/>
        </w:rPr>
      </w:pPr>
      <w:r w:rsidRPr="00CF1A55">
        <w:rPr>
          <w:rFonts w:eastAsia="Times New Roman"/>
          <w:w w:val="105"/>
          <w:sz w:val="14"/>
          <w:szCs w:val="14"/>
          <w:lang w:eastAsia="en-US"/>
        </w:rPr>
        <w:tab/>
        <w:t>Copy Center</w:t>
      </w:r>
      <w:r w:rsidRPr="00CF1A55">
        <w:rPr>
          <w:rFonts w:eastAsia="Times New Roman"/>
          <w:spacing w:val="-19"/>
          <w:w w:val="105"/>
          <w:sz w:val="14"/>
          <w:szCs w:val="14"/>
          <w:lang w:eastAsia="en-US"/>
        </w:rPr>
        <w:t xml:space="preserve"> </w:t>
      </w:r>
      <w:r w:rsidRPr="00CF1A55">
        <w:rPr>
          <w:rFonts w:eastAsia="Times New Roman"/>
          <w:w w:val="105"/>
          <w:sz w:val="14"/>
          <w:szCs w:val="14"/>
          <w:lang w:eastAsia="en-US"/>
        </w:rPr>
        <w:t>Operator</w:t>
      </w:r>
      <w:r w:rsidR="009C5A97">
        <w:rPr>
          <w:rFonts w:eastAsia="Times New Roman"/>
          <w:w w:val="105"/>
          <w:sz w:val="14"/>
          <w:szCs w:val="14"/>
          <w:lang w:eastAsia="en-US"/>
        </w:rPr>
        <w:t>, Pressman</w:t>
      </w:r>
      <w:r w:rsidRPr="00CF1A55">
        <w:rPr>
          <w:rFonts w:eastAsia="Times New Roman"/>
          <w:w w:val="105"/>
          <w:sz w:val="14"/>
          <w:szCs w:val="14"/>
          <w:lang w:eastAsia="en-US"/>
        </w:rPr>
        <w:t xml:space="preserve"> </w:t>
      </w:r>
    </w:p>
    <w:p w14:paraId="0B0C618B" w14:textId="029D5C18" w:rsidR="00926F8B" w:rsidRDefault="006F425E" w:rsidP="00CF1A55">
      <w:pPr>
        <w:widowControl w:val="0"/>
        <w:tabs>
          <w:tab w:val="left" w:pos="4234"/>
        </w:tabs>
        <w:autoSpaceDE w:val="0"/>
        <w:autoSpaceDN w:val="0"/>
        <w:spacing w:before="31" w:line="285" w:lineRule="auto"/>
        <w:ind w:left="4235" w:right="4093" w:hanging="4090"/>
        <w:rPr>
          <w:rFonts w:eastAsia="Times New Roman"/>
          <w:w w:val="105"/>
          <w:sz w:val="14"/>
          <w:szCs w:val="14"/>
          <w:lang w:eastAsia="en-US"/>
        </w:rPr>
      </w:pPr>
      <w:r>
        <w:rPr>
          <w:rFonts w:eastAsia="Times New Roman"/>
          <w:w w:val="105"/>
          <w:sz w:val="14"/>
          <w:szCs w:val="14"/>
          <w:lang w:eastAsia="en-US"/>
        </w:rPr>
        <w:tab/>
      </w:r>
      <w:r w:rsidR="00926F8B">
        <w:rPr>
          <w:rFonts w:eastAsia="Times New Roman"/>
          <w:w w:val="105"/>
          <w:sz w:val="14"/>
          <w:szCs w:val="14"/>
          <w:lang w:eastAsia="en-US"/>
        </w:rPr>
        <w:t>Small Engine</w:t>
      </w:r>
    </w:p>
    <w:p w14:paraId="69E2BC50" w14:textId="088B7FCA" w:rsidR="00926F8B" w:rsidRDefault="00926F8B" w:rsidP="00CF1A55">
      <w:pPr>
        <w:widowControl w:val="0"/>
        <w:tabs>
          <w:tab w:val="left" w:pos="4234"/>
        </w:tabs>
        <w:autoSpaceDE w:val="0"/>
        <w:autoSpaceDN w:val="0"/>
        <w:spacing w:before="31" w:line="285" w:lineRule="auto"/>
        <w:ind w:left="4235" w:right="4093" w:hanging="4090"/>
        <w:rPr>
          <w:rFonts w:eastAsia="Times New Roman"/>
          <w:w w:val="105"/>
          <w:sz w:val="14"/>
          <w:szCs w:val="14"/>
          <w:lang w:eastAsia="en-US"/>
        </w:rPr>
      </w:pPr>
      <w:r w:rsidRPr="00CF1A55">
        <w:rPr>
          <w:rFonts w:eastAsia="Times New Roman"/>
          <w:sz w:val="14"/>
          <w:szCs w:val="14"/>
          <w:u w:val="single"/>
          <w:lang w:eastAsia="en-US"/>
        </w:rPr>
        <w:t>Level</w:t>
      </w:r>
      <w:r w:rsidRPr="00CF1A55">
        <w:rPr>
          <w:rFonts w:eastAsia="Times New Roman"/>
          <w:spacing w:val="-6"/>
          <w:sz w:val="14"/>
          <w:szCs w:val="14"/>
          <w:lang w:eastAsia="en-US"/>
        </w:rPr>
        <w:t xml:space="preserve"> </w:t>
      </w:r>
      <w:r w:rsidRPr="00CF1A55">
        <w:rPr>
          <w:rFonts w:eastAsia="Times New Roman"/>
          <w:sz w:val="14"/>
          <w:szCs w:val="14"/>
          <w:u w:val="single"/>
          <w:lang w:eastAsia="en-US"/>
        </w:rPr>
        <w:t>2</w:t>
      </w:r>
      <w:r w:rsidR="00203902">
        <w:rPr>
          <w:rFonts w:eastAsia="Times New Roman"/>
          <w:w w:val="105"/>
          <w:sz w:val="14"/>
          <w:szCs w:val="14"/>
          <w:lang w:eastAsia="en-US"/>
        </w:rPr>
        <w:tab/>
      </w:r>
      <w:r w:rsidR="00203902">
        <w:rPr>
          <w:rFonts w:eastAsia="Times New Roman"/>
          <w:w w:val="105"/>
          <w:sz w:val="14"/>
          <w:szCs w:val="14"/>
          <w:lang w:eastAsia="en-US"/>
        </w:rPr>
        <w:tab/>
      </w:r>
      <w:r w:rsidR="00203902" w:rsidRPr="00CF1A55">
        <w:rPr>
          <w:rFonts w:eastAsia="Times New Roman"/>
          <w:w w:val="105"/>
          <w:sz w:val="14"/>
          <w:szCs w:val="14"/>
          <w:lang w:eastAsia="en-US"/>
        </w:rPr>
        <w:t>Little</w:t>
      </w:r>
      <w:r w:rsidR="00203902" w:rsidRPr="00CF1A55">
        <w:rPr>
          <w:rFonts w:eastAsia="Times New Roman"/>
          <w:spacing w:val="-19"/>
          <w:w w:val="105"/>
          <w:sz w:val="14"/>
          <w:szCs w:val="14"/>
          <w:lang w:eastAsia="en-US"/>
        </w:rPr>
        <w:t xml:space="preserve"> </w:t>
      </w:r>
      <w:r w:rsidR="00203902" w:rsidRPr="00CF1A55">
        <w:rPr>
          <w:rFonts w:eastAsia="Times New Roman"/>
          <w:w w:val="105"/>
          <w:sz w:val="14"/>
          <w:szCs w:val="14"/>
          <w:lang w:eastAsia="en-US"/>
        </w:rPr>
        <w:t>Creek</w:t>
      </w:r>
      <w:r w:rsidR="00203902" w:rsidRPr="00CF1A55">
        <w:rPr>
          <w:rFonts w:eastAsia="Times New Roman"/>
          <w:spacing w:val="-20"/>
          <w:w w:val="105"/>
          <w:sz w:val="14"/>
          <w:szCs w:val="14"/>
          <w:lang w:eastAsia="en-US"/>
        </w:rPr>
        <w:t xml:space="preserve"> </w:t>
      </w:r>
      <w:r w:rsidR="00203902">
        <w:rPr>
          <w:rFonts w:eastAsia="Times New Roman"/>
          <w:spacing w:val="-20"/>
          <w:w w:val="105"/>
          <w:sz w:val="14"/>
          <w:szCs w:val="14"/>
          <w:lang w:eastAsia="en-US"/>
        </w:rPr>
        <w:t xml:space="preserve">   </w:t>
      </w:r>
      <w:r w:rsidR="00203902" w:rsidRPr="00CF1A55">
        <w:rPr>
          <w:rFonts w:eastAsia="Times New Roman"/>
          <w:w w:val="105"/>
          <w:sz w:val="14"/>
          <w:szCs w:val="14"/>
          <w:lang w:eastAsia="en-US"/>
        </w:rPr>
        <w:t>Caretaker</w:t>
      </w:r>
    </w:p>
    <w:p w14:paraId="46DF559E" w14:textId="0564D6A7" w:rsidR="00CF1A55" w:rsidRPr="00CF1A55" w:rsidRDefault="00926F8B" w:rsidP="00CF1A55">
      <w:pPr>
        <w:widowControl w:val="0"/>
        <w:tabs>
          <w:tab w:val="left" w:pos="4234"/>
        </w:tabs>
        <w:autoSpaceDE w:val="0"/>
        <w:autoSpaceDN w:val="0"/>
        <w:spacing w:before="31" w:line="285" w:lineRule="auto"/>
        <w:ind w:left="4235" w:right="4093" w:hanging="4090"/>
        <w:rPr>
          <w:rFonts w:eastAsia="Times New Roman"/>
          <w:sz w:val="14"/>
          <w:szCs w:val="14"/>
          <w:lang w:eastAsia="en-US"/>
        </w:rPr>
      </w:pPr>
      <w:r w:rsidRPr="00CF1A55">
        <w:rPr>
          <w:rFonts w:eastAsia="Times New Roman"/>
          <w:w w:val="105"/>
          <w:sz w:val="14"/>
          <w:szCs w:val="14"/>
          <w:lang w:eastAsia="en-US"/>
        </w:rPr>
        <w:t>Elementary</w:t>
      </w:r>
      <w:r w:rsidRPr="00CF1A55">
        <w:rPr>
          <w:rFonts w:eastAsia="Times New Roman"/>
          <w:spacing w:val="-16"/>
          <w:w w:val="105"/>
          <w:sz w:val="14"/>
          <w:szCs w:val="14"/>
          <w:lang w:eastAsia="en-US"/>
        </w:rPr>
        <w:t xml:space="preserve"> </w:t>
      </w:r>
      <w:r w:rsidRPr="00CF1A55">
        <w:rPr>
          <w:rFonts w:eastAsia="Times New Roman"/>
          <w:w w:val="105"/>
          <w:sz w:val="14"/>
          <w:szCs w:val="14"/>
          <w:lang w:eastAsia="en-US"/>
        </w:rPr>
        <w:t>Day</w:t>
      </w:r>
      <w:r w:rsidRPr="00CF1A55">
        <w:rPr>
          <w:rFonts w:eastAsia="Times New Roman"/>
          <w:spacing w:val="-16"/>
          <w:w w:val="105"/>
          <w:sz w:val="14"/>
          <w:szCs w:val="14"/>
          <w:lang w:eastAsia="en-US"/>
        </w:rPr>
        <w:t xml:space="preserve"> </w:t>
      </w:r>
      <w:r w:rsidRPr="00CF1A55">
        <w:rPr>
          <w:rFonts w:eastAsia="Times New Roman"/>
          <w:w w:val="105"/>
          <w:sz w:val="14"/>
          <w:szCs w:val="14"/>
          <w:lang w:eastAsia="en-US"/>
        </w:rPr>
        <w:t>Custodian</w:t>
      </w:r>
      <w:r>
        <w:rPr>
          <w:rFonts w:eastAsia="Times New Roman"/>
          <w:w w:val="105"/>
          <w:sz w:val="14"/>
          <w:szCs w:val="14"/>
          <w:lang w:eastAsia="en-US"/>
        </w:rPr>
        <w:tab/>
      </w:r>
    </w:p>
    <w:p w14:paraId="1456CFE6" w14:textId="088F1EA6" w:rsidR="00203902" w:rsidRPr="00CF1A55" w:rsidRDefault="00926F8B" w:rsidP="00203902">
      <w:pPr>
        <w:widowControl w:val="0"/>
        <w:tabs>
          <w:tab w:val="left" w:pos="4235"/>
        </w:tabs>
        <w:autoSpaceDE w:val="0"/>
        <w:autoSpaceDN w:val="0"/>
        <w:rPr>
          <w:rFonts w:eastAsia="Times New Roman"/>
          <w:sz w:val="14"/>
          <w:szCs w:val="14"/>
          <w:lang w:eastAsia="en-US"/>
        </w:rPr>
      </w:pPr>
      <w:r>
        <w:rPr>
          <w:rFonts w:eastAsia="Times New Roman"/>
          <w:sz w:val="16"/>
          <w:szCs w:val="14"/>
          <w:lang w:eastAsia="en-US"/>
        </w:rPr>
        <w:t xml:space="preserve">   </w:t>
      </w:r>
      <w:r w:rsidR="009C5A97">
        <w:rPr>
          <w:rFonts w:eastAsia="Times New Roman"/>
          <w:sz w:val="16"/>
          <w:szCs w:val="14"/>
          <w:lang w:eastAsia="en-US"/>
        </w:rPr>
        <w:t xml:space="preserve"> </w:t>
      </w:r>
      <w:r w:rsidRPr="00CF1A55">
        <w:rPr>
          <w:rFonts w:eastAsia="Times New Roman"/>
          <w:sz w:val="14"/>
          <w:szCs w:val="14"/>
          <w:lang w:eastAsia="en-US"/>
        </w:rPr>
        <w:t>Day and</w:t>
      </w:r>
      <w:r w:rsidRPr="00CF1A55">
        <w:rPr>
          <w:rFonts w:eastAsia="Times New Roman"/>
          <w:spacing w:val="-19"/>
          <w:sz w:val="14"/>
          <w:szCs w:val="14"/>
          <w:lang w:eastAsia="en-US"/>
        </w:rPr>
        <w:t xml:space="preserve"> </w:t>
      </w:r>
      <w:r w:rsidRPr="00CF1A55">
        <w:rPr>
          <w:rFonts w:eastAsia="Times New Roman"/>
          <w:sz w:val="14"/>
          <w:szCs w:val="14"/>
          <w:lang w:eastAsia="en-US"/>
        </w:rPr>
        <w:t>Night</w:t>
      </w:r>
      <w:r w:rsidRPr="00CF1A55">
        <w:rPr>
          <w:rFonts w:eastAsia="Times New Roman"/>
          <w:spacing w:val="-5"/>
          <w:sz w:val="14"/>
          <w:szCs w:val="14"/>
          <w:lang w:eastAsia="en-US"/>
        </w:rPr>
        <w:t xml:space="preserve"> </w:t>
      </w:r>
      <w:r>
        <w:rPr>
          <w:rFonts w:eastAsia="Times New Roman"/>
          <w:sz w:val="14"/>
          <w:szCs w:val="14"/>
          <w:lang w:eastAsia="en-US"/>
        </w:rPr>
        <w:t>Rover</w:t>
      </w:r>
      <w:r w:rsidR="00203902">
        <w:rPr>
          <w:rFonts w:eastAsia="Times New Roman"/>
          <w:sz w:val="14"/>
          <w:szCs w:val="14"/>
          <w:lang w:eastAsia="en-US"/>
        </w:rPr>
        <w:tab/>
      </w:r>
      <w:r w:rsidR="00203902" w:rsidRPr="00CF1A55">
        <w:rPr>
          <w:rFonts w:eastAsia="Times New Roman"/>
          <w:sz w:val="14"/>
          <w:szCs w:val="14"/>
          <w:u w:val="single"/>
          <w:lang w:eastAsia="en-US"/>
        </w:rPr>
        <w:t>Level</w:t>
      </w:r>
      <w:r w:rsidR="00203902" w:rsidRPr="00CF1A55">
        <w:rPr>
          <w:rFonts w:eastAsia="Times New Roman"/>
          <w:spacing w:val="-4"/>
          <w:sz w:val="14"/>
          <w:szCs w:val="14"/>
          <w:lang w:eastAsia="en-US"/>
        </w:rPr>
        <w:t xml:space="preserve"> </w:t>
      </w:r>
      <w:r w:rsidR="00203902" w:rsidRPr="00CF1A55">
        <w:rPr>
          <w:rFonts w:eastAsia="Times New Roman"/>
          <w:sz w:val="14"/>
          <w:szCs w:val="14"/>
          <w:u w:val="single"/>
          <w:lang w:eastAsia="en-US"/>
        </w:rPr>
        <w:t>7</w:t>
      </w:r>
    </w:p>
    <w:p w14:paraId="535216EC" w14:textId="51D100AD" w:rsidR="00CF1A55" w:rsidRPr="00CF1A55" w:rsidRDefault="00203902" w:rsidP="00926F8B">
      <w:pPr>
        <w:widowControl w:val="0"/>
        <w:tabs>
          <w:tab w:val="left" w:pos="4235"/>
        </w:tabs>
        <w:autoSpaceDE w:val="0"/>
        <w:autoSpaceDN w:val="0"/>
        <w:rPr>
          <w:rFonts w:eastAsia="Times New Roman"/>
          <w:sz w:val="14"/>
          <w:szCs w:val="14"/>
          <w:lang w:eastAsia="en-US"/>
        </w:rPr>
      </w:pPr>
      <w:r>
        <w:rPr>
          <w:rFonts w:eastAsia="Times New Roman"/>
          <w:sz w:val="16"/>
          <w:szCs w:val="14"/>
          <w:lang w:eastAsia="en-US"/>
        </w:rPr>
        <w:t xml:space="preserve"> </w:t>
      </w:r>
      <w:r w:rsidR="00926F8B">
        <w:rPr>
          <w:rFonts w:eastAsia="Times New Roman"/>
          <w:w w:val="105"/>
          <w:sz w:val="14"/>
          <w:szCs w:val="14"/>
          <w:lang w:eastAsia="en-US"/>
        </w:rPr>
        <w:t xml:space="preserve">   </w:t>
      </w:r>
      <w:r w:rsidR="009C5A97">
        <w:rPr>
          <w:rFonts w:eastAsia="Times New Roman"/>
          <w:w w:val="105"/>
          <w:sz w:val="14"/>
          <w:szCs w:val="14"/>
          <w:lang w:eastAsia="en-US"/>
        </w:rPr>
        <w:t xml:space="preserve">High School </w:t>
      </w:r>
      <w:r w:rsidR="00926F8B">
        <w:rPr>
          <w:rFonts w:eastAsia="Times New Roman"/>
          <w:w w:val="105"/>
          <w:sz w:val="14"/>
          <w:szCs w:val="14"/>
          <w:lang w:eastAsia="en-US"/>
        </w:rPr>
        <w:t>D</w:t>
      </w:r>
      <w:r w:rsidR="00926F8B" w:rsidRPr="00CF1A55">
        <w:rPr>
          <w:rFonts w:eastAsia="Times New Roman"/>
          <w:w w:val="105"/>
          <w:sz w:val="14"/>
          <w:szCs w:val="14"/>
          <w:lang w:eastAsia="en-US"/>
        </w:rPr>
        <w:t xml:space="preserve">ay </w:t>
      </w:r>
      <w:proofErr w:type="gramStart"/>
      <w:r w:rsidR="00926F8B" w:rsidRPr="00CF1A55">
        <w:rPr>
          <w:rFonts w:eastAsia="Times New Roman"/>
          <w:w w:val="105"/>
          <w:sz w:val="14"/>
          <w:szCs w:val="14"/>
          <w:lang w:eastAsia="en-US"/>
        </w:rPr>
        <w:t>and</w:t>
      </w:r>
      <w:r w:rsidR="009C5A97">
        <w:rPr>
          <w:rFonts w:eastAsia="Times New Roman"/>
          <w:w w:val="105"/>
          <w:sz w:val="14"/>
          <w:szCs w:val="14"/>
          <w:lang w:eastAsia="en-US"/>
        </w:rPr>
        <w:t xml:space="preserve"> </w:t>
      </w:r>
      <w:r w:rsidR="00926F8B" w:rsidRPr="00CF1A55">
        <w:rPr>
          <w:rFonts w:eastAsia="Times New Roman"/>
          <w:spacing w:val="-29"/>
          <w:w w:val="105"/>
          <w:sz w:val="14"/>
          <w:szCs w:val="14"/>
          <w:lang w:eastAsia="en-US"/>
        </w:rPr>
        <w:t xml:space="preserve"> </w:t>
      </w:r>
      <w:r w:rsidR="00926F8B" w:rsidRPr="00CF1A55">
        <w:rPr>
          <w:rFonts w:eastAsia="Times New Roman"/>
          <w:w w:val="105"/>
          <w:sz w:val="14"/>
          <w:szCs w:val="14"/>
          <w:lang w:eastAsia="en-US"/>
        </w:rPr>
        <w:t>Night</w:t>
      </w:r>
      <w:proofErr w:type="gramEnd"/>
      <w:r w:rsidR="00926F8B" w:rsidRPr="00CF1A55">
        <w:rPr>
          <w:rFonts w:eastAsia="Times New Roman"/>
          <w:spacing w:val="-15"/>
          <w:w w:val="105"/>
          <w:sz w:val="14"/>
          <w:szCs w:val="14"/>
          <w:lang w:eastAsia="en-US"/>
        </w:rPr>
        <w:t xml:space="preserve"> </w:t>
      </w:r>
      <w:r w:rsidR="00926F8B" w:rsidRPr="00CF1A55">
        <w:rPr>
          <w:rFonts w:eastAsia="Times New Roman"/>
          <w:w w:val="105"/>
          <w:sz w:val="14"/>
          <w:szCs w:val="14"/>
          <w:lang w:eastAsia="en-US"/>
        </w:rPr>
        <w:t>Rover</w:t>
      </w:r>
      <w:r w:rsidR="00CF1A55" w:rsidRPr="00CF1A55">
        <w:rPr>
          <w:rFonts w:eastAsia="Times New Roman"/>
          <w:sz w:val="14"/>
          <w:szCs w:val="14"/>
          <w:lang w:eastAsia="en-US"/>
        </w:rPr>
        <w:tab/>
      </w:r>
      <w:r>
        <w:rPr>
          <w:rFonts w:eastAsia="Times New Roman"/>
          <w:w w:val="105"/>
          <w:sz w:val="14"/>
          <w:szCs w:val="14"/>
          <w:lang w:eastAsia="en-US"/>
        </w:rPr>
        <w:t>AV Technician</w:t>
      </w:r>
    </w:p>
    <w:p w14:paraId="4B8648E8" w14:textId="5A13DB11" w:rsidR="00926F8B" w:rsidRDefault="00926F8B" w:rsidP="00926F8B">
      <w:pPr>
        <w:widowControl w:val="0"/>
        <w:tabs>
          <w:tab w:val="left" w:pos="4235"/>
        </w:tabs>
        <w:autoSpaceDE w:val="0"/>
        <w:autoSpaceDN w:val="0"/>
        <w:spacing w:before="32"/>
        <w:ind w:left="146"/>
        <w:rPr>
          <w:rFonts w:eastAsia="Times New Roman"/>
          <w:w w:val="105"/>
          <w:sz w:val="14"/>
          <w:szCs w:val="14"/>
          <w:lang w:eastAsia="en-US"/>
        </w:rPr>
      </w:pPr>
      <w:r w:rsidRPr="00CF1A55">
        <w:rPr>
          <w:rFonts w:eastAsia="Times New Roman"/>
          <w:w w:val="105"/>
          <w:sz w:val="14"/>
          <w:szCs w:val="14"/>
          <w:lang w:eastAsia="en-US"/>
        </w:rPr>
        <w:t>Middle</w:t>
      </w:r>
      <w:r w:rsidRPr="00CF1A55">
        <w:rPr>
          <w:rFonts w:eastAsia="Times New Roman"/>
          <w:spacing w:val="-16"/>
          <w:w w:val="105"/>
          <w:sz w:val="14"/>
          <w:szCs w:val="14"/>
          <w:lang w:eastAsia="en-US"/>
        </w:rPr>
        <w:t xml:space="preserve"> </w:t>
      </w:r>
      <w:r w:rsidRPr="00CF1A55">
        <w:rPr>
          <w:rFonts w:eastAsia="Times New Roman"/>
          <w:w w:val="105"/>
          <w:sz w:val="14"/>
          <w:szCs w:val="14"/>
          <w:lang w:eastAsia="en-US"/>
        </w:rPr>
        <w:t>School</w:t>
      </w:r>
      <w:r w:rsidRPr="00CF1A55">
        <w:rPr>
          <w:rFonts w:eastAsia="Times New Roman"/>
          <w:spacing w:val="-16"/>
          <w:w w:val="105"/>
          <w:sz w:val="14"/>
          <w:szCs w:val="14"/>
          <w:lang w:eastAsia="en-US"/>
        </w:rPr>
        <w:t xml:space="preserve"> </w:t>
      </w:r>
      <w:r w:rsidRPr="00CF1A55">
        <w:rPr>
          <w:rFonts w:eastAsia="Times New Roman"/>
          <w:w w:val="105"/>
          <w:sz w:val="14"/>
          <w:szCs w:val="14"/>
          <w:lang w:eastAsia="en-US"/>
        </w:rPr>
        <w:t>Day</w:t>
      </w:r>
      <w:r w:rsidRPr="00CF1A55">
        <w:rPr>
          <w:rFonts w:eastAsia="Times New Roman"/>
          <w:spacing w:val="-17"/>
          <w:w w:val="105"/>
          <w:sz w:val="14"/>
          <w:szCs w:val="14"/>
          <w:lang w:eastAsia="en-US"/>
        </w:rPr>
        <w:t xml:space="preserve"> </w:t>
      </w:r>
      <w:proofErr w:type="gramStart"/>
      <w:r w:rsidRPr="00CF1A55">
        <w:rPr>
          <w:rFonts w:eastAsia="Times New Roman"/>
          <w:w w:val="105"/>
          <w:sz w:val="14"/>
          <w:szCs w:val="14"/>
          <w:lang w:eastAsia="en-US"/>
        </w:rPr>
        <w:t>and</w:t>
      </w:r>
      <w:r w:rsidR="009C5A97">
        <w:rPr>
          <w:rFonts w:eastAsia="Times New Roman"/>
          <w:w w:val="105"/>
          <w:sz w:val="14"/>
          <w:szCs w:val="14"/>
          <w:lang w:eastAsia="en-US"/>
        </w:rPr>
        <w:t xml:space="preserve"> </w:t>
      </w:r>
      <w:r w:rsidRPr="00CF1A55">
        <w:rPr>
          <w:rFonts w:eastAsia="Times New Roman"/>
          <w:spacing w:val="-17"/>
          <w:w w:val="105"/>
          <w:sz w:val="14"/>
          <w:szCs w:val="14"/>
          <w:lang w:eastAsia="en-US"/>
        </w:rPr>
        <w:t xml:space="preserve"> </w:t>
      </w:r>
      <w:r w:rsidRPr="00CF1A55">
        <w:rPr>
          <w:rFonts w:eastAsia="Times New Roman"/>
          <w:w w:val="105"/>
          <w:sz w:val="14"/>
          <w:szCs w:val="14"/>
          <w:lang w:eastAsia="en-US"/>
        </w:rPr>
        <w:t>Night</w:t>
      </w:r>
      <w:proofErr w:type="gramEnd"/>
      <w:r w:rsidRPr="00CF1A55">
        <w:rPr>
          <w:rFonts w:eastAsia="Times New Roman"/>
          <w:spacing w:val="-17"/>
          <w:w w:val="105"/>
          <w:sz w:val="14"/>
          <w:szCs w:val="14"/>
          <w:lang w:eastAsia="en-US"/>
        </w:rPr>
        <w:t xml:space="preserve"> </w:t>
      </w:r>
      <w:r w:rsidRPr="00CF1A55">
        <w:rPr>
          <w:rFonts w:eastAsia="Times New Roman"/>
          <w:w w:val="105"/>
          <w:sz w:val="14"/>
          <w:szCs w:val="14"/>
          <w:lang w:eastAsia="en-US"/>
        </w:rPr>
        <w:t>Rover</w:t>
      </w:r>
      <w:r w:rsidR="00CF1A55" w:rsidRPr="00CF1A55">
        <w:rPr>
          <w:rFonts w:eastAsia="Times New Roman"/>
          <w:w w:val="105"/>
          <w:sz w:val="14"/>
          <w:szCs w:val="14"/>
          <w:lang w:eastAsia="en-US"/>
        </w:rPr>
        <w:tab/>
      </w:r>
      <w:r w:rsidR="00203902">
        <w:rPr>
          <w:rFonts w:eastAsia="Times New Roman"/>
          <w:w w:val="105"/>
          <w:sz w:val="14"/>
          <w:szCs w:val="14"/>
          <w:lang w:eastAsia="en-US"/>
        </w:rPr>
        <w:t>Carpenter</w:t>
      </w:r>
    </w:p>
    <w:p w14:paraId="128530EC" w14:textId="46C7FC6F" w:rsidR="00CF1A55" w:rsidRPr="00CF1A55" w:rsidRDefault="00926F8B" w:rsidP="00926F8B">
      <w:pPr>
        <w:widowControl w:val="0"/>
        <w:tabs>
          <w:tab w:val="left" w:pos="4235"/>
        </w:tabs>
        <w:autoSpaceDE w:val="0"/>
        <w:autoSpaceDN w:val="0"/>
        <w:spacing w:before="32"/>
        <w:ind w:left="146"/>
        <w:rPr>
          <w:rFonts w:eastAsia="Times New Roman"/>
          <w:sz w:val="14"/>
          <w:szCs w:val="14"/>
          <w:lang w:eastAsia="en-US"/>
        </w:rPr>
      </w:pPr>
      <w:r>
        <w:rPr>
          <w:rFonts w:eastAsia="Times New Roman"/>
          <w:w w:val="105"/>
          <w:sz w:val="14"/>
          <w:szCs w:val="14"/>
          <w:lang w:eastAsia="en-US"/>
        </w:rPr>
        <w:t xml:space="preserve">Administration Center </w:t>
      </w:r>
      <w:r w:rsidRPr="00CF1A55">
        <w:rPr>
          <w:rFonts w:eastAsia="Times New Roman"/>
          <w:w w:val="105"/>
          <w:sz w:val="14"/>
          <w:szCs w:val="14"/>
          <w:lang w:eastAsia="en-US"/>
        </w:rPr>
        <w:t>Night</w:t>
      </w:r>
      <w:r w:rsidRPr="00CF1A55">
        <w:rPr>
          <w:rFonts w:eastAsia="Times New Roman"/>
          <w:spacing w:val="-14"/>
          <w:w w:val="105"/>
          <w:sz w:val="14"/>
          <w:szCs w:val="14"/>
          <w:lang w:eastAsia="en-US"/>
        </w:rPr>
        <w:t xml:space="preserve"> </w:t>
      </w:r>
      <w:r w:rsidRPr="00CF1A55">
        <w:rPr>
          <w:rFonts w:eastAsia="Times New Roman"/>
          <w:w w:val="105"/>
          <w:sz w:val="14"/>
          <w:szCs w:val="14"/>
          <w:lang w:eastAsia="en-US"/>
        </w:rPr>
        <w:t>Custodian</w:t>
      </w:r>
      <w:r w:rsidR="00CF1A55" w:rsidRPr="00CF1A55">
        <w:rPr>
          <w:rFonts w:eastAsia="Times New Roman"/>
          <w:w w:val="105"/>
          <w:sz w:val="14"/>
          <w:szCs w:val="14"/>
          <w:lang w:eastAsia="en-US"/>
        </w:rPr>
        <w:tab/>
      </w:r>
      <w:r w:rsidR="00203902">
        <w:rPr>
          <w:rFonts w:eastAsia="Times New Roman"/>
          <w:sz w:val="14"/>
          <w:szCs w:val="14"/>
          <w:lang w:eastAsia="en-US"/>
        </w:rPr>
        <w:t>Electrician</w:t>
      </w:r>
    </w:p>
    <w:p w14:paraId="1AB28A21" w14:textId="5D9F5FF5" w:rsidR="00CF1A55" w:rsidRPr="00CF1A55" w:rsidRDefault="00926F8B" w:rsidP="00CF1A55">
      <w:pPr>
        <w:widowControl w:val="0"/>
        <w:tabs>
          <w:tab w:val="left" w:pos="4233"/>
        </w:tabs>
        <w:autoSpaceDE w:val="0"/>
        <w:autoSpaceDN w:val="0"/>
        <w:spacing w:before="31"/>
        <w:ind w:left="146"/>
        <w:rPr>
          <w:rFonts w:eastAsia="Times New Roman"/>
          <w:sz w:val="14"/>
          <w:szCs w:val="14"/>
          <w:lang w:eastAsia="en-US"/>
        </w:rPr>
      </w:pPr>
      <w:r>
        <w:rPr>
          <w:rFonts w:eastAsia="Times New Roman"/>
          <w:sz w:val="14"/>
          <w:szCs w:val="14"/>
          <w:lang w:eastAsia="en-US"/>
        </w:rPr>
        <w:t>Night Rover</w:t>
      </w:r>
      <w:r>
        <w:rPr>
          <w:rFonts w:eastAsia="Times New Roman"/>
          <w:sz w:val="14"/>
          <w:szCs w:val="14"/>
          <w:lang w:eastAsia="en-US"/>
        </w:rPr>
        <w:tab/>
      </w:r>
      <w:r w:rsidR="00203902">
        <w:rPr>
          <w:rFonts w:eastAsia="Times New Roman"/>
          <w:w w:val="105"/>
          <w:sz w:val="14"/>
          <w:szCs w:val="14"/>
          <w:lang w:eastAsia="en-US"/>
        </w:rPr>
        <w:t>Plumber</w:t>
      </w:r>
    </w:p>
    <w:p w14:paraId="255A30A5" w14:textId="77777777" w:rsidR="00203902" w:rsidRDefault="00CF1A55" w:rsidP="00203902">
      <w:pPr>
        <w:widowControl w:val="0"/>
        <w:tabs>
          <w:tab w:val="left" w:pos="4234"/>
        </w:tabs>
        <w:autoSpaceDE w:val="0"/>
        <w:autoSpaceDN w:val="0"/>
        <w:spacing w:before="31" w:line="285" w:lineRule="auto"/>
        <w:ind w:left="146" w:right="4796"/>
        <w:rPr>
          <w:rFonts w:eastAsia="Times New Roman"/>
          <w:w w:val="105"/>
          <w:sz w:val="14"/>
          <w:szCs w:val="14"/>
          <w:lang w:eastAsia="en-US"/>
        </w:rPr>
      </w:pPr>
      <w:r w:rsidRPr="00CF1A55">
        <w:rPr>
          <w:rFonts w:eastAsia="Times New Roman"/>
          <w:w w:val="105"/>
          <w:sz w:val="14"/>
          <w:szCs w:val="14"/>
          <w:lang w:eastAsia="en-US"/>
        </w:rPr>
        <w:tab/>
      </w:r>
      <w:r w:rsidR="00203902">
        <w:rPr>
          <w:rFonts w:eastAsia="Times New Roman"/>
          <w:w w:val="105"/>
          <w:sz w:val="14"/>
          <w:szCs w:val="14"/>
          <w:lang w:eastAsia="en-US"/>
        </w:rPr>
        <w:t>HVAC</w:t>
      </w:r>
    </w:p>
    <w:p w14:paraId="5F919BFB" w14:textId="2EDF756D" w:rsidR="00926F8B" w:rsidRDefault="00203902" w:rsidP="00CF1A55">
      <w:pPr>
        <w:widowControl w:val="0"/>
        <w:tabs>
          <w:tab w:val="left" w:pos="4234"/>
        </w:tabs>
        <w:autoSpaceDE w:val="0"/>
        <w:autoSpaceDN w:val="0"/>
        <w:spacing w:before="31" w:line="285" w:lineRule="auto"/>
        <w:ind w:left="146" w:right="4796"/>
        <w:rPr>
          <w:rFonts w:eastAsia="Times New Roman"/>
          <w:w w:val="105"/>
          <w:sz w:val="14"/>
          <w:szCs w:val="14"/>
          <w:lang w:eastAsia="en-US"/>
        </w:rPr>
      </w:pPr>
      <w:r>
        <w:rPr>
          <w:rFonts w:eastAsia="Times New Roman"/>
          <w:w w:val="105"/>
          <w:sz w:val="14"/>
          <w:szCs w:val="14"/>
          <w:lang w:eastAsia="en-US"/>
        </w:rPr>
        <w:tab/>
      </w:r>
      <w:r>
        <w:rPr>
          <w:rFonts w:eastAsia="Times New Roman"/>
          <w:sz w:val="14"/>
          <w:szCs w:val="14"/>
          <w:lang w:eastAsia="en-US"/>
        </w:rPr>
        <w:t>Locksmith</w:t>
      </w:r>
    </w:p>
    <w:p w14:paraId="4E69D6E6" w14:textId="065BDA45" w:rsidR="00CF1A55" w:rsidRDefault="00926F8B" w:rsidP="00CF1A55">
      <w:pPr>
        <w:widowControl w:val="0"/>
        <w:tabs>
          <w:tab w:val="left" w:pos="4234"/>
        </w:tabs>
        <w:autoSpaceDE w:val="0"/>
        <w:autoSpaceDN w:val="0"/>
        <w:spacing w:before="31" w:line="285" w:lineRule="auto"/>
        <w:ind w:left="146" w:right="4796"/>
        <w:rPr>
          <w:rFonts w:eastAsia="Times New Roman"/>
          <w:w w:val="105"/>
          <w:sz w:val="14"/>
          <w:szCs w:val="14"/>
          <w:lang w:eastAsia="en-US"/>
        </w:rPr>
      </w:pPr>
      <w:r w:rsidRPr="00CF1A55">
        <w:rPr>
          <w:rFonts w:eastAsia="Times New Roman"/>
          <w:w w:val="105"/>
          <w:sz w:val="14"/>
          <w:szCs w:val="14"/>
          <w:u w:val="single"/>
          <w:lang w:eastAsia="en-US"/>
        </w:rPr>
        <w:t>Level</w:t>
      </w:r>
      <w:r w:rsidRPr="00CF1A55">
        <w:rPr>
          <w:rFonts w:eastAsia="Times New Roman"/>
          <w:spacing w:val="-13"/>
          <w:w w:val="105"/>
          <w:sz w:val="14"/>
          <w:szCs w:val="14"/>
          <w:lang w:eastAsia="en-US"/>
        </w:rPr>
        <w:t xml:space="preserve"> </w:t>
      </w:r>
      <w:r w:rsidRPr="00CF1A55">
        <w:rPr>
          <w:rFonts w:eastAsia="Times New Roman"/>
          <w:w w:val="105"/>
          <w:sz w:val="14"/>
          <w:szCs w:val="14"/>
          <w:u w:val="single"/>
          <w:lang w:eastAsia="en-US"/>
        </w:rPr>
        <w:t>3</w:t>
      </w:r>
      <w:r>
        <w:rPr>
          <w:rFonts w:eastAsia="Times New Roman"/>
          <w:w w:val="105"/>
          <w:sz w:val="14"/>
          <w:szCs w:val="14"/>
          <w:lang w:eastAsia="en-US"/>
        </w:rPr>
        <w:tab/>
      </w:r>
      <w:r w:rsidR="00203902">
        <w:rPr>
          <w:rFonts w:eastAsia="Times New Roman"/>
          <w:sz w:val="14"/>
          <w:szCs w:val="14"/>
          <w:lang w:eastAsia="en-US"/>
        </w:rPr>
        <w:t>Mechanic - Utility</w:t>
      </w:r>
    </w:p>
    <w:p w14:paraId="4917C276" w14:textId="5019502F" w:rsidR="00926F8B" w:rsidRDefault="00926F8B" w:rsidP="00926F8B">
      <w:pPr>
        <w:widowControl w:val="0"/>
        <w:autoSpaceDE w:val="0"/>
        <w:autoSpaceDN w:val="0"/>
        <w:ind w:left="146"/>
        <w:rPr>
          <w:rFonts w:eastAsia="Times New Roman"/>
          <w:sz w:val="14"/>
          <w:szCs w:val="14"/>
          <w:lang w:eastAsia="en-US"/>
        </w:rPr>
      </w:pPr>
      <w:r w:rsidRPr="00CF1A55">
        <w:rPr>
          <w:rFonts w:eastAsia="Times New Roman"/>
          <w:sz w:val="14"/>
          <w:szCs w:val="14"/>
          <w:lang w:eastAsia="en-US"/>
        </w:rPr>
        <w:t>Middle School</w:t>
      </w:r>
      <w:r w:rsidRPr="00CF1A55">
        <w:rPr>
          <w:rFonts w:eastAsia="Times New Roman"/>
          <w:spacing w:val="5"/>
          <w:sz w:val="14"/>
          <w:szCs w:val="14"/>
          <w:lang w:eastAsia="en-US"/>
        </w:rPr>
        <w:t xml:space="preserve"> </w:t>
      </w:r>
      <w:r w:rsidRPr="00CF1A55">
        <w:rPr>
          <w:rFonts w:eastAsia="Times New Roman"/>
          <w:sz w:val="14"/>
          <w:szCs w:val="14"/>
          <w:lang w:eastAsia="en-US"/>
        </w:rPr>
        <w:t>Head</w:t>
      </w:r>
      <w:r w:rsidRPr="00CF1A55">
        <w:rPr>
          <w:rFonts w:eastAsia="Times New Roman"/>
          <w:spacing w:val="-1"/>
          <w:sz w:val="14"/>
          <w:szCs w:val="14"/>
          <w:lang w:eastAsia="en-US"/>
        </w:rPr>
        <w:t xml:space="preserve"> </w:t>
      </w:r>
      <w:r w:rsidRPr="00CF1A55">
        <w:rPr>
          <w:rFonts w:eastAsia="Times New Roman"/>
          <w:sz w:val="14"/>
          <w:szCs w:val="14"/>
          <w:lang w:eastAsia="en-US"/>
        </w:rPr>
        <w:t>Custodian</w:t>
      </w:r>
      <w:r w:rsidR="00203902">
        <w:rPr>
          <w:rFonts w:eastAsia="Times New Roman"/>
          <w:sz w:val="14"/>
          <w:szCs w:val="14"/>
          <w:lang w:eastAsia="en-US"/>
        </w:rPr>
        <w:tab/>
      </w:r>
      <w:r w:rsidR="00203902">
        <w:rPr>
          <w:rFonts w:eastAsia="Times New Roman"/>
          <w:sz w:val="14"/>
          <w:szCs w:val="14"/>
          <w:lang w:eastAsia="en-US"/>
        </w:rPr>
        <w:tab/>
      </w:r>
      <w:r w:rsidR="00203902">
        <w:rPr>
          <w:rFonts w:eastAsia="Times New Roman"/>
          <w:sz w:val="14"/>
          <w:szCs w:val="14"/>
          <w:lang w:eastAsia="en-US"/>
        </w:rPr>
        <w:tab/>
        <w:t xml:space="preserve">                  </w:t>
      </w:r>
      <w:r w:rsidR="00203902">
        <w:rPr>
          <w:rFonts w:eastAsia="Times New Roman"/>
          <w:w w:val="105"/>
          <w:sz w:val="14"/>
          <w:szCs w:val="14"/>
          <w:lang w:eastAsia="en-US"/>
        </w:rPr>
        <w:t>Mechanic – Entry Level</w:t>
      </w:r>
    </w:p>
    <w:p w14:paraId="29C68620" w14:textId="3B820739" w:rsidR="00926F8B" w:rsidRDefault="00926F8B" w:rsidP="00926F8B">
      <w:pPr>
        <w:widowControl w:val="0"/>
        <w:autoSpaceDE w:val="0"/>
        <w:autoSpaceDN w:val="0"/>
        <w:ind w:left="146"/>
        <w:rPr>
          <w:rFonts w:eastAsia="Times New Roman"/>
          <w:sz w:val="14"/>
          <w:szCs w:val="14"/>
          <w:lang w:eastAsia="en-US"/>
        </w:rPr>
      </w:pPr>
      <w:r w:rsidRPr="00CF1A55">
        <w:rPr>
          <w:rFonts w:eastAsia="Times New Roman"/>
          <w:w w:val="105"/>
          <w:sz w:val="14"/>
          <w:szCs w:val="14"/>
          <w:lang w:eastAsia="en-US"/>
        </w:rPr>
        <w:t>Administration</w:t>
      </w:r>
      <w:r w:rsidRPr="00CF1A55">
        <w:rPr>
          <w:rFonts w:eastAsia="Times New Roman"/>
          <w:spacing w:val="-15"/>
          <w:w w:val="105"/>
          <w:sz w:val="14"/>
          <w:szCs w:val="14"/>
          <w:lang w:eastAsia="en-US"/>
        </w:rPr>
        <w:t xml:space="preserve"> </w:t>
      </w:r>
      <w:r w:rsidRPr="00CF1A55">
        <w:rPr>
          <w:rFonts w:eastAsia="Times New Roman"/>
          <w:w w:val="105"/>
          <w:sz w:val="14"/>
          <w:szCs w:val="14"/>
          <w:lang w:eastAsia="en-US"/>
        </w:rPr>
        <w:t>Center</w:t>
      </w:r>
      <w:r w:rsidRPr="00CF1A55">
        <w:rPr>
          <w:rFonts w:eastAsia="Times New Roman"/>
          <w:spacing w:val="-13"/>
          <w:w w:val="105"/>
          <w:sz w:val="14"/>
          <w:szCs w:val="14"/>
          <w:lang w:eastAsia="en-US"/>
        </w:rPr>
        <w:t xml:space="preserve"> </w:t>
      </w:r>
      <w:r w:rsidRPr="00CF1A55">
        <w:rPr>
          <w:rFonts w:eastAsia="Times New Roman"/>
          <w:w w:val="105"/>
          <w:sz w:val="14"/>
          <w:szCs w:val="14"/>
          <w:lang w:eastAsia="en-US"/>
        </w:rPr>
        <w:t>Head</w:t>
      </w:r>
      <w:r w:rsidRPr="00CF1A55">
        <w:rPr>
          <w:rFonts w:eastAsia="Times New Roman"/>
          <w:spacing w:val="-15"/>
          <w:w w:val="105"/>
          <w:sz w:val="14"/>
          <w:szCs w:val="14"/>
          <w:lang w:eastAsia="en-US"/>
        </w:rPr>
        <w:t xml:space="preserve"> </w:t>
      </w:r>
      <w:r w:rsidRPr="00CF1A55">
        <w:rPr>
          <w:rFonts w:eastAsia="Times New Roman"/>
          <w:w w:val="105"/>
          <w:sz w:val="14"/>
          <w:szCs w:val="14"/>
          <w:lang w:eastAsia="en-US"/>
        </w:rPr>
        <w:t>Night</w:t>
      </w:r>
      <w:r w:rsidRPr="00CF1A55">
        <w:rPr>
          <w:rFonts w:eastAsia="Times New Roman"/>
          <w:spacing w:val="-15"/>
          <w:w w:val="105"/>
          <w:sz w:val="14"/>
          <w:szCs w:val="14"/>
          <w:lang w:eastAsia="en-US"/>
        </w:rPr>
        <w:t xml:space="preserve"> </w:t>
      </w:r>
      <w:r>
        <w:rPr>
          <w:rFonts w:eastAsia="Times New Roman"/>
          <w:w w:val="105"/>
          <w:sz w:val="14"/>
          <w:szCs w:val="14"/>
          <w:lang w:eastAsia="en-US"/>
        </w:rPr>
        <w:t>Custodian</w:t>
      </w:r>
      <w:r>
        <w:rPr>
          <w:rFonts w:eastAsia="Times New Roman"/>
          <w:sz w:val="14"/>
          <w:szCs w:val="14"/>
          <w:lang w:eastAsia="en-US"/>
        </w:rPr>
        <w:tab/>
      </w:r>
      <w:r>
        <w:rPr>
          <w:rFonts w:eastAsia="Times New Roman"/>
          <w:sz w:val="14"/>
          <w:szCs w:val="14"/>
          <w:lang w:eastAsia="en-US"/>
        </w:rPr>
        <w:tab/>
        <w:t xml:space="preserve">                  </w:t>
      </w:r>
    </w:p>
    <w:p w14:paraId="5E92E039" w14:textId="0E73654F" w:rsidR="00926F8B" w:rsidRPr="00926F8B" w:rsidRDefault="00926F8B" w:rsidP="00926F8B">
      <w:pPr>
        <w:widowControl w:val="0"/>
        <w:tabs>
          <w:tab w:val="left" w:pos="4235"/>
        </w:tabs>
        <w:autoSpaceDE w:val="0"/>
        <w:autoSpaceDN w:val="0"/>
        <w:spacing w:before="31"/>
        <w:rPr>
          <w:rFonts w:eastAsia="Times New Roman"/>
          <w:w w:val="105"/>
          <w:sz w:val="14"/>
          <w:szCs w:val="14"/>
          <w:lang w:eastAsia="en-US"/>
        </w:rPr>
      </w:pPr>
      <w:r>
        <w:rPr>
          <w:rFonts w:eastAsia="Times New Roman"/>
          <w:w w:val="105"/>
          <w:sz w:val="14"/>
          <w:szCs w:val="14"/>
          <w:lang w:eastAsia="en-US"/>
        </w:rPr>
        <w:tab/>
      </w:r>
      <w:r w:rsidR="00203902" w:rsidRPr="00926F8B">
        <w:rPr>
          <w:rFonts w:eastAsia="Times New Roman"/>
          <w:w w:val="105"/>
          <w:sz w:val="14"/>
          <w:szCs w:val="14"/>
          <w:u w:val="single"/>
          <w:lang w:eastAsia="en-US"/>
        </w:rPr>
        <w:t>Level 8</w:t>
      </w:r>
    </w:p>
    <w:p w14:paraId="7084F41D" w14:textId="113B70C4" w:rsidR="00926F8B" w:rsidRPr="00203902" w:rsidRDefault="00926F8B" w:rsidP="00CF1A55">
      <w:pPr>
        <w:widowControl w:val="0"/>
        <w:tabs>
          <w:tab w:val="left" w:pos="4235"/>
        </w:tabs>
        <w:autoSpaceDE w:val="0"/>
        <w:autoSpaceDN w:val="0"/>
        <w:spacing w:before="31"/>
        <w:ind w:left="146"/>
        <w:rPr>
          <w:rFonts w:eastAsia="Times New Roman"/>
          <w:w w:val="105"/>
          <w:sz w:val="14"/>
          <w:szCs w:val="14"/>
          <w:lang w:eastAsia="en-US"/>
        </w:rPr>
      </w:pPr>
      <w:r w:rsidRPr="00CF1A55">
        <w:rPr>
          <w:rFonts w:eastAsia="Times New Roman"/>
          <w:sz w:val="14"/>
          <w:szCs w:val="14"/>
          <w:u w:val="single"/>
          <w:lang w:eastAsia="en-US"/>
        </w:rPr>
        <w:t>Level</w:t>
      </w:r>
      <w:r w:rsidRPr="00CF1A55">
        <w:rPr>
          <w:rFonts w:eastAsia="Times New Roman"/>
          <w:spacing w:val="-6"/>
          <w:sz w:val="14"/>
          <w:szCs w:val="14"/>
          <w:lang w:eastAsia="en-US"/>
        </w:rPr>
        <w:t xml:space="preserve"> </w:t>
      </w:r>
      <w:r w:rsidRPr="00CF1A55">
        <w:rPr>
          <w:rFonts w:eastAsia="Times New Roman"/>
          <w:sz w:val="14"/>
          <w:szCs w:val="14"/>
          <w:u w:val="single"/>
          <w:lang w:eastAsia="en-US"/>
        </w:rPr>
        <w:t>4</w:t>
      </w:r>
      <w:r w:rsidR="00203902">
        <w:rPr>
          <w:rFonts w:eastAsia="Times New Roman"/>
          <w:sz w:val="14"/>
          <w:szCs w:val="14"/>
          <w:lang w:eastAsia="en-US"/>
        </w:rPr>
        <w:tab/>
        <w:t>Lead AV Technician</w:t>
      </w:r>
    </w:p>
    <w:p w14:paraId="5BBE55DD" w14:textId="39D260AB" w:rsidR="00CF1A55" w:rsidRPr="00CF1A55" w:rsidRDefault="00926F8B" w:rsidP="00CF1A55">
      <w:pPr>
        <w:widowControl w:val="0"/>
        <w:tabs>
          <w:tab w:val="left" w:pos="4235"/>
        </w:tabs>
        <w:autoSpaceDE w:val="0"/>
        <w:autoSpaceDN w:val="0"/>
        <w:spacing w:before="31"/>
        <w:ind w:left="146"/>
        <w:rPr>
          <w:rFonts w:eastAsia="Times New Roman"/>
          <w:sz w:val="14"/>
          <w:szCs w:val="14"/>
          <w:lang w:eastAsia="en-US"/>
        </w:rPr>
      </w:pPr>
      <w:r w:rsidRPr="00CF1A55">
        <w:rPr>
          <w:rFonts w:eastAsia="Times New Roman"/>
          <w:sz w:val="14"/>
          <w:szCs w:val="14"/>
          <w:lang w:eastAsia="en-US"/>
        </w:rPr>
        <w:t>High School Head</w:t>
      </w:r>
      <w:r w:rsidRPr="00CF1A55">
        <w:rPr>
          <w:rFonts w:eastAsia="Times New Roman"/>
          <w:spacing w:val="-7"/>
          <w:sz w:val="14"/>
          <w:szCs w:val="14"/>
          <w:lang w:eastAsia="en-US"/>
        </w:rPr>
        <w:t xml:space="preserve"> </w:t>
      </w:r>
      <w:r w:rsidRPr="00CF1A55">
        <w:rPr>
          <w:rFonts w:eastAsia="Times New Roman"/>
          <w:sz w:val="14"/>
          <w:szCs w:val="14"/>
          <w:lang w:eastAsia="en-US"/>
        </w:rPr>
        <w:t>Night</w:t>
      </w:r>
      <w:r w:rsidRPr="00CF1A55">
        <w:rPr>
          <w:rFonts w:eastAsia="Times New Roman"/>
          <w:spacing w:val="-3"/>
          <w:sz w:val="14"/>
          <w:szCs w:val="14"/>
          <w:lang w:eastAsia="en-US"/>
        </w:rPr>
        <w:t xml:space="preserve"> </w:t>
      </w:r>
      <w:r w:rsidRPr="00CF1A55">
        <w:rPr>
          <w:rFonts w:eastAsia="Times New Roman"/>
          <w:sz w:val="14"/>
          <w:szCs w:val="14"/>
          <w:lang w:eastAsia="en-US"/>
        </w:rPr>
        <w:t>Custodian</w:t>
      </w:r>
      <w:r w:rsidR="00CF1A55" w:rsidRPr="00CF1A55">
        <w:rPr>
          <w:rFonts w:eastAsia="Times New Roman"/>
          <w:w w:val="105"/>
          <w:sz w:val="14"/>
          <w:szCs w:val="14"/>
          <w:lang w:eastAsia="en-US"/>
        </w:rPr>
        <w:tab/>
      </w:r>
      <w:r w:rsidR="00203902">
        <w:rPr>
          <w:rFonts w:eastAsia="Times New Roman"/>
          <w:w w:val="105"/>
          <w:sz w:val="14"/>
          <w:szCs w:val="14"/>
          <w:lang w:eastAsia="en-US"/>
        </w:rPr>
        <w:t>Lead Electrician</w:t>
      </w:r>
    </w:p>
    <w:p w14:paraId="02AFC8EA" w14:textId="5386937C" w:rsidR="00203902" w:rsidRPr="00CF1A55" w:rsidRDefault="00203902" w:rsidP="00203902">
      <w:pPr>
        <w:widowControl w:val="0"/>
        <w:autoSpaceDE w:val="0"/>
        <w:autoSpaceDN w:val="0"/>
        <w:spacing w:before="9"/>
        <w:rPr>
          <w:rFonts w:eastAsia="Times New Roman"/>
          <w:sz w:val="16"/>
          <w:szCs w:val="14"/>
          <w:lang w:eastAsia="en-US"/>
        </w:rPr>
      </w:pPr>
      <w:r>
        <w:rPr>
          <w:rFonts w:eastAsia="Times New Roman"/>
          <w:sz w:val="14"/>
          <w:szCs w:val="14"/>
          <w:lang w:eastAsia="en-US"/>
        </w:rPr>
        <w:t xml:space="preserve">    </w:t>
      </w:r>
      <w:r w:rsidR="00926F8B" w:rsidRPr="00CF1A55">
        <w:rPr>
          <w:rFonts w:eastAsia="Times New Roman"/>
          <w:sz w:val="14"/>
          <w:szCs w:val="14"/>
          <w:lang w:eastAsia="en-US"/>
        </w:rPr>
        <w:t>Middle School Head Day</w:t>
      </w:r>
      <w:r w:rsidR="00926F8B" w:rsidRPr="00CF1A55">
        <w:rPr>
          <w:rFonts w:eastAsia="Times New Roman"/>
          <w:spacing w:val="-1"/>
          <w:sz w:val="14"/>
          <w:szCs w:val="14"/>
          <w:lang w:eastAsia="en-US"/>
        </w:rPr>
        <w:t xml:space="preserve"> </w:t>
      </w:r>
      <w:r w:rsidR="00926F8B">
        <w:rPr>
          <w:rFonts w:eastAsia="Times New Roman"/>
          <w:sz w:val="14"/>
          <w:szCs w:val="14"/>
          <w:lang w:eastAsia="en-US"/>
        </w:rPr>
        <w:t>Custodian</w:t>
      </w:r>
      <w:r>
        <w:rPr>
          <w:rFonts w:eastAsia="Times New Roman"/>
          <w:sz w:val="14"/>
          <w:szCs w:val="14"/>
          <w:lang w:eastAsia="en-US"/>
        </w:rPr>
        <w:tab/>
      </w:r>
      <w:r>
        <w:rPr>
          <w:rFonts w:eastAsia="Times New Roman"/>
          <w:sz w:val="14"/>
          <w:szCs w:val="14"/>
          <w:lang w:eastAsia="en-US"/>
        </w:rPr>
        <w:tab/>
        <w:t xml:space="preserve">                  </w:t>
      </w:r>
      <w:r>
        <w:rPr>
          <w:rFonts w:eastAsia="Times New Roman"/>
          <w:sz w:val="16"/>
          <w:szCs w:val="14"/>
          <w:lang w:eastAsia="en-US"/>
        </w:rPr>
        <w:t>Lead Plumber</w:t>
      </w:r>
    </w:p>
    <w:p w14:paraId="45BDD2AF" w14:textId="15B541D1" w:rsidR="00CF1A55" w:rsidRPr="00CF1A55" w:rsidRDefault="00926F8B" w:rsidP="00926F8B">
      <w:pPr>
        <w:widowControl w:val="0"/>
        <w:tabs>
          <w:tab w:val="left" w:pos="4234"/>
        </w:tabs>
        <w:autoSpaceDE w:val="0"/>
        <w:autoSpaceDN w:val="0"/>
        <w:spacing w:before="31"/>
        <w:ind w:left="146"/>
        <w:rPr>
          <w:rFonts w:eastAsia="Times New Roman"/>
          <w:sz w:val="14"/>
          <w:szCs w:val="14"/>
          <w:lang w:eastAsia="en-US"/>
        </w:rPr>
      </w:pPr>
      <w:r w:rsidRPr="00CF1A55">
        <w:rPr>
          <w:rFonts w:eastAsia="Times New Roman"/>
          <w:w w:val="105"/>
          <w:sz w:val="14"/>
          <w:szCs w:val="14"/>
          <w:lang w:eastAsia="en-US"/>
        </w:rPr>
        <w:t>Administration</w:t>
      </w:r>
      <w:r w:rsidRPr="00CF1A55">
        <w:rPr>
          <w:rFonts w:eastAsia="Times New Roman"/>
          <w:spacing w:val="-16"/>
          <w:w w:val="105"/>
          <w:sz w:val="14"/>
          <w:szCs w:val="14"/>
          <w:lang w:eastAsia="en-US"/>
        </w:rPr>
        <w:t xml:space="preserve"> </w:t>
      </w:r>
      <w:r w:rsidRPr="00CF1A55">
        <w:rPr>
          <w:rFonts w:eastAsia="Times New Roman"/>
          <w:w w:val="105"/>
          <w:sz w:val="14"/>
          <w:szCs w:val="14"/>
          <w:lang w:eastAsia="en-US"/>
        </w:rPr>
        <w:t>Center</w:t>
      </w:r>
      <w:r w:rsidRPr="00CF1A55">
        <w:rPr>
          <w:rFonts w:eastAsia="Times New Roman"/>
          <w:spacing w:val="-14"/>
          <w:w w:val="105"/>
          <w:sz w:val="14"/>
          <w:szCs w:val="14"/>
          <w:lang w:eastAsia="en-US"/>
        </w:rPr>
        <w:t xml:space="preserve"> </w:t>
      </w:r>
      <w:r w:rsidRPr="00CF1A55">
        <w:rPr>
          <w:rFonts w:eastAsia="Times New Roman"/>
          <w:w w:val="105"/>
          <w:sz w:val="14"/>
          <w:szCs w:val="14"/>
          <w:lang w:eastAsia="en-US"/>
        </w:rPr>
        <w:t>Head</w:t>
      </w:r>
      <w:r w:rsidRPr="00CF1A55">
        <w:rPr>
          <w:rFonts w:eastAsia="Times New Roman"/>
          <w:spacing w:val="-16"/>
          <w:w w:val="105"/>
          <w:sz w:val="14"/>
          <w:szCs w:val="14"/>
          <w:lang w:eastAsia="en-US"/>
        </w:rPr>
        <w:t xml:space="preserve"> </w:t>
      </w:r>
      <w:r w:rsidRPr="00CF1A55">
        <w:rPr>
          <w:rFonts w:eastAsia="Times New Roman"/>
          <w:w w:val="105"/>
          <w:sz w:val="14"/>
          <w:szCs w:val="14"/>
          <w:lang w:eastAsia="en-US"/>
        </w:rPr>
        <w:t>Day</w:t>
      </w:r>
      <w:r w:rsidRPr="00CF1A55">
        <w:rPr>
          <w:rFonts w:eastAsia="Times New Roman"/>
          <w:spacing w:val="-15"/>
          <w:w w:val="105"/>
          <w:sz w:val="14"/>
          <w:szCs w:val="14"/>
          <w:lang w:eastAsia="en-US"/>
        </w:rPr>
        <w:t xml:space="preserve"> </w:t>
      </w:r>
      <w:r w:rsidRPr="00CF1A55">
        <w:rPr>
          <w:rFonts w:eastAsia="Times New Roman"/>
          <w:w w:val="105"/>
          <w:sz w:val="14"/>
          <w:szCs w:val="14"/>
          <w:lang w:eastAsia="en-US"/>
        </w:rPr>
        <w:t>Custodian</w:t>
      </w:r>
      <w:r>
        <w:rPr>
          <w:rFonts w:eastAsia="Times New Roman"/>
          <w:w w:val="105"/>
          <w:sz w:val="14"/>
          <w:szCs w:val="14"/>
          <w:lang w:eastAsia="en-US"/>
        </w:rPr>
        <w:tab/>
      </w:r>
      <w:r w:rsidR="00203902">
        <w:rPr>
          <w:rFonts w:eastAsia="Times New Roman"/>
          <w:sz w:val="14"/>
          <w:szCs w:val="14"/>
          <w:lang w:eastAsia="en-US"/>
        </w:rPr>
        <w:t>Journeyman/Mechanic</w:t>
      </w:r>
    </w:p>
    <w:p w14:paraId="1E486954" w14:textId="6E3858B3" w:rsidR="00CF1A55" w:rsidRPr="00CF1A55" w:rsidRDefault="00926F8B" w:rsidP="00CF1A55">
      <w:pPr>
        <w:widowControl w:val="0"/>
        <w:autoSpaceDE w:val="0"/>
        <w:autoSpaceDN w:val="0"/>
        <w:spacing w:before="9"/>
        <w:rPr>
          <w:rFonts w:eastAsia="Times New Roman"/>
          <w:sz w:val="16"/>
          <w:szCs w:val="14"/>
          <w:lang w:eastAsia="en-US"/>
        </w:rPr>
      </w:pPr>
      <w:r>
        <w:rPr>
          <w:rFonts w:eastAsia="Times New Roman"/>
          <w:sz w:val="16"/>
          <w:szCs w:val="14"/>
          <w:lang w:eastAsia="en-US"/>
        </w:rPr>
        <w:tab/>
      </w:r>
      <w:r>
        <w:rPr>
          <w:rFonts w:eastAsia="Times New Roman"/>
          <w:sz w:val="16"/>
          <w:szCs w:val="14"/>
          <w:lang w:eastAsia="en-US"/>
        </w:rPr>
        <w:tab/>
      </w:r>
      <w:r>
        <w:rPr>
          <w:rFonts w:eastAsia="Times New Roman"/>
          <w:sz w:val="16"/>
          <w:szCs w:val="14"/>
          <w:lang w:eastAsia="en-US"/>
        </w:rPr>
        <w:tab/>
      </w:r>
      <w:r>
        <w:rPr>
          <w:rFonts w:eastAsia="Times New Roman"/>
          <w:sz w:val="16"/>
          <w:szCs w:val="14"/>
          <w:lang w:eastAsia="en-US"/>
        </w:rPr>
        <w:tab/>
      </w:r>
      <w:r>
        <w:rPr>
          <w:rFonts w:eastAsia="Times New Roman"/>
          <w:sz w:val="16"/>
          <w:szCs w:val="14"/>
          <w:lang w:eastAsia="en-US"/>
        </w:rPr>
        <w:tab/>
        <w:t xml:space="preserve">                </w:t>
      </w:r>
    </w:p>
    <w:p w14:paraId="71B800E2" w14:textId="77777777" w:rsidR="00203902" w:rsidRDefault="00926F8B" w:rsidP="00203902">
      <w:pPr>
        <w:widowControl w:val="0"/>
        <w:tabs>
          <w:tab w:val="left" w:pos="4235"/>
        </w:tabs>
        <w:autoSpaceDE w:val="0"/>
        <w:autoSpaceDN w:val="0"/>
        <w:spacing w:before="31" w:line="285" w:lineRule="auto"/>
        <w:ind w:left="4235" w:right="4010" w:hanging="4090"/>
        <w:rPr>
          <w:rFonts w:eastAsia="Times New Roman"/>
          <w:sz w:val="14"/>
          <w:szCs w:val="14"/>
          <w:lang w:eastAsia="en-US"/>
        </w:rPr>
      </w:pPr>
      <w:r w:rsidRPr="00CF1A55">
        <w:rPr>
          <w:rFonts w:eastAsia="Times New Roman"/>
          <w:sz w:val="14"/>
          <w:szCs w:val="14"/>
          <w:u w:val="single"/>
          <w:lang w:eastAsia="en-US"/>
        </w:rPr>
        <w:t>Level</w:t>
      </w:r>
      <w:r w:rsidRPr="00CF1A55">
        <w:rPr>
          <w:rFonts w:eastAsia="Times New Roman"/>
          <w:sz w:val="14"/>
          <w:szCs w:val="14"/>
          <w:lang w:eastAsia="en-US"/>
        </w:rPr>
        <w:t xml:space="preserve"> </w:t>
      </w:r>
      <w:r w:rsidRPr="00CF1A55">
        <w:rPr>
          <w:rFonts w:eastAsia="Times New Roman"/>
          <w:sz w:val="14"/>
          <w:szCs w:val="14"/>
          <w:u w:val="single"/>
          <w:lang w:eastAsia="en-US"/>
        </w:rPr>
        <w:t>5</w:t>
      </w:r>
      <w:r>
        <w:rPr>
          <w:rFonts w:eastAsia="Times New Roman"/>
          <w:sz w:val="14"/>
          <w:szCs w:val="14"/>
          <w:u w:val="single"/>
          <w:lang w:eastAsia="en-US"/>
        </w:rPr>
        <w:t xml:space="preserve">  </w:t>
      </w:r>
      <w:r>
        <w:rPr>
          <w:rFonts w:eastAsia="Times New Roman"/>
          <w:sz w:val="14"/>
          <w:szCs w:val="14"/>
          <w:lang w:eastAsia="en-US"/>
        </w:rPr>
        <w:tab/>
      </w:r>
      <w:r w:rsidR="00203902" w:rsidRPr="00CF1A55">
        <w:rPr>
          <w:rFonts w:eastAsia="Times New Roman"/>
          <w:sz w:val="14"/>
          <w:szCs w:val="14"/>
          <w:u w:val="single"/>
          <w:lang w:eastAsia="en-US"/>
        </w:rPr>
        <w:t>Le</w:t>
      </w:r>
      <w:r w:rsidR="00203902">
        <w:rPr>
          <w:rFonts w:eastAsia="Times New Roman"/>
          <w:sz w:val="14"/>
          <w:szCs w:val="14"/>
          <w:u w:val="single"/>
          <w:lang w:eastAsia="en-US"/>
        </w:rPr>
        <w:t>vel 9</w:t>
      </w:r>
      <w:r w:rsidR="00203902" w:rsidRPr="00CF1A55">
        <w:rPr>
          <w:rFonts w:eastAsia="Times New Roman"/>
          <w:sz w:val="14"/>
          <w:szCs w:val="14"/>
          <w:lang w:eastAsia="en-US"/>
        </w:rPr>
        <w:t xml:space="preserve"> </w:t>
      </w:r>
    </w:p>
    <w:p w14:paraId="0BCA8FD4" w14:textId="6AB30C09" w:rsidR="00203902" w:rsidRPr="00394C7F" w:rsidRDefault="00926F8B" w:rsidP="00203902">
      <w:pPr>
        <w:widowControl w:val="0"/>
        <w:tabs>
          <w:tab w:val="left" w:pos="4235"/>
        </w:tabs>
        <w:autoSpaceDE w:val="0"/>
        <w:autoSpaceDN w:val="0"/>
        <w:spacing w:before="31" w:line="285" w:lineRule="auto"/>
        <w:ind w:left="4235" w:right="4010" w:hanging="4090"/>
        <w:rPr>
          <w:rFonts w:eastAsia="Times New Roman"/>
          <w:sz w:val="14"/>
          <w:szCs w:val="14"/>
          <w:lang w:val="it-IT" w:eastAsia="en-US"/>
        </w:rPr>
      </w:pPr>
      <w:r w:rsidRPr="00CF1A55">
        <w:rPr>
          <w:rFonts w:eastAsia="Times New Roman"/>
          <w:sz w:val="14"/>
          <w:szCs w:val="14"/>
          <w:lang w:eastAsia="en-US"/>
        </w:rPr>
        <w:t>High School Head</w:t>
      </w:r>
      <w:r w:rsidRPr="00CF1A55">
        <w:rPr>
          <w:rFonts w:eastAsia="Times New Roman"/>
          <w:spacing w:val="-11"/>
          <w:sz w:val="14"/>
          <w:szCs w:val="14"/>
          <w:lang w:eastAsia="en-US"/>
        </w:rPr>
        <w:t xml:space="preserve"> </w:t>
      </w:r>
      <w:r w:rsidRPr="00CF1A55">
        <w:rPr>
          <w:rFonts w:eastAsia="Times New Roman"/>
          <w:sz w:val="14"/>
          <w:szCs w:val="14"/>
          <w:lang w:eastAsia="en-US"/>
        </w:rPr>
        <w:t>Day</w:t>
      </w:r>
      <w:r w:rsidRPr="00CF1A55">
        <w:rPr>
          <w:rFonts w:eastAsia="Times New Roman"/>
          <w:spacing w:val="-4"/>
          <w:sz w:val="14"/>
          <w:szCs w:val="14"/>
          <w:lang w:eastAsia="en-US"/>
        </w:rPr>
        <w:t xml:space="preserve"> </w:t>
      </w:r>
      <w:r w:rsidRPr="00CF1A55">
        <w:rPr>
          <w:rFonts w:eastAsia="Times New Roman"/>
          <w:sz w:val="14"/>
          <w:szCs w:val="14"/>
          <w:lang w:eastAsia="en-US"/>
        </w:rPr>
        <w:t>Custodian</w:t>
      </w:r>
      <w:r w:rsidR="00CF1A55" w:rsidRPr="00CF1A55">
        <w:rPr>
          <w:rFonts w:eastAsia="Times New Roman"/>
          <w:sz w:val="14"/>
          <w:szCs w:val="14"/>
          <w:lang w:eastAsia="en-US"/>
        </w:rPr>
        <w:tab/>
        <w:t xml:space="preserve">Asst. </w:t>
      </w:r>
      <w:proofErr w:type="spellStart"/>
      <w:r w:rsidR="00CF1A55" w:rsidRPr="00394C7F">
        <w:rPr>
          <w:rFonts w:eastAsia="Times New Roman"/>
          <w:sz w:val="14"/>
          <w:szCs w:val="14"/>
          <w:lang w:val="it-IT" w:eastAsia="en-US"/>
        </w:rPr>
        <w:t>Custodial</w:t>
      </w:r>
      <w:proofErr w:type="spellEnd"/>
      <w:r w:rsidR="00CF1A55" w:rsidRPr="00394C7F">
        <w:rPr>
          <w:rFonts w:eastAsia="Times New Roman"/>
          <w:sz w:val="14"/>
          <w:szCs w:val="14"/>
          <w:lang w:val="it-IT" w:eastAsia="en-US"/>
        </w:rPr>
        <w:t xml:space="preserve"> Supervisor </w:t>
      </w:r>
      <w:proofErr w:type="spellStart"/>
      <w:r w:rsidR="00CF1A55" w:rsidRPr="00394C7F">
        <w:rPr>
          <w:rFonts w:eastAsia="Times New Roman"/>
          <w:sz w:val="14"/>
          <w:szCs w:val="14"/>
          <w:lang w:val="it-IT" w:eastAsia="en-US"/>
        </w:rPr>
        <w:t>Custodial</w:t>
      </w:r>
      <w:proofErr w:type="spellEnd"/>
      <w:r w:rsidR="00CF1A55" w:rsidRPr="00394C7F">
        <w:rPr>
          <w:rFonts w:eastAsia="Times New Roman"/>
          <w:sz w:val="14"/>
          <w:szCs w:val="14"/>
          <w:lang w:val="it-IT" w:eastAsia="en-US"/>
        </w:rPr>
        <w:t xml:space="preserve"> </w:t>
      </w:r>
      <w:r w:rsidR="00203902" w:rsidRPr="00394C7F">
        <w:rPr>
          <w:rFonts w:eastAsia="Times New Roman"/>
          <w:sz w:val="14"/>
          <w:szCs w:val="14"/>
          <w:lang w:val="it-IT" w:eastAsia="en-US"/>
        </w:rPr>
        <w:t xml:space="preserve"> </w:t>
      </w:r>
      <w:r w:rsidR="00CF1A55" w:rsidRPr="00394C7F">
        <w:rPr>
          <w:rFonts w:eastAsia="Times New Roman"/>
          <w:sz w:val="14"/>
          <w:szCs w:val="14"/>
          <w:lang w:val="it-IT" w:eastAsia="en-US"/>
        </w:rPr>
        <w:t xml:space="preserve"> Supervisor</w:t>
      </w:r>
    </w:p>
    <w:p w14:paraId="6486A097" w14:textId="77777777" w:rsidR="00203902" w:rsidRPr="00394C7F" w:rsidRDefault="00203902" w:rsidP="00CF1A55">
      <w:pPr>
        <w:widowControl w:val="0"/>
        <w:tabs>
          <w:tab w:val="left" w:pos="4235"/>
        </w:tabs>
        <w:autoSpaceDE w:val="0"/>
        <w:autoSpaceDN w:val="0"/>
        <w:spacing w:before="31" w:line="285" w:lineRule="auto"/>
        <w:ind w:left="4235" w:right="3627" w:hanging="4090"/>
        <w:rPr>
          <w:rFonts w:eastAsia="Times New Roman"/>
          <w:sz w:val="14"/>
          <w:szCs w:val="14"/>
          <w:lang w:val="it-IT" w:eastAsia="en-US"/>
        </w:rPr>
      </w:pPr>
      <w:r w:rsidRPr="00394C7F">
        <w:rPr>
          <w:rFonts w:eastAsia="Times New Roman"/>
          <w:sz w:val="14"/>
          <w:szCs w:val="14"/>
          <w:lang w:val="it-IT" w:eastAsia="en-US"/>
        </w:rPr>
        <w:tab/>
      </w:r>
      <w:r w:rsidR="00CF1A55" w:rsidRPr="00394C7F">
        <w:rPr>
          <w:rFonts w:eastAsia="Times New Roman"/>
          <w:sz w:val="14"/>
          <w:szCs w:val="14"/>
          <w:lang w:val="it-IT" w:eastAsia="en-US"/>
        </w:rPr>
        <w:t xml:space="preserve"> MEP Supervisor</w:t>
      </w:r>
    </w:p>
    <w:p w14:paraId="5EC55FE5" w14:textId="70644905" w:rsidR="00CF1A55" w:rsidRDefault="00203902" w:rsidP="00CF1A55">
      <w:pPr>
        <w:widowControl w:val="0"/>
        <w:tabs>
          <w:tab w:val="left" w:pos="4235"/>
        </w:tabs>
        <w:autoSpaceDE w:val="0"/>
        <w:autoSpaceDN w:val="0"/>
        <w:spacing w:before="31" w:line="285" w:lineRule="auto"/>
        <w:ind w:left="4235" w:right="3627" w:hanging="4090"/>
        <w:rPr>
          <w:rFonts w:eastAsia="Times New Roman"/>
          <w:sz w:val="14"/>
          <w:szCs w:val="14"/>
          <w:lang w:eastAsia="en-US"/>
        </w:rPr>
      </w:pPr>
      <w:r w:rsidRPr="00394C7F">
        <w:rPr>
          <w:rFonts w:eastAsia="Times New Roman"/>
          <w:sz w:val="14"/>
          <w:szCs w:val="14"/>
          <w:lang w:val="it-IT" w:eastAsia="en-US"/>
        </w:rPr>
        <w:tab/>
      </w:r>
      <w:r w:rsidR="00CF1A55" w:rsidRPr="00394C7F">
        <w:rPr>
          <w:rFonts w:eastAsia="Times New Roman"/>
          <w:sz w:val="14"/>
          <w:szCs w:val="14"/>
          <w:lang w:val="it-IT" w:eastAsia="en-US"/>
        </w:rPr>
        <w:t xml:space="preserve"> </w:t>
      </w:r>
      <w:r w:rsidR="00CF1A55" w:rsidRPr="00CF1A55">
        <w:rPr>
          <w:rFonts w:eastAsia="Times New Roman"/>
          <w:sz w:val="14"/>
          <w:szCs w:val="14"/>
          <w:lang w:eastAsia="en-US"/>
        </w:rPr>
        <w:t>Maintenance Supervisor Transportation Fleet</w:t>
      </w:r>
      <w:r w:rsidR="00CF1A55" w:rsidRPr="00CF1A55">
        <w:rPr>
          <w:rFonts w:eastAsia="Times New Roman"/>
          <w:spacing w:val="26"/>
          <w:sz w:val="14"/>
          <w:szCs w:val="14"/>
          <w:lang w:eastAsia="en-US"/>
        </w:rPr>
        <w:t xml:space="preserve"> </w:t>
      </w:r>
      <w:r w:rsidR="00CF1A55" w:rsidRPr="00CF1A55">
        <w:rPr>
          <w:rFonts w:eastAsia="Times New Roman"/>
          <w:sz w:val="14"/>
          <w:szCs w:val="14"/>
          <w:lang w:eastAsia="en-US"/>
        </w:rPr>
        <w:t>Manager</w:t>
      </w:r>
    </w:p>
    <w:p w14:paraId="77D6F038" w14:textId="77777777" w:rsidR="00203902" w:rsidRPr="00CF1A55" w:rsidRDefault="00203902" w:rsidP="00CF1A55">
      <w:pPr>
        <w:widowControl w:val="0"/>
        <w:tabs>
          <w:tab w:val="left" w:pos="4235"/>
        </w:tabs>
        <w:autoSpaceDE w:val="0"/>
        <w:autoSpaceDN w:val="0"/>
        <w:spacing w:before="31" w:line="285" w:lineRule="auto"/>
        <w:ind w:left="4235" w:right="3627" w:hanging="4090"/>
        <w:rPr>
          <w:rFonts w:eastAsia="Times New Roman"/>
          <w:sz w:val="14"/>
          <w:szCs w:val="14"/>
          <w:lang w:eastAsia="en-US"/>
        </w:rPr>
      </w:pPr>
    </w:p>
    <w:p w14:paraId="643DC26D" w14:textId="6F7751A9" w:rsidR="00CF1A55" w:rsidRDefault="00CF1A55" w:rsidP="001A5653">
      <w:pPr>
        <w:rPr>
          <w:lang w:eastAsia="en-US"/>
        </w:rPr>
      </w:pPr>
    </w:p>
    <w:p w14:paraId="4F84A58C" w14:textId="2BA31413" w:rsidR="00CF1A55" w:rsidRDefault="00CF1A55" w:rsidP="001A5653">
      <w:pPr>
        <w:rPr>
          <w:lang w:eastAsia="en-US"/>
        </w:rPr>
      </w:pPr>
    </w:p>
    <w:p w14:paraId="2A45E403" w14:textId="77777777" w:rsidR="00CF1A55" w:rsidRDefault="00CF1A55" w:rsidP="001A5653">
      <w:pPr>
        <w:rPr>
          <w:lang w:eastAsia="en-US"/>
        </w:rPr>
      </w:pPr>
    </w:p>
    <w:p w14:paraId="2E8AA0D7" w14:textId="77777777" w:rsidR="00CF1A55" w:rsidRPr="00CF1A55" w:rsidRDefault="00CF1A55" w:rsidP="00CF1A55">
      <w:pPr>
        <w:widowControl w:val="0"/>
        <w:autoSpaceDE w:val="0"/>
        <w:autoSpaceDN w:val="0"/>
        <w:spacing w:before="68"/>
        <w:ind w:left="3374"/>
        <w:rPr>
          <w:rFonts w:eastAsia="Times New Roman"/>
          <w:sz w:val="17"/>
          <w:szCs w:val="17"/>
          <w:lang w:eastAsia="en-US"/>
        </w:rPr>
      </w:pPr>
      <w:r w:rsidRPr="00CF1A55">
        <w:rPr>
          <w:rFonts w:eastAsia="Times New Roman"/>
          <w:w w:val="105"/>
          <w:sz w:val="17"/>
          <w:szCs w:val="17"/>
          <w:u w:val="single"/>
          <w:lang w:eastAsia="en-US"/>
        </w:rPr>
        <w:t>Support Staff - Professional Salary Schedule (General Support)</w:t>
      </w:r>
    </w:p>
    <w:p w14:paraId="17491FE4" w14:textId="77777777" w:rsidR="00CF1A55" w:rsidRPr="00CF1A55" w:rsidRDefault="00CF1A55" w:rsidP="00CF1A55">
      <w:pPr>
        <w:widowControl w:val="0"/>
        <w:autoSpaceDE w:val="0"/>
        <w:autoSpaceDN w:val="0"/>
        <w:spacing w:before="3"/>
        <w:rPr>
          <w:rFonts w:eastAsia="Times New Roman"/>
          <w:sz w:val="21"/>
          <w:szCs w:val="17"/>
          <w:lang w:eastAsia="en-US"/>
        </w:rPr>
      </w:pPr>
    </w:p>
    <w:tbl>
      <w:tblPr>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84"/>
        <w:gridCol w:w="1238"/>
        <w:gridCol w:w="180"/>
        <w:gridCol w:w="826"/>
        <w:gridCol w:w="296"/>
        <w:gridCol w:w="956"/>
        <w:gridCol w:w="246"/>
        <w:gridCol w:w="827"/>
        <w:gridCol w:w="258"/>
        <w:gridCol w:w="827"/>
        <w:gridCol w:w="337"/>
        <w:gridCol w:w="827"/>
        <w:gridCol w:w="388"/>
        <w:gridCol w:w="827"/>
        <w:gridCol w:w="297"/>
        <w:gridCol w:w="827"/>
      </w:tblGrid>
      <w:tr w:rsidR="00CF1A55" w:rsidRPr="00CF1A55" w14:paraId="108C6FDE" w14:textId="77777777" w:rsidTr="00CF1A55">
        <w:trPr>
          <w:trHeight w:val="217"/>
        </w:trPr>
        <w:tc>
          <w:tcPr>
            <w:tcW w:w="684" w:type="dxa"/>
            <w:shd w:val="clear" w:color="auto" w:fill="D8D8D8"/>
          </w:tcPr>
          <w:p w14:paraId="6B592D41" w14:textId="77777777" w:rsidR="00CF1A55" w:rsidRPr="00CF1A55" w:rsidRDefault="00CF1A55" w:rsidP="00CF1A55">
            <w:pPr>
              <w:widowControl w:val="0"/>
              <w:autoSpaceDE w:val="0"/>
              <w:autoSpaceDN w:val="0"/>
              <w:spacing w:before="11" w:line="186" w:lineRule="exact"/>
              <w:ind w:left="186"/>
              <w:rPr>
                <w:rFonts w:eastAsia="Times New Roman"/>
                <w:sz w:val="17"/>
                <w:szCs w:val="22"/>
                <w:lang w:eastAsia="en-US"/>
              </w:rPr>
            </w:pPr>
            <w:r w:rsidRPr="00CF1A55">
              <w:rPr>
                <w:rFonts w:eastAsia="Times New Roman"/>
                <w:w w:val="110"/>
                <w:sz w:val="17"/>
                <w:szCs w:val="22"/>
                <w:lang w:eastAsia="en-US"/>
              </w:rPr>
              <w:t>Step</w:t>
            </w:r>
          </w:p>
        </w:tc>
        <w:tc>
          <w:tcPr>
            <w:tcW w:w="1238" w:type="dxa"/>
            <w:shd w:val="clear" w:color="auto" w:fill="D8D8D8"/>
          </w:tcPr>
          <w:p w14:paraId="5729FA61" w14:textId="77777777" w:rsidR="00CF1A55" w:rsidRPr="00CF1A55" w:rsidRDefault="00CF1A55" w:rsidP="00CF1A55">
            <w:pPr>
              <w:widowControl w:val="0"/>
              <w:autoSpaceDE w:val="0"/>
              <w:autoSpaceDN w:val="0"/>
              <w:spacing w:before="11" w:line="186" w:lineRule="exact"/>
              <w:ind w:left="31"/>
              <w:jc w:val="center"/>
              <w:rPr>
                <w:rFonts w:eastAsia="Times New Roman"/>
                <w:sz w:val="17"/>
                <w:szCs w:val="22"/>
                <w:lang w:eastAsia="en-US"/>
              </w:rPr>
            </w:pPr>
            <w:r w:rsidRPr="00CF1A55">
              <w:rPr>
                <w:rFonts w:eastAsia="Times New Roman"/>
                <w:w w:val="104"/>
                <w:sz w:val="17"/>
                <w:szCs w:val="22"/>
                <w:lang w:eastAsia="en-US"/>
              </w:rPr>
              <w:t>1</w:t>
            </w:r>
          </w:p>
        </w:tc>
        <w:tc>
          <w:tcPr>
            <w:tcW w:w="180" w:type="dxa"/>
            <w:shd w:val="clear" w:color="auto" w:fill="D8D8D8"/>
          </w:tcPr>
          <w:p w14:paraId="007742B8" w14:textId="77777777" w:rsidR="00CF1A55" w:rsidRPr="00CF1A55" w:rsidRDefault="00CF1A55" w:rsidP="00CF1A55">
            <w:pPr>
              <w:widowControl w:val="0"/>
              <w:autoSpaceDE w:val="0"/>
              <w:autoSpaceDN w:val="0"/>
              <w:rPr>
                <w:rFonts w:eastAsia="Times New Roman"/>
                <w:sz w:val="14"/>
                <w:szCs w:val="22"/>
                <w:lang w:eastAsia="en-US"/>
              </w:rPr>
            </w:pPr>
          </w:p>
        </w:tc>
        <w:tc>
          <w:tcPr>
            <w:tcW w:w="826" w:type="dxa"/>
            <w:shd w:val="clear" w:color="auto" w:fill="D8D8D8"/>
          </w:tcPr>
          <w:p w14:paraId="7A473A66" w14:textId="77777777" w:rsidR="00CF1A55" w:rsidRPr="00CF1A55" w:rsidRDefault="00CF1A55" w:rsidP="00CF1A55">
            <w:pPr>
              <w:widowControl w:val="0"/>
              <w:autoSpaceDE w:val="0"/>
              <w:autoSpaceDN w:val="0"/>
              <w:spacing w:before="11" w:line="186" w:lineRule="exact"/>
              <w:ind w:left="30"/>
              <w:jc w:val="center"/>
              <w:rPr>
                <w:rFonts w:eastAsia="Times New Roman"/>
                <w:sz w:val="17"/>
                <w:szCs w:val="22"/>
                <w:lang w:eastAsia="en-US"/>
              </w:rPr>
            </w:pPr>
            <w:r w:rsidRPr="00CF1A55">
              <w:rPr>
                <w:rFonts w:eastAsia="Times New Roman"/>
                <w:w w:val="104"/>
                <w:sz w:val="17"/>
                <w:szCs w:val="22"/>
                <w:lang w:eastAsia="en-US"/>
              </w:rPr>
              <w:t>2</w:t>
            </w:r>
          </w:p>
        </w:tc>
        <w:tc>
          <w:tcPr>
            <w:tcW w:w="296" w:type="dxa"/>
            <w:shd w:val="clear" w:color="auto" w:fill="D8D8D8"/>
          </w:tcPr>
          <w:p w14:paraId="199845AE" w14:textId="77777777" w:rsidR="00CF1A55" w:rsidRPr="00CF1A55" w:rsidRDefault="00CF1A55" w:rsidP="00CF1A55">
            <w:pPr>
              <w:widowControl w:val="0"/>
              <w:autoSpaceDE w:val="0"/>
              <w:autoSpaceDN w:val="0"/>
              <w:rPr>
                <w:rFonts w:eastAsia="Times New Roman"/>
                <w:sz w:val="14"/>
                <w:szCs w:val="22"/>
                <w:lang w:eastAsia="en-US"/>
              </w:rPr>
            </w:pPr>
          </w:p>
        </w:tc>
        <w:tc>
          <w:tcPr>
            <w:tcW w:w="956" w:type="dxa"/>
            <w:shd w:val="clear" w:color="auto" w:fill="D8D8D8"/>
          </w:tcPr>
          <w:p w14:paraId="01B5F583" w14:textId="77777777" w:rsidR="00CF1A55" w:rsidRPr="00CF1A55" w:rsidRDefault="00CF1A55" w:rsidP="00CF1A55">
            <w:pPr>
              <w:widowControl w:val="0"/>
              <w:autoSpaceDE w:val="0"/>
              <w:autoSpaceDN w:val="0"/>
              <w:spacing w:before="11" w:line="186" w:lineRule="exact"/>
              <w:ind w:left="28"/>
              <w:jc w:val="center"/>
              <w:rPr>
                <w:rFonts w:eastAsia="Times New Roman"/>
                <w:sz w:val="17"/>
                <w:szCs w:val="22"/>
                <w:lang w:eastAsia="en-US"/>
              </w:rPr>
            </w:pPr>
            <w:r w:rsidRPr="00CF1A55">
              <w:rPr>
                <w:rFonts w:eastAsia="Times New Roman"/>
                <w:w w:val="104"/>
                <w:sz w:val="17"/>
                <w:szCs w:val="22"/>
                <w:lang w:eastAsia="en-US"/>
              </w:rPr>
              <w:t>3</w:t>
            </w:r>
          </w:p>
        </w:tc>
        <w:tc>
          <w:tcPr>
            <w:tcW w:w="246" w:type="dxa"/>
            <w:shd w:val="clear" w:color="auto" w:fill="D8D8D8"/>
          </w:tcPr>
          <w:p w14:paraId="3C985923" w14:textId="77777777" w:rsidR="00CF1A55" w:rsidRPr="00CF1A55" w:rsidRDefault="00CF1A55" w:rsidP="00CF1A55">
            <w:pPr>
              <w:widowControl w:val="0"/>
              <w:autoSpaceDE w:val="0"/>
              <w:autoSpaceDN w:val="0"/>
              <w:rPr>
                <w:rFonts w:eastAsia="Times New Roman"/>
                <w:sz w:val="14"/>
                <w:szCs w:val="22"/>
                <w:lang w:eastAsia="en-US"/>
              </w:rPr>
            </w:pPr>
          </w:p>
        </w:tc>
        <w:tc>
          <w:tcPr>
            <w:tcW w:w="827" w:type="dxa"/>
            <w:shd w:val="clear" w:color="auto" w:fill="D8D8D8"/>
          </w:tcPr>
          <w:p w14:paraId="3BA0768C" w14:textId="77777777" w:rsidR="00CF1A55" w:rsidRPr="00CF1A55" w:rsidRDefault="00CF1A55" w:rsidP="00CF1A55">
            <w:pPr>
              <w:widowControl w:val="0"/>
              <w:autoSpaceDE w:val="0"/>
              <w:autoSpaceDN w:val="0"/>
              <w:spacing w:before="11" w:line="186" w:lineRule="exact"/>
              <w:ind w:left="22"/>
              <w:jc w:val="center"/>
              <w:rPr>
                <w:rFonts w:eastAsia="Times New Roman"/>
                <w:sz w:val="17"/>
                <w:szCs w:val="22"/>
                <w:lang w:eastAsia="en-US"/>
              </w:rPr>
            </w:pPr>
            <w:r w:rsidRPr="00CF1A55">
              <w:rPr>
                <w:rFonts w:eastAsia="Times New Roman"/>
                <w:w w:val="104"/>
                <w:sz w:val="17"/>
                <w:szCs w:val="22"/>
                <w:lang w:eastAsia="en-US"/>
              </w:rPr>
              <w:t>4</w:t>
            </w:r>
          </w:p>
        </w:tc>
        <w:tc>
          <w:tcPr>
            <w:tcW w:w="258" w:type="dxa"/>
            <w:shd w:val="clear" w:color="auto" w:fill="D8D8D8"/>
          </w:tcPr>
          <w:p w14:paraId="15F0B9BF" w14:textId="77777777" w:rsidR="00CF1A55" w:rsidRPr="00CF1A55" w:rsidRDefault="00CF1A55" w:rsidP="00CF1A55">
            <w:pPr>
              <w:widowControl w:val="0"/>
              <w:autoSpaceDE w:val="0"/>
              <w:autoSpaceDN w:val="0"/>
              <w:rPr>
                <w:rFonts w:eastAsia="Times New Roman"/>
                <w:sz w:val="14"/>
                <w:szCs w:val="22"/>
                <w:lang w:eastAsia="en-US"/>
              </w:rPr>
            </w:pPr>
          </w:p>
        </w:tc>
        <w:tc>
          <w:tcPr>
            <w:tcW w:w="827" w:type="dxa"/>
            <w:shd w:val="clear" w:color="auto" w:fill="D8D8D8"/>
          </w:tcPr>
          <w:p w14:paraId="4F12828B" w14:textId="77777777" w:rsidR="00CF1A55" w:rsidRPr="00CF1A55" w:rsidRDefault="00CF1A55" w:rsidP="00CF1A55">
            <w:pPr>
              <w:widowControl w:val="0"/>
              <w:autoSpaceDE w:val="0"/>
              <w:autoSpaceDN w:val="0"/>
              <w:spacing w:before="11" w:line="186" w:lineRule="exact"/>
              <w:ind w:left="17"/>
              <w:jc w:val="center"/>
              <w:rPr>
                <w:rFonts w:eastAsia="Times New Roman"/>
                <w:sz w:val="17"/>
                <w:szCs w:val="22"/>
                <w:lang w:eastAsia="en-US"/>
              </w:rPr>
            </w:pPr>
            <w:r w:rsidRPr="00CF1A55">
              <w:rPr>
                <w:rFonts w:eastAsia="Times New Roman"/>
                <w:w w:val="104"/>
                <w:sz w:val="17"/>
                <w:szCs w:val="22"/>
                <w:lang w:eastAsia="en-US"/>
              </w:rPr>
              <w:t>5</w:t>
            </w:r>
          </w:p>
        </w:tc>
        <w:tc>
          <w:tcPr>
            <w:tcW w:w="337" w:type="dxa"/>
            <w:shd w:val="clear" w:color="auto" w:fill="D8D8D8"/>
          </w:tcPr>
          <w:p w14:paraId="1426E424" w14:textId="77777777" w:rsidR="00CF1A55" w:rsidRPr="00CF1A55" w:rsidRDefault="00CF1A55" w:rsidP="00CF1A55">
            <w:pPr>
              <w:widowControl w:val="0"/>
              <w:autoSpaceDE w:val="0"/>
              <w:autoSpaceDN w:val="0"/>
              <w:rPr>
                <w:rFonts w:eastAsia="Times New Roman"/>
                <w:sz w:val="14"/>
                <w:szCs w:val="22"/>
                <w:lang w:eastAsia="en-US"/>
              </w:rPr>
            </w:pPr>
          </w:p>
        </w:tc>
        <w:tc>
          <w:tcPr>
            <w:tcW w:w="827" w:type="dxa"/>
            <w:shd w:val="clear" w:color="auto" w:fill="D8D8D8"/>
          </w:tcPr>
          <w:p w14:paraId="330B0428" w14:textId="77777777" w:rsidR="00CF1A55" w:rsidRPr="00CF1A55" w:rsidRDefault="00CF1A55" w:rsidP="00CF1A55">
            <w:pPr>
              <w:widowControl w:val="0"/>
              <w:autoSpaceDE w:val="0"/>
              <w:autoSpaceDN w:val="0"/>
              <w:spacing w:before="11" w:line="186" w:lineRule="exact"/>
              <w:ind w:left="12"/>
              <w:jc w:val="center"/>
              <w:rPr>
                <w:rFonts w:eastAsia="Times New Roman"/>
                <w:sz w:val="17"/>
                <w:szCs w:val="22"/>
                <w:lang w:eastAsia="en-US"/>
              </w:rPr>
            </w:pPr>
            <w:r w:rsidRPr="00CF1A55">
              <w:rPr>
                <w:rFonts w:eastAsia="Times New Roman"/>
                <w:w w:val="104"/>
                <w:sz w:val="17"/>
                <w:szCs w:val="22"/>
                <w:lang w:eastAsia="en-US"/>
              </w:rPr>
              <w:t>6</w:t>
            </w:r>
          </w:p>
        </w:tc>
        <w:tc>
          <w:tcPr>
            <w:tcW w:w="388" w:type="dxa"/>
            <w:shd w:val="clear" w:color="auto" w:fill="D8D8D8"/>
          </w:tcPr>
          <w:p w14:paraId="48AB4C85" w14:textId="77777777" w:rsidR="00CF1A55" w:rsidRPr="00CF1A55" w:rsidRDefault="00CF1A55" w:rsidP="00CF1A55">
            <w:pPr>
              <w:widowControl w:val="0"/>
              <w:autoSpaceDE w:val="0"/>
              <w:autoSpaceDN w:val="0"/>
              <w:rPr>
                <w:rFonts w:eastAsia="Times New Roman"/>
                <w:sz w:val="14"/>
                <w:szCs w:val="22"/>
                <w:lang w:eastAsia="en-US"/>
              </w:rPr>
            </w:pPr>
          </w:p>
        </w:tc>
        <w:tc>
          <w:tcPr>
            <w:tcW w:w="827" w:type="dxa"/>
            <w:shd w:val="clear" w:color="auto" w:fill="D8D8D8"/>
          </w:tcPr>
          <w:p w14:paraId="6EA369EC" w14:textId="77777777" w:rsidR="00CF1A55" w:rsidRPr="00CF1A55" w:rsidRDefault="00CF1A55" w:rsidP="00CF1A55">
            <w:pPr>
              <w:widowControl w:val="0"/>
              <w:autoSpaceDE w:val="0"/>
              <w:autoSpaceDN w:val="0"/>
              <w:spacing w:before="11" w:line="186" w:lineRule="exact"/>
              <w:ind w:left="5"/>
              <w:jc w:val="center"/>
              <w:rPr>
                <w:rFonts w:eastAsia="Times New Roman"/>
                <w:sz w:val="17"/>
                <w:szCs w:val="22"/>
                <w:lang w:eastAsia="en-US"/>
              </w:rPr>
            </w:pPr>
            <w:r w:rsidRPr="00CF1A55">
              <w:rPr>
                <w:rFonts w:eastAsia="Times New Roman"/>
                <w:w w:val="104"/>
                <w:sz w:val="17"/>
                <w:szCs w:val="22"/>
                <w:lang w:eastAsia="en-US"/>
              </w:rPr>
              <w:t>7</w:t>
            </w:r>
          </w:p>
        </w:tc>
        <w:tc>
          <w:tcPr>
            <w:tcW w:w="297" w:type="dxa"/>
            <w:shd w:val="clear" w:color="auto" w:fill="D8D8D8"/>
          </w:tcPr>
          <w:p w14:paraId="0E237A40" w14:textId="77777777" w:rsidR="00CF1A55" w:rsidRPr="00CF1A55" w:rsidRDefault="00CF1A55" w:rsidP="00CF1A55">
            <w:pPr>
              <w:widowControl w:val="0"/>
              <w:autoSpaceDE w:val="0"/>
              <w:autoSpaceDN w:val="0"/>
              <w:rPr>
                <w:rFonts w:eastAsia="Times New Roman"/>
                <w:sz w:val="14"/>
                <w:szCs w:val="22"/>
                <w:lang w:eastAsia="en-US"/>
              </w:rPr>
            </w:pPr>
          </w:p>
        </w:tc>
        <w:tc>
          <w:tcPr>
            <w:tcW w:w="827" w:type="dxa"/>
            <w:shd w:val="clear" w:color="auto" w:fill="D8D8D8"/>
          </w:tcPr>
          <w:p w14:paraId="021591F1" w14:textId="77777777" w:rsidR="00CF1A55" w:rsidRPr="00CF1A55" w:rsidRDefault="00CF1A55" w:rsidP="00CF1A55">
            <w:pPr>
              <w:widowControl w:val="0"/>
              <w:autoSpaceDE w:val="0"/>
              <w:autoSpaceDN w:val="0"/>
              <w:spacing w:before="11" w:line="186" w:lineRule="exact"/>
              <w:jc w:val="center"/>
              <w:rPr>
                <w:rFonts w:eastAsia="Times New Roman"/>
                <w:sz w:val="17"/>
                <w:szCs w:val="22"/>
                <w:lang w:eastAsia="en-US"/>
              </w:rPr>
            </w:pPr>
            <w:r w:rsidRPr="00CF1A55">
              <w:rPr>
                <w:rFonts w:eastAsia="Times New Roman"/>
                <w:w w:val="104"/>
                <w:sz w:val="17"/>
                <w:szCs w:val="22"/>
                <w:lang w:eastAsia="en-US"/>
              </w:rPr>
              <w:t>8</w:t>
            </w:r>
          </w:p>
        </w:tc>
      </w:tr>
      <w:tr w:rsidR="00CF1A55" w:rsidRPr="00CF1A55" w14:paraId="6FE0FC78" w14:textId="77777777" w:rsidTr="00CF1A55">
        <w:trPr>
          <w:trHeight w:val="217"/>
        </w:trPr>
        <w:tc>
          <w:tcPr>
            <w:tcW w:w="684" w:type="dxa"/>
          </w:tcPr>
          <w:p w14:paraId="76AC5CA8" w14:textId="77777777" w:rsidR="00CF1A55" w:rsidRPr="00CF1A55" w:rsidRDefault="00CF1A55" w:rsidP="00CF1A55">
            <w:pPr>
              <w:widowControl w:val="0"/>
              <w:autoSpaceDE w:val="0"/>
              <w:autoSpaceDN w:val="0"/>
              <w:spacing w:before="11" w:line="186" w:lineRule="exact"/>
              <w:ind w:right="17"/>
              <w:jc w:val="right"/>
              <w:rPr>
                <w:rFonts w:eastAsia="Times New Roman"/>
                <w:sz w:val="17"/>
                <w:szCs w:val="22"/>
                <w:lang w:eastAsia="en-US"/>
              </w:rPr>
            </w:pPr>
            <w:r w:rsidRPr="00CF1A55">
              <w:rPr>
                <w:rFonts w:eastAsia="Times New Roman"/>
                <w:w w:val="104"/>
                <w:sz w:val="17"/>
                <w:szCs w:val="22"/>
                <w:lang w:eastAsia="en-US"/>
              </w:rPr>
              <w:t>1</w:t>
            </w:r>
          </w:p>
        </w:tc>
        <w:tc>
          <w:tcPr>
            <w:tcW w:w="1238" w:type="dxa"/>
          </w:tcPr>
          <w:p w14:paraId="4D6B9509" w14:textId="77777777" w:rsidR="00CF1A55" w:rsidRPr="00CF1A55" w:rsidRDefault="00CF1A55" w:rsidP="00CF1A55">
            <w:pPr>
              <w:widowControl w:val="0"/>
              <w:autoSpaceDE w:val="0"/>
              <w:autoSpaceDN w:val="0"/>
              <w:spacing w:before="11" w:line="186" w:lineRule="exact"/>
              <w:ind w:right="70"/>
              <w:jc w:val="right"/>
              <w:rPr>
                <w:rFonts w:eastAsia="Times New Roman"/>
                <w:sz w:val="17"/>
                <w:szCs w:val="22"/>
                <w:lang w:eastAsia="en-US"/>
              </w:rPr>
            </w:pPr>
            <w:r w:rsidRPr="00CF1A55">
              <w:rPr>
                <w:rFonts w:eastAsia="Times New Roman"/>
                <w:sz w:val="17"/>
                <w:szCs w:val="22"/>
                <w:lang w:eastAsia="en-US"/>
              </w:rPr>
              <w:t>25,000</w:t>
            </w:r>
          </w:p>
        </w:tc>
        <w:tc>
          <w:tcPr>
            <w:tcW w:w="180" w:type="dxa"/>
          </w:tcPr>
          <w:p w14:paraId="33416BC9" w14:textId="77777777" w:rsidR="00CF1A55" w:rsidRPr="00CF1A55" w:rsidRDefault="00CF1A55" w:rsidP="00CF1A55">
            <w:pPr>
              <w:widowControl w:val="0"/>
              <w:autoSpaceDE w:val="0"/>
              <w:autoSpaceDN w:val="0"/>
              <w:rPr>
                <w:rFonts w:eastAsia="Times New Roman"/>
                <w:sz w:val="14"/>
                <w:szCs w:val="22"/>
                <w:lang w:eastAsia="en-US"/>
              </w:rPr>
            </w:pPr>
          </w:p>
        </w:tc>
        <w:tc>
          <w:tcPr>
            <w:tcW w:w="826" w:type="dxa"/>
          </w:tcPr>
          <w:p w14:paraId="6FD0DEF9" w14:textId="77777777" w:rsidR="00CF1A55" w:rsidRPr="00CF1A55" w:rsidRDefault="00CF1A55" w:rsidP="00CF1A55">
            <w:pPr>
              <w:widowControl w:val="0"/>
              <w:autoSpaceDE w:val="0"/>
              <w:autoSpaceDN w:val="0"/>
              <w:spacing w:before="11" w:line="186" w:lineRule="exact"/>
              <w:ind w:right="71"/>
              <w:jc w:val="right"/>
              <w:rPr>
                <w:rFonts w:eastAsia="Times New Roman"/>
                <w:sz w:val="17"/>
                <w:szCs w:val="22"/>
                <w:lang w:eastAsia="en-US"/>
              </w:rPr>
            </w:pPr>
            <w:r w:rsidRPr="00CF1A55">
              <w:rPr>
                <w:rFonts w:eastAsia="Times New Roman"/>
                <w:sz w:val="17"/>
                <w:szCs w:val="22"/>
                <w:lang w:eastAsia="en-US"/>
              </w:rPr>
              <w:t>35,000</w:t>
            </w:r>
          </w:p>
        </w:tc>
        <w:tc>
          <w:tcPr>
            <w:tcW w:w="296" w:type="dxa"/>
          </w:tcPr>
          <w:p w14:paraId="3B06F84F" w14:textId="77777777" w:rsidR="00CF1A55" w:rsidRPr="00CF1A55" w:rsidRDefault="00CF1A55" w:rsidP="00CF1A55">
            <w:pPr>
              <w:widowControl w:val="0"/>
              <w:autoSpaceDE w:val="0"/>
              <w:autoSpaceDN w:val="0"/>
              <w:rPr>
                <w:rFonts w:eastAsia="Times New Roman"/>
                <w:sz w:val="14"/>
                <w:szCs w:val="22"/>
                <w:lang w:eastAsia="en-US"/>
              </w:rPr>
            </w:pPr>
          </w:p>
        </w:tc>
        <w:tc>
          <w:tcPr>
            <w:tcW w:w="956" w:type="dxa"/>
          </w:tcPr>
          <w:p w14:paraId="1570C04D" w14:textId="77777777" w:rsidR="00CF1A55" w:rsidRPr="00CF1A55" w:rsidRDefault="00CF1A55" w:rsidP="00CF1A55">
            <w:pPr>
              <w:widowControl w:val="0"/>
              <w:autoSpaceDE w:val="0"/>
              <w:autoSpaceDN w:val="0"/>
              <w:spacing w:before="11" w:line="186" w:lineRule="exact"/>
              <w:ind w:right="73"/>
              <w:jc w:val="right"/>
              <w:rPr>
                <w:rFonts w:eastAsia="Times New Roman"/>
                <w:sz w:val="17"/>
                <w:szCs w:val="22"/>
                <w:lang w:eastAsia="en-US"/>
              </w:rPr>
            </w:pPr>
            <w:r w:rsidRPr="00CF1A55">
              <w:rPr>
                <w:rFonts w:eastAsia="Times New Roman"/>
                <w:sz w:val="17"/>
                <w:szCs w:val="22"/>
                <w:lang w:eastAsia="en-US"/>
              </w:rPr>
              <w:t>38,577</w:t>
            </w:r>
          </w:p>
        </w:tc>
        <w:tc>
          <w:tcPr>
            <w:tcW w:w="246" w:type="dxa"/>
          </w:tcPr>
          <w:p w14:paraId="218DF608" w14:textId="77777777" w:rsidR="00CF1A55" w:rsidRPr="00CF1A55" w:rsidRDefault="00CF1A55" w:rsidP="00CF1A55">
            <w:pPr>
              <w:widowControl w:val="0"/>
              <w:autoSpaceDE w:val="0"/>
              <w:autoSpaceDN w:val="0"/>
              <w:rPr>
                <w:rFonts w:eastAsia="Times New Roman"/>
                <w:sz w:val="14"/>
                <w:szCs w:val="22"/>
                <w:lang w:eastAsia="en-US"/>
              </w:rPr>
            </w:pPr>
          </w:p>
        </w:tc>
        <w:tc>
          <w:tcPr>
            <w:tcW w:w="827" w:type="dxa"/>
          </w:tcPr>
          <w:p w14:paraId="5E246340" w14:textId="77777777" w:rsidR="00CF1A55" w:rsidRPr="00CF1A55" w:rsidRDefault="00CF1A55" w:rsidP="00CF1A55">
            <w:pPr>
              <w:widowControl w:val="0"/>
              <w:autoSpaceDE w:val="0"/>
              <w:autoSpaceDN w:val="0"/>
              <w:spacing w:before="11" w:line="186" w:lineRule="exact"/>
              <w:ind w:right="75"/>
              <w:jc w:val="right"/>
              <w:rPr>
                <w:rFonts w:eastAsia="Times New Roman"/>
                <w:sz w:val="17"/>
                <w:szCs w:val="22"/>
                <w:lang w:eastAsia="en-US"/>
              </w:rPr>
            </w:pPr>
            <w:r w:rsidRPr="00CF1A55">
              <w:rPr>
                <w:rFonts w:eastAsia="Times New Roman"/>
                <w:sz w:val="17"/>
                <w:szCs w:val="22"/>
                <w:lang w:eastAsia="en-US"/>
              </w:rPr>
              <w:t>42,268</w:t>
            </w:r>
          </w:p>
        </w:tc>
        <w:tc>
          <w:tcPr>
            <w:tcW w:w="258" w:type="dxa"/>
          </w:tcPr>
          <w:p w14:paraId="35007FFE" w14:textId="77777777" w:rsidR="00CF1A55" w:rsidRPr="00CF1A55" w:rsidRDefault="00CF1A55" w:rsidP="00CF1A55">
            <w:pPr>
              <w:widowControl w:val="0"/>
              <w:autoSpaceDE w:val="0"/>
              <w:autoSpaceDN w:val="0"/>
              <w:rPr>
                <w:rFonts w:eastAsia="Times New Roman"/>
                <w:sz w:val="14"/>
                <w:szCs w:val="22"/>
                <w:lang w:eastAsia="en-US"/>
              </w:rPr>
            </w:pPr>
          </w:p>
        </w:tc>
        <w:tc>
          <w:tcPr>
            <w:tcW w:w="827" w:type="dxa"/>
          </w:tcPr>
          <w:p w14:paraId="6F3B02C5" w14:textId="77777777" w:rsidR="00CF1A55" w:rsidRPr="00CF1A55" w:rsidRDefault="00CF1A55" w:rsidP="00CF1A55">
            <w:pPr>
              <w:widowControl w:val="0"/>
              <w:autoSpaceDE w:val="0"/>
              <w:autoSpaceDN w:val="0"/>
              <w:spacing w:before="11" w:line="186" w:lineRule="exact"/>
              <w:ind w:right="77"/>
              <w:jc w:val="right"/>
              <w:rPr>
                <w:rFonts w:eastAsia="Times New Roman"/>
                <w:sz w:val="17"/>
                <w:szCs w:val="22"/>
                <w:lang w:eastAsia="en-US"/>
              </w:rPr>
            </w:pPr>
            <w:r w:rsidRPr="00CF1A55">
              <w:rPr>
                <w:rFonts w:eastAsia="Times New Roman"/>
                <w:sz w:val="17"/>
                <w:szCs w:val="22"/>
                <w:lang w:eastAsia="en-US"/>
              </w:rPr>
              <w:t>45,000</w:t>
            </w:r>
          </w:p>
        </w:tc>
        <w:tc>
          <w:tcPr>
            <w:tcW w:w="337" w:type="dxa"/>
          </w:tcPr>
          <w:p w14:paraId="45E6350E" w14:textId="77777777" w:rsidR="00CF1A55" w:rsidRPr="00CF1A55" w:rsidRDefault="00CF1A55" w:rsidP="00CF1A55">
            <w:pPr>
              <w:widowControl w:val="0"/>
              <w:autoSpaceDE w:val="0"/>
              <w:autoSpaceDN w:val="0"/>
              <w:rPr>
                <w:rFonts w:eastAsia="Times New Roman"/>
                <w:sz w:val="14"/>
                <w:szCs w:val="22"/>
                <w:lang w:eastAsia="en-US"/>
              </w:rPr>
            </w:pPr>
          </w:p>
        </w:tc>
        <w:tc>
          <w:tcPr>
            <w:tcW w:w="827" w:type="dxa"/>
          </w:tcPr>
          <w:p w14:paraId="2B8E2CBC" w14:textId="77777777" w:rsidR="00CF1A55" w:rsidRPr="00CF1A55" w:rsidRDefault="00CF1A55" w:rsidP="00CF1A55">
            <w:pPr>
              <w:widowControl w:val="0"/>
              <w:autoSpaceDE w:val="0"/>
              <w:autoSpaceDN w:val="0"/>
              <w:spacing w:before="11" w:line="186" w:lineRule="exact"/>
              <w:ind w:right="80"/>
              <w:jc w:val="right"/>
              <w:rPr>
                <w:rFonts w:eastAsia="Times New Roman"/>
                <w:sz w:val="17"/>
                <w:szCs w:val="22"/>
                <w:lang w:eastAsia="en-US"/>
              </w:rPr>
            </w:pPr>
            <w:r w:rsidRPr="00CF1A55">
              <w:rPr>
                <w:rFonts w:eastAsia="Times New Roman"/>
                <w:sz w:val="17"/>
                <w:szCs w:val="22"/>
                <w:lang w:eastAsia="en-US"/>
              </w:rPr>
              <w:t>47,476</w:t>
            </w:r>
          </w:p>
        </w:tc>
        <w:tc>
          <w:tcPr>
            <w:tcW w:w="388" w:type="dxa"/>
          </w:tcPr>
          <w:p w14:paraId="0856E930" w14:textId="77777777" w:rsidR="00CF1A55" w:rsidRPr="00CF1A55" w:rsidRDefault="00CF1A55" w:rsidP="00CF1A55">
            <w:pPr>
              <w:widowControl w:val="0"/>
              <w:autoSpaceDE w:val="0"/>
              <w:autoSpaceDN w:val="0"/>
              <w:rPr>
                <w:rFonts w:eastAsia="Times New Roman"/>
                <w:sz w:val="14"/>
                <w:szCs w:val="22"/>
                <w:lang w:eastAsia="en-US"/>
              </w:rPr>
            </w:pPr>
          </w:p>
        </w:tc>
        <w:tc>
          <w:tcPr>
            <w:tcW w:w="827" w:type="dxa"/>
          </w:tcPr>
          <w:p w14:paraId="093C9575" w14:textId="77777777" w:rsidR="00CF1A55" w:rsidRPr="00CF1A55" w:rsidRDefault="00CF1A55" w:rsidP="00CF1A55">
            <w:pPr>
              <w:widowControl w:val="0"/>
              <w:autoSpaceDE w:val="0"/>
              <w:autoSpaceDN w:val="0"/>
              <w:spacing w:before="11" w:line="186" w:lineRule="exact"/>
              <w:ind w:right="83"/>
              <w:jc w:val="right"/>
              <w:rPr>
                <w:rFonts w:eastAsia="Times New Roman"/>
                <w:sz w:val="17"/>
                <w:szCs w:val="22"/>
                <w:lang w:eastAsia="en-US"/>
              </w:rPr>
            </w:pPr>
            <w:r w:rsidRPr="00CF1A55">
              <w:rPr>
                <w:rFonts w:eastAsia="Times New Roman"/>
                <w:sz w:val="17"/>
                <w:szCs w:val="22"/>
                <w:lang w:eastAsia="en-US"/>
              </w:rPr>
              <w:t>50,000</w:t>
            </w:r>
          </w:p>
        </w:tc>
        <w:tc>
          <w:tcPr>
            <w:tcW w:w="297" w:type="dxa"/>
          </w:tcPr>
          <w:p w14:paraId="743E53C3" w14:textId="77777777" w:rsidR="00CF1A55" w:rsidRPr="00CF1A55" w:rsidRDefault="00CF1A55" w:rsidP="00CF1A55">
            <w:pPr>
              <w:widowControl w:val="0"/>
              <w:autoSpaceDE w:val="0"/>
              <w:autoSpaceDN w:val="0"/>
              <w:rPr>
                <w:rFonts w:eastAsia="Times New Roman"/>
                <w:sz w:val="14"/>
                <w:szCs w:val="22"/>
                <w:lang w:eastAsia="en-US"/>
              </w:rPr>
            </w:pPr>
          </w:p>
        </w:tc>
        <w:tc>
          <w:tcPr>
            <w:tcW w:w="827" w:type="dxa"/>
          </w:tcPr>
          <w:p w14:paraId="16204AC4" w14:textId="77777777" w:rsidR="00CF1A55" w:rsidRPr="00CF1A55" w:rsidRDefault="00CF1A55" w:rsidP="00CF1A55">
            <w:pPr>
              <w:widowControl w:val="0"/>
              <w:autoSpaceDE w:val="0"/>
              <w:autoSpaceDN w:val="0"/>
              <w:spacing w:before="11" w:line="186" w:lineRule="exact"/>
              <w:ind w:right="86"/>
              <w:jc w:val="right"/>
              <w:rPr>
                <w:rFonts w:eastAsia="Times New Roman"/>
                <w:sz w:val="17"/>
                <w:szCs w:val="22"/>
                <w:lang w:eastAsia="en-US"/>
              </w:rPr>
            </w:pPr>
            <w:r w:rsidRPr="00CF1A55">
              <w:rPr>
                <w:rFonts w:eastAsia="Times New Roman"/>
                <w:sz w:val="17"/>
                <w:szCs w:val="22"/>
                <w:lang w:eastAsia="en-US"/>
              </w:rPr>
              <w:t>58,461</w:t>
            </w:r>
          </w:p>
        </w:tc>
      </w:tr>
      <w:tr w:rsidR="00CF1A55" w:rsidRPr="00CF1A55" w14:paraId="230311AF" w14:textId="77777777" w:rsidTr="00CF1A55">
        <w:trPr>
          <w:trHeight w:val="217"/>
        </w:trPr>
        <w:tc>
          <w:tcPr>
            <w:tcW w:w="684" w:type="dxa"/>
          </w:tcPr>
          <w:p w14:paraId="25427B6F" w14:textId="77777777" w:rsidR="00CF1A55" w:rsidRPr="00CF1A55" w:rsidRDefault="00CF1A55" w:rsidP="00CF1A55">
            <w:pPr>
              <w:widowControl w:val="0"/>
              <w:autoSpaceDE w:val="0"/>
              <w:autoSpaceDN w:val="0"/>
              <w:spacing w:before="11" w:line="186" w:lineRule="exact"/>
              <w:ind w:right="17"/>
              <w:jc w:val="right"/>
              <w:rPr>
                <w:rFonts w:eastAsia="Times New Roman"/>
                <w:sz w:val="17"/>
                <w:szCs w:val="22"/>
                <w:lang w:eastAsia="en-US"/>
              </w:rPr>
            </w:pPr>
            <w:r w:rsidRPr="00CF1A55">
              <w:rPr>
                <w:rFonts w:eastAsia="Times New Roman"/>
                <w:w w:val="104"/>
                <w:sz w:val="17"/>
                <w:szCs w:val="22"/>
                <w:lang w:eastAsia="en-US"/>
              </w:rPr>
              <w:t>2</w:t>
            </w:r>
          </w:p>
        </w:tc>
        <w:tc>
          <w:tcPr>
            <w:tcW w:w="1238" w:type="dxa"/>
          </w:tcPr>
          <w:p w14:paraId="02862446" w14:textId="77777777" w:rsidR="00CF1A55" w:rsidRPr="00CF1A55" w:rsidRDefault="00CF1A55" w:rsidP="00CF1A55">
            <w:pPr>
              <w:widowControl w:val="0"/>
              <w:autoSpaceDE w:val="0"/>
              <w:autoSpaceDN w:val="0"/>
              <w:spacing w:before="11" w:line="186" w:lineRule="exact"/>
              <w:ind w:right="70"/>
              <w:jc w:val="right"/>
              <w:rPr>
                <w:rFonts w:eastAsia="Times New Roman"/>
                <w:sz w:val="17"/>
                <w:szCs w:val="22"/>
                <w:lang w:eastAsia="en-US"/>
              </w:rPr>
            </w:pPr>
            <w:r w:rsidRPr="00CF1A55">
              <w:rPr>
                <w:rFonts w:eastAsia="Times New Roman"/>
                <w:sz w:val="17"/>
                <w:szCs w:val="22"/>
                <w:lang w:eastAsia="en-US"/>
              </w:rPr>
              <w:t>25,625</w:t>
            </w:r>
          </w:p>
        </w:tc>
        <w:tc>
          <w:tcPr>
            <w:tcW w:w="180" w:type="dxa"/>
          </w:tcPr>
          <w:p w14:paraId="6F2A47D3" w14:textId="77777777" w:rsidR="00CF1A55" w:rsidRPr="00CF1A55" w:rsidRDefault="00CF1A55" w:rsidP="00CF1A55">
            <w:pPr>
              <w:widowControl w:val="0"/>
              <w:autoSpaceDE w:val="0"/>
              <w:autoSpaceDN w:val="0"/>
              <w:rPr>
                <w:rFonts w:eastAsia="Times New Roman"/>
                <w:sz w:val="14"/>
                <w:szCs w:val="22"/>
                <w:lang w:eastAsia="en-US"/>
              </w:rPr>
            </w:pPr>
          </w:p>
        </w:tc>
        <w:tc>
          <w:tcPr>
            <w:tcW w:w="826" w:type="dxa"/>
          </w:tcPr>
          <w:p w14:paraId="441264E9" w14:textId="77777777" w:rsidR="00CF1A55" w:rsidRPr="00CF1A55" w:rsidRDefault="00CF1A55" w:rsidP="00CF1A55">
            <w:pPr>
              <w:widowControl w:val="0"/>
              <w:autoSpaceDE w:val="0"/>
              <w:autoSpaceDN w:val="0"/>
              <w:spacing w:before="11" w:line="186" w:lineRule="exact"/>
              <w:ind w:right="71"/>
              <w:jc w:val="right"/>
              <w:rPr>
                <w:rFonts w:eastAsia="Times New Roman"/>
                <w:sz w:val="17"/>
                <w:szCs w:val="22"/>
                <w:lang w:eastAsia="en-US"/>
              </w:rPr>
            </w:pPr>
            <w:r w:rsidRPr="00CF1A55">
              <w:rPr>
                <w:rFonts w:eastAsia="Times New Roman"/>
                <w:sz w:val="17"/>
                <w:szCs w:val="22"/>
                <w:lang w:eastAsia="en-US"/>
              </w:rPr>
              <w:t>35,875</w:t>
            </w:r>
          </w:p>
        </w:tc>
        <w:tc>
          <w:tcPr>
            <w:tcW w:w="296" w:type="dxa"/>
          </w:tcPr>
          <w:p w14:paraId="10B627C6" w14:textId="77777777" w:rsidR="00CF1A55" w:rsidRPr="00CF1A55" w:rsidRDefault="00CF1A55" w:rsidP="00CF1A55">
            <w:pPr>
              <w:widowControl w:val="0"/>
              <w:autoSpaceDE w:val="0"/>
              <w:autoSpaceDN w:val="0"/>
              <w:rPr>
                <w:rFonts w:eastAsia="Times New Roman"/>
                <w:sz w:val="14"/>
                <w:szCs w:val="22"/>
                <w:lang w:eastAsia="en-US"/>
              </w:rPr>
            </w:pPr>
          </w:p>
        </w:tc>
        <w:tc>
          <w:tcPr>
            <w:tcW w:w="956" w:type="dxa"/>
          </w:tcPr>
          <w:p w14:paraId="37208456" w14:textId="77777777" w:rsidR="00CF1A55" w:rsidRPr="00CF1A55" w:rsidRDefault="00CF1A55" w:rsidP="00CF1A55">
            <w:pPr>
              <w:widowControl w:val="0"/>
              <w:autoSpaceDE w:val="0"/>
              <w:autoSpaceDN w:val="0"/>
              <w:spacing w:before="11" w:line="186" w:lineRule="exact"/>
              <w:ind w:right="73"/>
              <w:jc w:val="right"/>
              <w:rPr>
                <w:rFonts w:eastAsia="Times New Roman"/>
                <w:sz w:val="17"/>
                <w:szCs w:val="22"/>
                <w:lang w:eastAsia="en-US"/>
              </w:rPr>
            </w:pPr>
            <w:r w:rsidRPr="00CF1A55">
              <w:rPr>
                <w:rFonts w:eastAsia="Times New Roman"/>
                <w:sz w:val="17"/>
                <w:szCs w:val="22"/>
                <w:lang w:eastAsia="en-US"/>
              </w:rPr>
              <w:t>39,541</w:t>
            </w:r>
          </w:p>
        </w:tc>
        <w:tc>
          <w:tcPr>
            <w:tcW w:w="246" w:type="dxa"/>
          </w:tcPr>
          <w:p w14:paraId="7581B3ED" w14:textId="77777777" w:rsidR="00CF1A55" w:rsidRPr="00CF1A55" w:rsidRDefault="00CF1A55" w:rsidP="00CF1A55">
            <w:pPr>
              <w:widowControl w:val="0"/>
              <w:autoSpaceDE w:val="0"/>
              <w:autoSpaceDN w:val="0"/>
              <w:rPr>
                <w:rFonts w:eastAsia="Times New Roman"/>
                <w:sz w:val="14"/>
                <w:szCs w:val="22"/>
                <w:lang w:eastAsia="en-US"/>
              </w:rPr>
            </w:pPr>
          </w:p>
        </w:tc>
        <w:tc>
          <w:tcPr>
            <w:tcW w:w="827" w:type="dxa"/>
          </w:tcPr>
          <w:p w14:paraId="0BE07F64" w14:textId="77777777" w:rsidR="00CF1A55" w:rsidRPr="00CF1A55" w:rsidRDefault="00CF1A55" w:rsidP="00CF1A55">
            <w:pPr>
              <w:widowControl w:val="0"/>
              <w:autoSpaceDE w:val="0"/>
              <w:autoSpaceDN w:val="0"/>
              <w:spacing w:before="11" w:line="186" w:lineRule="exact"/>
              <w:ind w:right="75"/>
              <w:jc w:val="right"/>
              <w:rPr>
                <w:rFonts w:eastAsia="Times New Roman"/>
                <w:sz w:val="17"/>
                <w:szCs w:val="22"/>
                <w:lang w:eastAsia="en-US"/>
              </w:rPr>
            </w:pPr>
            <w:r w:rsidRPr="00CF1A55">
              <w:rPr>
                <w:rFonts w:eastAsia="Times New Roman"/>
                <w:sz w:val="17"/>
                <w:szCs w:val="22"/>
                <w:lang w:eastAsia="en-US"/>
              </w:rPr>
              <w:t>43,325</w:t>
            </w:r>
          </w:p>
        </w:tc>
        <w:tc>
          <w:tcPr>
            <w:tcW w:w="258" w:type="dxa"/>
          </w:tcPr>
          <w:p w14:paraId="3E83CF35" w14:textId="77777777" w:rsidR="00CF1A55" w:rsidRPr="00CF1A55" w:rsidRDefault="00CF1A55" w:rsidP="00CF1A55">
            <w:pPr>
              <w:widowControl w:val="0"/>
              <w:autoSpaceDE w:val="0"/>
              <w:autoSpaceDN w:val="0"/>
              <w:rPr>
                <w:rFonts w:eastAsia="Times New Roman"/>
                <w:sz w:val="14"/>
                <w:szCs w:val="22"/>
                <w:lang w:eastAsia="en-US"/>
              </w:rPr>
            </w:pPr>
          </w:p>
        </w:tc>
        <w:tc>
          <w:tcPr>
            <w:tcW w:w="827" w:type="dxa"/>
          </w:tcPr>
          <w:p w14:paraId="61B100B7" w14:textId="77777777" w:rsidR="00CF1A55" w:rsidRPr="00CF1A55" w:rsidRDefault="00CF1A55" w:rsidP="00CF1A55">
            <w:pPr>
              <w:widowControl w:val="0"/>
              <w:autoSpaceDE w:val="0"/>
              <w:autoSpaceDN w:val="0"/>
              <w:spacing w:before="11" w:line="186" w:lineRule="exact"/>
              <w:ind w:right="77"/>
              <w:jc w:val="right"/>
              <w:rPr>
                <w:rFonts w:eastAsia="Times New Roman"/>
                <w:sz w:val="17"/>
                <w:szCs w:val="22"/>
                <w:lang w:eastAsia="en-US"/>
              </w:rPr>
            </w:pPr>
            <w:r w:rsidRPr="00CF1A55">
              <w:rPr>
                <w:rFonts w:eastAsia="Times New Roman"/>
                <w:sz w:val="17"/>
                <w:szCs w:val="22"/>
                <w:lang w:eastAsia="en-US"/>
              </w:rPr>
              <w:t>46,125</w:t>
            </w:r>
          </w:p>
        </w:tc>
        <w:tc>
          <w:tcPr>
            <w:tcW w:w="337" w:type="dxa"/>
          </w:tcPr>
          <w:p w14:paraId="5E754BDD" w14:textId="77777777" w:rsidR="00CF1A55" w:rsidRPr="00CF1A55" w:rsidRDefault="00CF1A55" w:rsidP="00CF1A55">
            <w:pPr>
              <w:widowControl w:val="0"/>
              <w:autoSpaceDE w:val="0"/>
              <w:autoSpaceDN w:val="0"/>
              <w:rPr>
                <w:rFonts w:eastAsia="Times New Roman"/>
                <w:sz w:val="14"/>
                <w:szCs w:val="22"/>
                <w:lang w:eastAsia="en-US"/>
              </w:rPr>
            </w:pPr>
          </w:p>
        </w:tc>
        <w:tc>
          <w:tcPr>
            <w:tcW w:w="827" w:type="dxa"/>
          </w:tcPr>
          <w:p w14:paraId="54EC3FE4" w14:textId="77777777" w:rsidR="00CF1A55" w:rsidRPr="00CF1A55" w:rsidRDefault="00CF1A55" w:rsidP="00CF1A55">
            <w:pPr>
              <w:widowControl w:val="0"/>
              <w:autoSpaceDE w:val="0"/>
              <w:autoSpaceDN w:val="0"/>
              <w:spacing w:before="11" w:line="186" w:lineRule="exact"/>
              <w:ind w:right="80"/>
              <w:jc w:val="right"/>
              <w:rPr>
                <w:rFonts w:eastAsia="Times New Roman"/>
                <w:sz w:val="17"/>
                <w:szCs w:val="22"/>
                <w:lang w:eastAsia="en-US"/>
              </w:rPr>
            </w:pPr>
            <w:r w:rsidRPr="00CF1A55">
              <w:rPr>
                <w:rFonts w:eastAsia="Times New Roman"/>
                <w:sz w:val="17"/>
                <w:szCs w:val="22"/>
                <w:lang w:eastAsia="en-US"/>
              </w:rPr>
              <w:t>48,663</w:t>
            </w:r>
          </w:p>
        </w:tc>
        <w:tc>
          <w:tcPr>
            <w:tcW w:w="388" w:type="dxa"/>
          </w:tcPr>
          <w:p w14:paraId="065BE92B" w14:textId="77777777" w:rsidR="00CF1A55" w:rsidRPr="00CF1A55" w:rsidRDefault="00CF1A55" w:rsidP="00CF1A55">
            <w:pPr>
              <w:widowControl w:val="0"/>
              <w:autoSpaceDE w:val="0"/>
              <w:autoSpaceDN w:val="0"/>
              <w:rPr>
                <w:rFonts w:eastAsia="Times New Roman"/>
                <w:sz w:val="14"/>
                <w:szCs w:val="22"/>
                <w:lang w:eastAsia="en-US"/>
              </w:rPr>
            </w:pPr>
          </w:p>
        </w:tc>
        <w:tc>
          <w:tcPr>
            <w:tcW w:w="827" w:type="dxa"/>
          </w:tcPr>
          <w:p w14:paraId="0F0CDA36" w14:textId="77777777" w:rsidR="00CF1A55" w:rsidRPr="00CF1A55" w:rsidRDefault="00CF1A55" w:rsidP="00CF1A55">
            <w:pPr>
              <w:widowControl w:val="0"/>
              <w:autoSpaceDE w:val="0"/>
              <w:autoSpaceDN w:val="0"/>
              <w:spacing w:before="11" w:line="186" w:lineRule="exact"/>
              <w:ind w:right="83"/>
              <w:jc w:val="right"/>
              <w:rPr>
                <w:rFonts w:eastAsia="Times New Roman"/>
                <w:sz w:val="17"/>
                <w:szCs w:val="22"/>
                <w:lang w:eastAsia="en-US"/>
              </w:rPr>
            </w:pPr>
            <w:r w:rsidRPr="00CF1A55">
              <w:rPr>
                <w:rFonts w:eastAsia="Times New Roman"/>
                <w:sz w:val="17"/>
                <w:szCs w:val="22"/>
                <w:lang w:eastAsia="en-US"/>
              </w:rPr>
              <w:t>51,250</w:t>
            </w:r>
          </w:p>
        </w:tc>
        <w:tc>
          <w:tcPr>
            <w:tcW w:w="297" w:type="dxa"/>
          </w:tcPr>
          <w:p w14:paraId="7B1BF6F2" w14:textId="77777777" w:rsidR="00CF1A55" w:rsidRPr="00CF1A55" w:rsidRDefault="00CF1A55" w:rsidP="00CF1A55">
            <w:pPr>
              <w:widowControl w:val="0"/>
              <w:autoSpaceDE w:val="0"/>
              <w:autoSpaceDN w:val="0"/>
              <w:rPr>
                <w:rFonts w:eastAsia="Times New Roman"/>
                <w:sz w:val="14"/>
                <w:szCs w:val="22"/>
                <w:lang w:eastAsia="en-US"/>
              </w:rPr>
            </w:pPr>
          </w:p>
        </w:tc>
        <w:tc>
          <w:tcPr>
            <w:tcW w:w="827" w:type="dxa"/>
          </w:tcPr>
          <w:p w14:paraId="7ADD9DFE" w14:textId="77777777" w:rsidR="00CF1A55" w:rsidRPr="00CF1A55" w:rsidRDefault="00CF1A55" w:rsidP="00CF1A55">
            <w:pPr>
              <w:widowControl w:val="0"/>
              <w:autoSpaceDE w:val="0"/>
              <w:autoSpaceDN w:val="0"/>
              <w:spacing w:before="11" w:line="186" w:lineRule="exact"/>
              <w:ind w:right="86"/>
              <w:jc w:val="right"/>
              <w:rPr>
                <w:rFonts w:eastAsia="Times New Roman"/>
                <w:sz w:val="17"/>
                <w:szCs w:val="22"/>
                <w:lang w:eastAsia="en-US"/>
              </w:rPr>
            </w:pPr>
            <w:r w:rsidRPr="00CF1A55">
              <w:rPr>
                <w:rFonts w:eastAsia="Times New Roman"/>
                <w:sz w:val="17"/>
                <w:szCs w:val="22"/>
                <w:lang w:eastAsia="en-US"/>
              </w:rPr>
              <w:t>59,923</w:t>
            </w:r>
          </w:p>
        </w:tc>
      </w:tr>
      <w:tr w:rsidR="00CF1A55" w:rsidRPr="00CF1A55" w14:paraId="331D7ADC" w14:textId="77777777" w:rsidTr="00CF1A55">
        <w:trPr>
          <w:trHeight w:val="217"/>
        </w:trPr>
        <w:tc>
          <w:tcPr>
            <w:tcW w:w="684" w:type="dxa"/>
          </w:tcPr>
          <w:p w14:paraId="47CA3C84" w14:textId="77777777" w:rsidR="00CF1A55" w:rsidRPr="00CF1A55" w:rsidRDefault="00CF1A55" w:rsidP="00CF1A55">
            <w:pPr>
              <w:widowControl w:val="0"/>
              <w:autoSpaceDE w:val="0"/>
              <w:autoSpaceDN w:val="0"/>
              <w:spacing w:before="11" w:line="186" w:lineRule="exact"/>
              <w:ind w:right="17"/>
              <w:jc w:val="right"/>
              <w:rPr>
                <w:rFonts w:eastAsia="Times New Roman"/>
                <w:sz w:val="17"/>
                <w:szCs w:val="22"/>
                <w:lang w:eastAsia="en-US"/>
              </w:rPr>
            </w:pPr>
            <w:r w:rsidRPr="00CF1A55">
              <w:rPr>
                <w:rFonts w:eastAsia="Times New Roman"/>
                <w:w w:val="104"/>
                <w:sz w:val="17"/>
                <w:szCs w:val="22"/>
                <w:lang w:eastAsia="en-US"/>
              </w:rPr>
              <w:t>3</w:t>
            </w:r>
          </w:p>
        </w:tc>
        <w:tc>
          <w:tcPr>
            <w:tcW w:w="1238" w:type="dxa"/>
          </w:tcPr>
          <w:p w14:paraId="34807AE8" w14:textId="77777777" w:rsidR="00CF1A55" w:rsidRPr="00CF1A55" w:rsidRDefault="00CF1A55" w:rsidP="00CF1A55">
            <w:pPr>
              <w:widowControl w:val="0"/>
              <w:autoSpaceDE w:val="0"/>
              <w:autoSpaceDN w:val="0"/>
              <w:spacing w:before="11" w:line="186" w:lineRule="exact"/>
              <w:ind w:right="70"/>
              <w:jc w:val="right"/>
              <w:rPr>
                <w:rFonts w:eastAsia="Times New Roman"/>
                <w:sz w:val="17"/>
                <w:szCs w:val="22"/>
                <w:lang w:eastAsia="en-US"/>
              </w:rPr>
            </w:pPr>
            <w:r w:rsidRPr="00CF1A55">
              <w:rPr>
                <w:rFonts w:eastAsia="Times New Roman"/>
                <w:sz w:val="17"/>
                <w:szCs w:val="22"/>
                <w:lang w:eastAsia="en-US"/>
              </w:rPr>
              <w:t>26,266</w:t>
            </w:r>
          </w:p>
        </w:tc>
        <w:tc>
          <w:tcPr>
            <w:tcW w:w="180" w:type="dxa"/>
          </w:tcPr>
          <w:p w14:paraId="3FF7DFC9" w14:textId="77777777" w:rsidR="00CF1A55" w:rsidRPr="00CF1A55" w:rsidRDefault="00CF1A55" w:rsidP="00CF1A55">
            <w:pPr>
              <w:widowControl w:val="0"/>
              <w:autoSpaceDE w:val="0"/>
              <w:autoSpaceDN w:val="0"/>
              <w:rPr>
                <w:rFonts w:eastAsia="Times New Roman"/>
                <w:sz w:val="14"/>
                <w:szCs w:val="22"/>
                <w:lang w:eastAsia="en-US"/>
              </w:rPr>
            </w:pPr>
          </w:p>
        </w:tc>
        <w:tc>
          <w:tcPr>
            <w:tcW w:w="826" w:type="dxa"/>
          </w:tcPr>
          <w:p w14:paraId="23510321" w14:textId="77777777" w:rsidR="00CF1A55" w:rsidRPr="00CF1A55" w:rsidRDefault="00CF1A55" w:rsidP="00CF1A55">
            <w:pPr>
              <w:widowControl w:val="0"/>
              <w:autoSpaceDE w:val="0"/>
              <w:autoSpaceDN w:val="0"/>
              <w:spacing w:before="11" w:line="186" w:lineRule="exact"/>
              <w:ind w:right="71"/>
              <w:jc w:val="right"/>
              <w:rPr>
                <w:rFonts w:eastAsia="Times New Roman"/>
                <w:sz w:val="17"/>
                <w:szCs w:val="22"/>
                <w:lang w:eastAsia="en-US"/>
              </w:rPr>
            </w:pPr>
            <w:r w:rsidRPr="00CF1A55">
              <w:rPr>
                <w:rFonts w:eastAsia="Times New Roman"/>
                <w:sz w:val="17"/>
                <w:szCs w:val="22"/>
                <w:lang w:eastAsia="en-US"/>
              </w:rPr>
              <w:t>36,772</w:t>
            </w:r>
          </w:p>
        </w:tc>
        <w:tc>
          <w:tcPr>
            <w:tcW w:w="296" w:type="dxa"/>
          </w:tcPr>
          <w:p w14:paraId="75F1CC0C" w14:textId="77777777" w:rsidR="00CF1A55" w:rsidRPr="00CF1A55" w:rsidRDefault="00CF1A55" w:rsidP="00CF1A55">
            <w:pPr>
              <w:widowControl w:val="0"/>
              <w:autoSpaceDE w:val="0"/>
              <w:autoSpaceDN w:val="0"/>
              <w:rPr>
                <w:rFonts w:eastAsia="Times New Roman"/>
                <w:sz w:val="14"/>
                <w:szCs w:val="22"/>
                <w:lang w:eastAsia="en-US"/>
              </w:rPr>
            </w:pPr>
          </w:p>
        </w:tc>
        <w:tc>
          <w:tcPr>
            <w:tcW w:w="956" w:type="dxa"/>
          </w:tcPr>
          <w:p w14:paraId="582DD800" w14:textId="77777777" w:rsidR="00CF1A55" w:rsidRPr="00CF1A55" w:rsidRDefault="00CF1A55" w:rsidP="00CF1A55">
            <w:pPr>
              <w:widowControl w:val="0"/>
              <w:autoSpaceDE w:val="0"/>
              <w:autoSpaceDN w:val="0"/>
              <w:spacing w:before="11" w:line="186" w:lineRule="exact"/>
              <w:ind w:right="73"/>
              <w:jc w:val="right"/>
              <w:rPr>
                <w:rFonts w:eastAsia="Times New Roman"/>
                <w:sz w:val="17"/>
                <w:szCs w:val="22"/>
                <w:lang w:eastAsia="en-US"/>
              </w:rPr>
            </w:pPr>
            <w:r w:rsidRPr="00CF1A55">
              <w:rPr>
                <w:rFonts w:eastAsia="Times New Roman"/>
                <w:sz w:val="17"/>
                <w:szCs w:val="22"/>
                <w:lang w:eastAsia="en-US"/>
              </w:rPr>
              <w:t>40,530</w:t>
            </w:r>
          </w:p>
        </w:tc>
        <w:tc>
          <w:tcPr>
            <w:tcW w:w="246" w:type="dxa"/>
          </w:tcPr>
          <w:p w14:paraId="71C46AB6" w14:textId="77777777" w:rsidR="00CF1A55" w:rsidRPr="00CF1A55" w:rsidRDefault="00CF1A55" w:rsidP="00CF1A55">
            <w:pPr>
              <w:widowControl w:val="0"/>
              <w:autoSpaceDE w:val="0"/>
              <w:autoSpaceDN w:val="0"/>
              <w:rPr>
                <w:rFonts w:eastAsia="Times New Roman"/>
                <w:sz w:val="14"/>
                <w:szCs w:val="22"/>
                <w:lang w:eastAsia="en-US"/>
              </w:rPr>
            </w:pPr>
          </w:p>
        </w:tc>
        <w:tc>
          <w:tcPr>
            <w:tcW w:w="827" w:type="dxa"/>
          </w:tcPr>
          <w:p w14:paraId="173ECBD8" w14:textId="77777777" w:rsidR="00CF1A55" w:rsidRPr="00CF1A55" w:rsidRDefault="00CF1A55" w:rsidP="00CF1A55">
            <w:pPr>
              <w:widowControl w:val="0"/>
              <w:autoSpaceDE w:val="0"/>
              <w:autoSpaceDN w:val="0"/>
              <w:spacing w:before="11" w:line="186" w:lineRule="exact"/>
              <w:ind w:right="75"/>
              <w:jc w:val="right"/>
              <w:rPr>
                <w:rFonts w:eastAsia="Times New Roman"/>
                <w:sz w:val="17"/>
                <w:szCs w:val="22"/>
                <w:lang w:eastAsia="en-US"/>
              </w:rPr>
            </w:pPr>
            <w:r w:rsidRPr="00CF1A55">
              <w:rPr>
                <w:rFonts w:eastAsia="Times New Roman"/>
                <w:sz w:val="17"/>
                <w:szCs w:val="22"/>
                <w:lang w:eastAsia="en-US"/>
              </w:rPr>
              <w:t>44,408</w:t>
            </w:r>
          </w:p>
        </w:tc>
        <w:tc>
          <w:tcPr>
            <w:tcW w:w="258" w:type="dxa"/>
          </w:tcPr>
          <w:p w14:paraId="5F1EDD88" w14:textId="77777777" w:rsidR="00CF1A55" w:rsidRPr="00CF1A55" w:rsidRDefault="00CF1A55" w:rsidP="00CF1A55">
            <w:pPr>
              <w:widowControl w:val="0"/>
              <w:autoSpaceDE w:val="0"/>
              <w:autoSpaceDN w:val="0"/>
              <w:rPr>
                <w:rFonts w:eastAsia="Times New Roman"/>
                <w:sz w:val="14"/>
                <w:szCs w:val="22"/>
                <w:lang w:eastAsia="en-US"/>
              </w:rPr>
            </w:pPr>
          </w:p>
        </w:tc>
        <w:tc>
          <w:tcPr>
            <w:tcW w:w="827" w:type="dxa"/>
          </w:tcPr>
          <w:p w14:paraId="3E258FDC" w14:textId="77777777" w:rsidR="00CF1A55" w:rsidRPr="00CF1A55" w:rsidRDefault="00CF1A55" w:rsidP="00CF1A55">
            <w:pPr>
              <w:widowControl w:val="0"/>
              <w:autoSpaceDE w:val="0"/>
              <w:autoSpaceDN w:val="0"/>
              <w:spacing w:before="11" w:line="186" w:lineRule="exact"/>
              <w:ind w:right="77"/>
              <w:jc w:val="right"/>
              <w:rPr>
                <w:rFonts w:eastAsia="Times New Roman"/>
                <w:sz w:val="17"/>
                <w:szCs w:val="22"/>
                <w:lang w:eastAsia="en-US"/>
              </w:rPr>
            </w:pPr>
            <w:r w:rsidRPr="00CF1A55">
              <w:rPr>
                <w:rFonts w:eastAsia="Times New Roman"/>
                <w:sz w:val="17"/>
                <w:szCs w:val="22"/>
                <w:lang w:eastAsia="en-US"/>
              </w:rPr>
              <w:t>47,278</w:t>
            </w:r>
          </w:p>
        </w:tc>
        <w:tc>
          <w:tcPr>
            <w:tcW w:w="337" w:type="dxa"/>
          </w:tcPr>
          <w:p w14:paraId="420CC283" w14:textId="77777777" w:rsidR="00CF1A55" w:rsidRPr="00CF1A55" w:rsidRDefault="00CF1A55" w:rsidP="00CF1A55">
            <w:pPr>
              <w:widowControl w:val="0"/>
              <w:autoSpaceDE w:val="0"/>
              <w:autoSpaceDN w:val="0"/>
              <w:rPr>
                <w:rFonts w:eastAsia="Times New Roman"/>
                <w:sz w:val="14"/>
                <w:szCs w:val="22"/>
                <w:lang w:eastAsia="en-US"/>
              </w:rPr>
            </w:pPr>
          </w:p>
        </w:tc>
        <w:tc>
          <w:tcPr>
            <w:tcW w:w="827" w:type="dxa"/>
          </w:tcPr>
          <w:p w14:paraId="7E8F0263" w14:textId="77777777" w:rsidR="00CF1A55" w:rsidRPr="00CF1A55" w:rsidRDefault="00CF1A55" w:rsidP="00CF1A55">
            <w:pPr>
              <w:widowControl w:val="0"/>
              <w:autoSpaceDE w:val="0"/>
              <w:autoSpaceDN w:val="0"/>
              <w:spacing w:before="11" w:line="186" w:lineRule="exact"/>
              <w:ind w:right="80"/>
              <w:jc w:val="right"/>
              <w:rPr>
                <w:rFonts w:eastAsia="Times New Roman"/>
                <w:sz w:val="17"/>
                <w:szCs w:val="22"/>
                <w:lang w:eastAsia="en-US"/>
              </w:rPr>
            </w:pPr>
            <w:r w:rsidRPr="00CF1A55">
              <w:rPr>
                <w:rFonts w:eastAsia="Times New Roman"/>
                <w:sz w:val="17"/>
                <w:szCs w:val="22"/>
                <w:lang w:eastAsia="en-US"/>
              </w:rPr>
              <w:t>49,879</w:t>
            </w:r>
          </w:p>
        </w:tc>
        <w:tc>
          <w:tcPr>
            <w:tcW w:w="388" w:type="dxa"/>
          </w:tcPr>
          <w:p w14:paraId="4F5B9842" w14:textId="77777777" w:rsidR="00CF1A55" w:rsidRPr="00CF1A55" w:rsidRDefault="00CF1A55" w:rsidP="00CF1A55">
            <w:pPr>
              <w:widowControl w:val="0"/>
              <w:autoSpaceDE w:val="0"/>
              <w:autoSpaceDN w:val="0"/>
              <w:rPr>
                <w:rFonts w:eastAsia="Times New Roman"/>
                <w:sz w:val="14"/>
                <w:szCs w:val="22"/>
                <w:lang w:eastAsia="en-US"/>
              </w:rPr>
            </w:pPr>
          </w:p>
        </w:tc>
        <w:tc>
          <w:tcPr>
            <w:tcW w:w="827" w:type="dxa"/>
          </w:tcPr>
          <w:p w14:paraId="07ED0568" w14:textId="77777777" w:rsidR="00CF1A55" w:rsidRPr="00CF1A55" w:rsidRDefault="00CF1A55" w:rsidP="00CF1A55">
            <w:pPr>
              <w:widowControl w:val="0"/>
              <w:autoSpaceDE w:val="0"/>
              <w:autoSpaceDN w:val="0"/>
              <w:spacing w:before="11" w:line="186" w:lineRule="exact"/>
              <w:ind w:right="83"/>
              <w:jc w:val="right"/>
              <w:rPr>
                <w:rFonts w:eastAsia="Times New Roman"/>
                <w:sz w:val="17"/>
                <w:szCs w:val="22"/>
                <w:lang w:eastAsia="en-US"/>
              </w:rPr>
            </w:pPr>
            <w:r w:rsidRPr="00CF1A55">
              <w:rPr>
                <w:rFonts w:eastAsia="Times New Roman"/>
                <w:sz w:val="17"/>
                <w:szCs w:val="22"/>
                <w:lang w:eastAsia="en-US"/>
              </w:rPr>
              <w:t>52,531</w:t>
            </w:r>
          </w:p>
        </w:tc>
        <w:tc>
          <w:tcPr>
            <w:tcW w:w="297" w:type="dxa"/>
          </w:tcPr>
          <w:p w14:paraId="2AF509B3" w14:textId="77777777" w:rsidR="00CF1A55" w:rsidRPr="00CF1A55" w:rsidRDefault="00CF1A55" w:rsidP="00CF1A55">
            <w:pPr>
              <w:widowControl w:val="0"/>
              <w:autoSpaceDE w:val="0"/>
              <w:autoSpaceDN w:val="0"/>
              <w:rPr>
                <w:rFonts w:eastAsia="Times New Roman"/>
                <w:sz w:val="14"/>
                <w:szCs w:val="22"/>
                <w:lang w:eastAsia="en-US"/>
              </w:rPr>
            </w:pPr>
          </w:p>
        </w:tc>
        <w:tc>
          <w:tcPr>
            <w:tcW w:w="827" w:type="dxa"/>
          </w:tcPr>
          <w:p w14:paraId="1581E43B" w14:textId="77777777" w:rsidR="00CF1A55" w:rsidRPr="00CF1A55" w:rsidRDefault="00CF1A55" w:rsidP="00CF1A55">
            <w:pPr>
              <w:widowControl w:val="0"/>
              <w:autoSpaceDE w:val="0"/>
              <w:autoSpaceDN w:val="0"/>
              <w:spacing w:before="11" w:line="186" w:lineRule="exact"/>
              <w:ind w:right="86"/>
              <w:jc w:val="right"/>
              <w:rPr>
                <w:rFonts w:eastAsia="Times New Roman"/>
                <w:sz w:val="17"/>
                <w:szCs w:val="22"/>
                <w:lang w:eastAsia="en-US"/>
              </w:rPr>
            </w:pPr>
            <w:r w:rsidRPr="00CF1A55">
              <w:rPr>
                <w:rFonts w:eastAsia="Times New Roman"/>
                <w:sz w:val="17"/>
                <w:szCs w:val="22"/>
                <w:lang w:eastAsia="en-US"/>
              </w:rPr>
              <w:t>61,421</w:t>
            </w:r>
          </w:p>
        </w:tc>
      </w:tr>
      <w:tr w:rsidR="00CF1A55" w:rsidRPr="00CF1A55" w14:paraId="07BA271E" w14:textId="77777777" w:rsidTr="00CF1A55">
        <w:trPr>
          <w:trHeight w:val="217"/>
        </w:trPr>
        <w:tc>
          <w:tcPr>
            <w:tcW w:w="684" w:type="dxa"/>
          </w:tcPr>
          <w:p w14:paraId="0CFF1215" w14:textId="77777777" w:rsidR="00CF1A55" w:rsidRPr="00CF1A55" w:rsidRDefault="00CF1A55" w:rsidP="00CF1A55">
            <w:pPr>
              <w:widowControl w:val="0"/>
              <w:autoSpaceDE w:val="0"/>
              <w:autoSpaceDN w:val="0"/>
              <w:spacing w:before="11" w:line="186" w:lineRule="exact"/>
              <w:ind w:right="17"/>
              <w:jc w:val="right"/>
              <w:rPr>
                <w:rFonts w:eastAsia="Times New Roman"/>
                <w:sz w:val="17"/>
                <w:szCs w:val="22"/>
                <w:lang w:eastAsia="en-US"/>
              </w:rPr>
            </w:pPr>
            <w:r w:rsidRPr="00CF1A55">
              <w:rPr>
                <w:rFonts w:eastAsia="Times New Roman"/>
                <w:w w:val="104"/>
                <w:sz w:val="17"/>
                <w:szCs w:val="22"/>
                <w:lang w:eastAsia="en-US"/>
              </w:rPr>
              <w:t>4</w:t>
            </w:r>
          </w:p>
        </w:tc>
        <w:tc>
          <w:tcPr>
            <w:tcW w:w="1238" w:type="dxa"/>
          </w:tcPr>
          <w:p w14:paraId="30656009" w14:textId="77777777" w:rsidR="00CF1A55" w:rsidRPr="00CF1A55" w:rsidRDefault="00CF1A55" w:rsidP="00CF1A55">
            <w:pPr>
              <w:widowControl w:val="0"/>
              <w:autoSpaceDE w:val="0"/>
              <w:autoSpaceDN w:val="0"/>
              <w:spacing w:before="11" w:line="186" w:lineRule="exact"/>
              <w:ind w:right="70"/>
              <w:jc w:val="right"/>
              <w:rPr>
                <w:rFonts w:eastAsia="Times New Roman"/>
                <w:sz w:val="17"/>
                <w:szCs w:val="22"/>
                <w:lang w:eastAsia="en-US"/>
              </w:rPr>
            </w:pPr>
            <w:r w:rsidRPr="00CF1A55">
              <w:rPr>
                <w:rFonts w:eastAsia="Times New Roman"/>
                <w:sz w:val="17"/>
                <w:szCs w:val="22"/>
                <w:lang w:eastAsia="en-US"/>
              </w:rPr>
              <w:t>26,922</w:t>
            </w:r>
          </w:p>
        </w:tc>
        <w:tc>
          <w:tcPr>
            <w:tcW w:w="180" w:type="dxa"/>
          </w:tcPr>
          <w:p w14:paraId="3C21F9C9" w14:textId="77777777" w:rsidR="00CF1A55" w:rsidRPr="00CF1A55" w:rsidRDefault="00CF1A55" w:rsidP="00CF1A55">
            <w:pPr>
              <w:widowControl w:val="0"/>
              <w:autoSpaceDE w:val="0"/>
              <w:autoSpaceDN w:val="0"/>
              <w:rPr>
                <w:rFonts w:eastAsia="Times New Roman"/>
                <w:sz w:val="14"/>
                <w:szCs w:val="22"/>
                <w:lang w:eastAsia="en-US"/>
              </w:rPr>
            </w:pPr>
          </w:p>
        </w:tc>
        <w:tc>
          <w:tcPr>
            <w:tcW w:w="826" w:type="dxa"/>
          </w:tcPr>
          <w:p w14:paraId="7E78568D" w14:textId="77777777" w:rsidR="00CF1A55" w:rsidRPr="00CF1A55" w:rsidRDefault="00CF1A55" w:rsidP="00CF1A55">
            <w:pPr>
              <w:widowControl w:val="0"/>
              <w:autoSpaceDE w:val="0"/>
              <w:autoSpaceDN w:val="0"/>
              <w:spacing w:before="11" w:line="186" w:lineRule="exact"/>
              <w:ind w:right="71"/>
              <w:jc w:val="right"/>
              <w:rPr>
                <w:rFonts w:eastAsia="Times New Roman"/>
                <w:sz w:val="17"/>
                <w:szCs w:val="22"/>
                <w:lang w:eastAsia="en-US"/>
              </w:rPr>
            </w:pPr>
            <w:r w:rsidRPr="00CF1A55">
              <w:rPr>
                <w:rFonts w:eastAsia="Times New Roman"/>
                <w:sz w:val="17"/>
                <w:szCs w:val="22"/>
                <w:lang w:eastAsia="en-US"/>
              </w:rPr>
              <w:t>37,691</w:t>
            </w:r>
          </w:p>
        </w:tc>
        <w:tc>
          <w:tcPr>
            <w:tcW w:w="296" w:type="dxa"/>
          </w:tcPr>
          <w:p w14:paraId="699D6AD0" w14:textId="77777777" w:rsidR="00CF1A55" w:rsidRPr="00CF1A55" w:rsidRDefault="00CF1A55" w:rsidP="00CF1A55">
            <w:pPr>
              <w:widowControl w:val="0"/>
              <w:autoSpaceDE w:val="0"/>
              <w:autoSpaceDN w:val="0"/>
              <w:rPr>
                <w:rFonts w:eastAsia="Times New Roman"/>
                <w:sz w:val="14"/>
                <w:szCs w:val="22"/>
                <w:lang w:eastAsia="en-US"/>
              </w:rPr>
            </w:pPr>
          </w:p>
        </w:tc>
        <w:tc>
          <w:tcPr>
            <w:tcW w:w="956" w:type="dxa"/>
          </w:tcPr>
          <w:p w14:paraId="571796B0" w14:textId="77777777" w:rsidR="00CF1A55" w:rsidRPr="00CF1A55" w:rsidRDefault="00CF1A55" w:rsidP="00CF1A55">
            <w:pPr>
              <w:widowControl w:val="0"/>
              <w:autoSpaceDE w:val="0"/>
              <w:autoSpaceDN w:val="0"/>
              <w:spacing w:before="11" w:line="186" w:lineRule="exact"/>
              <w:ind w:right="73"/>
              <w:jc w:val="right"/>
              <w:rPr>
                <w:rFonts w:eastAsia="Times New Roman"/>
                <w:sz w:val="17"/>
                <w:szCs w:val="22"/>
                <w:lang w:eastAsia="en-US"/>
              </w:rPr>
            </w:pPr>
            <w:r w:rsidRPr="00CF1A55">
              <w:rPr>
                <w:rFonts w:eastAsia="Times New Roman"/>
                <w:sz w:val="17"/>
                <w:szCs w:val="22"/>
                <w:lang w:eastAsia="en-US"/>
              </w:rPr>
              <w:t>41,543</w:t>
            </w:r>
          </w:p>
        </w:tc>
        <w:tc>
          <w:tcPr>
            <w:tcW w:w="246" w:type="dxa"/>
          </w:tcPr>
          <w:p w14:paraId="3EFCB1B5" w14:textId="77777777" w:rsidR="00CF1A55" w:rsidRPr="00CF1A55" w:rsidRDefault="00CF1A55" w:rsidP="00CF1A55">
            <w:pPr>
              <w:widowControl w:val="0"/>
              <w:autoSpaceDE w:val="0"/>
              <w:autoSpaceDN w:val="0"/>
              <w:rPr>
                <w:rFonts w:eastAsia="Times New Roman"/>
                <w:sz w:val="14"/>
                <w:szCs w:val="22"/>
                <w:lang w:eastAsia="en-US"/>
              </w:rPr>
            </w:pPr>
          </w:p>
        </w:tc>
        <w:tc>
          <w:tcPr>
            <w:tcW w:w="827" w:type="dxa"/>
          </w:tcPr>
          <w:p w14:paraId="7F3A4970" w14:textId="77777777" w:rsidR="00CF1A55" w:rsidRPr="00CF1A55" w:rsidRDefault="00CF1A55" w:rsidP="00CF1A55">
            <w:pPr>
              <w:widowControl w:val="0"/>
              <w:autoSpaceDE w:val="0"/>
              <w:autoSpaceDN w:val="0"/>
              <w:spacing w:before="11" w:line="186" w:lineRule="exact"/>
              <w:ind w:right="75"/>
              <w:jc w:val="right"/>
              <w:rPr>
                <w:rFonts w:eastAsia="Times New Roman"/>
                <w:sz w:val="17"/>
                <w:szCs w:val="22"/>
                <w:lang w:eastAsia="en-US"/>
              </w:rPr>
            </w:pPr>
            <w:r w:rsidRPr="00CF1A55">
              <w:rPr>
                <w:rFonts w:eastAsia="Times New Roman"/>
                <w:sz w:val="17"/>
                <w:szCs w:val="22"/>
                <w:lang w:eastAsia="en-US"/>
              </w:rPr>
              <w:t>45,518</w:t>
            </w:r>
          </w:p>
        </w:tc>
        <w:tc>
          <w:tcPr>
            <w:tcW w:w="258" w:type="dxa"/>
          </w:tcPr>
          <w:p w14:paraId="7A2041F9" w14:textId="77777777" w:rsidR="00CF1A55" w:rsidRPr="00CF1A55" w:rsidRDefault="00CF1A55" w:rsidP="00CF1A55">
            <w:pPr>
              <w:widowControl w:val="0"/>
              <w:autoSpaceDE w:val="0"/>
              <w:autoSpaceDN w:val="0"/>
              <w:rPr>
                <w:rFonts w:eastAsia="Times New Roman"/>
                <w:sz w:val="14"/>
                <w:szCs w:val="22"/>
                <w:lang w:eastAsia="en-US"/>
              </w:rPr>
            </w:pPr>
          </w:p>
        </w:tc>
        <w:tc>
          <w:tcPr>
            <w:tcW w:w="827" w:type="dxa"/>
          </w:tcPr>
          <w:p w14:paraId="428FEA10" w14:textId="77777777" w:rsidR="00CF1A55" w:rsidRPr="00CF1A55" w:rsidRDefault="00CF1A55" w:rsidP="00CF1A55">
            <w:pPr>
              <w:widowControl w:val="0"/>
              <w:autoSpaceDE w:val="0"/>
              <w:autoSpaceDN w:val="0"/>
              <w:spacing w:before="11" w:line="186" w:lineRule="exact"/>
              <w:ind w:right="77"/>
              <w:jc w:val="right"/>
              <w:rPr>
                <w:rFonts w:eastAsia="Times New Roman"/>
                <w:sz w:val="17"/>
                <w:szCs w:val="22"/>
                <w:lang w:eastAsia="en-US"/>
              </w:rPr>
            </w:pPr>
            <w:r w:rsidRPr="00CF1A55">
              <w:rPr>
                <w:rFonts w:eastAsia="Times New Roman"/>
                <w:sz w:val="17"/>
                <w:szCs w:val="22"/>
                <w:lang w:eastAsia="en-US"/>
              </w:rPr>
              <w:t>48,460</w:t>
            </w:r>
          </w:p>
        </w:tc>
        <w:tc>
          <w:tcPr>
            <w:tcW w:w="337" w:type="dxa"/>
          </w:tcPr>
          <w:p w14:paraId="2613445A" w14:textId="77777777" w:rsidR="00CF1A55" w:rsidRPr="00CF1A55" w:rsidRDefault="00CF1A55" w:rsidP="00CF1A55">
            <w:pPr>
              <w:widowControl w:val="0"/>
              <w:autoSpaceDE w:val="0"/>
              <w:autoSpaceDN w:val="0"/>
              <w:rPr>
                <w:rFonts w:eastAsia="Times New Roman"/>
                <w:sz w:val="14"/>
                <w:szCs w:val="22"/>
                <w:lang w:eastAsia="en-US"/>
              </w:rPr>
            </w:pPr>
          </w:p>
        </w:tc>
        <w:tc>
          <w:tcPr>
            <w:tcW w:w="827" w:type="dxa"/>
          </w:tcPr>
          <w:p w14:paraId="4C31F0AF" w14:textId="77777777" w:rsidR="00CF1A55" w:rsidRPr="00CF1A55" w:rsidRDefault="00CF1A55" w:rsidP="00CF1A55">
            <w:pPr>
              <w:widowControl w:val="0"/>
              <w:autoSpaceDE w:val="0"/>
              <w:autoSpaceDN w:val="0"/>
              <w:spacing w:before="11" w:line="186" w:lineRule="exact"/>
              <w:ind w:right="80"/>
              <w:jc w:val="right"/>
              <w:rPr>
                <w:rFonts w:eastAsia="Times New Roman"/>
                <w:sz w:val="17"/>
                <w:szCs w:val="22"/>
                <w:lang w:eastAsia="en-US"/>
              </w:rPr>
            </w:pPr>
            <w:r w:rsidRPr="00CF1A55">
              <w:rPr>
                <w:rFonts w:eastAsia="Times New Roman"/>
                <w:sz w:val="17"/>
                <w:szCs w:val="22"/>
                <w:lang w:eastAsia="en-US"/>
              </w:rPr>
              <w:t>51,126</w:t>
            </w:r>
          </w:p>
        </w:tc>
        <w:tc>
          <w:tcPr>
            <w:tcW w:w="388" w:type="dxa"/>
          </w:tcPr>
          <w:p w14:paraId="32EB480F" w14:textId="77777777" w:rsidR="00CF1A55" w:rsidRPr="00CF1A55" w:rsidRDefault="00CF1A55" w:rsidP="00CF1A55">
            <w:pPr>
              <w:widowControl w:val="0"/>
              <w:autoSpaceDE w:val="0"/>
              <w:autoSpaceDN w:val="0"/>
              <w:rPr>
                <w:rFonts w:eastAsia="Times New Roman"/>
                <w:sz w:val="14"/>
                <w:szCs w:val="22"/>
                <w:lang w:eastAsia="en-US"/>
              </w:rPr>
            </w:pPr>
          </w:p>
        </w:tc>
        <w:tc>
          <w:tcPr>
            <w:tcW w:w="827" w:type="dxa"/>
          </w:tcPr>
          <w:p w14:paraId="0738432A" w14:textId="77777777" w:rsidR="00CF1A55" w:rsidRPr="00CF1A55" w:rsidRDefault="00CF1A55" w:rsidP="00CF1A55">
            <w:pPr>
              <w:widowControl w:val="0"/>
              <w:autoSpaceDE w:val="0"/>
              <w:autoSpaceDN w:val="0"/>
              <w:spacing w:before="11" w:line="186" w:lineRule="exact"/>
              <w:ind w:right="83"/>
              <w:jc w:val="right"/>
              <w:rPr>
                <w:rFonts w:eastAsia="Times New Roman"/>
                <w:sz w:val="17"/>
                <w:szCs w:val="22"/>
                <w:lang w:eastAsia="en-US"/>
              </w:rPr>
            </w:pPr>
            <w:r w:rsidRPr="00CF1A55">
              <w:rPr>
                <w:rFonts w:eastAsia="Times New Roman"/>
                <w:sz w:val="17"/>
                <w:szCs w:val="22"/>
                <w:lang w:eastAsia="en-US"/>
              </w:rPr>
              <w:t>53,845</w:t>
            </w:r>
          </w:p>
        </w:tc>
        <w:tc>
          <w:tcPr>
            <w:tcW w:w="297" w:type="dxa"/>
          </w:tcPr>
          <w:p w14:paraId="14756253" w14:textId="77777777" w:rsidR="00CF1A55" w:rsidRPr="00CF1A55" w:rsidRDefault="00CF1A55" w:rsidP="00CF1A55">
            <w:pPr>
              <w:widowControl w:val="0"/>
              <w:autoSpaceDE w:val="0"/>
              <w:autoSpaceDN w:val="0"/>
              <w:rPr>
                <w:rFonts w:eastAsia="Times New Roman"/>
                <w:sz w:val="14"/>
                <w:szCs w:val="22"/>
                <w:lang w:eastAsia="en-US"/>
              </w:rPr>
            </w:pPr>
          </w:p>
        </w:tc>
        <w:tc>
          <w:tcPr>
            <w:tcW w:w="827" w:type="dxa"/>
          </w:tcPr>
          <w:p w14:paraId="7649C93D" w14:textId="77777777" w:rsidR="00CF1A55" w:rsidRPr="00CF1A55" w:rsidRDefault="00CF1A55" w:rsidP="00CF1A55">
            <w:pPr>
              <w:widowControl w:val="0"/>
              <w:autoSpaceDE w:val="0"/>
              <w:autoSpaceDN w:val="0"/>
              <w:spacing w:before="11" w:line="186" w:lineRule="exact"/>
              <w:ind w:right="86"/>
              <w:jc w:val="right"/>
              <w:rPr>
                <w:rFonts w:eastAsia="Times New Roman"/>
                <w:sz w:val="17"/>
                <w:szCs w:val="22"/>
                <w:lang w:eastAsia="en-US"/>
              </w:rPr>
            </w:pPr>
            <w:r w:rsidRPr="00CF1A55">
              <w:rPr>
                <w:rFonts w:eastAsia="Times New Roman"/>
                <w:sz w:val="17"/>
                <w:szCs w:val="22"/>
                <w:lang w:eastAsia="en-US"/>
              </w:rPr>
              <w:t>62,956</w:t>
            </w:r>
          </w:p>
        </w:tc>
      </w:tr>
      <w:tr w:rsidR="00CF1A55" w:rsidRPr="00CF1A55" w14:paraId="5AFE2965" w14:textId="77777777" w:rsidTr="00CF1A55">
        <w:trPr>
          <w:trHeight w:val="217"/>
        </w:trPr>
        <w:tc>
          <w:tcPr>
            <w:tcW w:w="684" w:type="dxa"/>
          </w:tcPr>
          <w:p w14:paraId="0B7B6A6A" w14:textId="77777777" w:rsidR="00CF1A55" w:rsidRPr="00CF1A55" w:rsidRDefault="00CF1A55" w:rsidP="00CF1A55">
            <w:pPr>
              <w:widowControl w:val="0"/>
              <w:autoSpaceDE w:val="0"/>
              <w:autoSpaceDN w:val="0"/>
              <w:spacing w:before="11" w:line="186" w:lineRule="exact"/>
              <w:ind w:right="17"/>
              <w:jc w:val="right"/>
              <w:rPr>
                <w:rFonts w:eastAsia="Times New Roman"/>
                <w:sz w:val="17"/>
                <w:szCs w:val="22"/>
                <w:lang w:eastAsia="en-US"/>
              </w:rPr>
            </w:pPr>
            <w:r w:rsidRPr="00CF1A55">
              <w:rPr>
                <w:rFonts w:eastAsia="Times New Roman"/>
                <w:w w:val="104"/>
                <w:sz w:val="17"/>
                <w:szCs w:val="22"/>
                <w:lang w:eastAsia="en-US"/>
              </w:rPr>
              <w:t>5</w:t>
            </w:r>
          </w:p>
        </w:tc>
        <w:tc>
          <w:tcPr>
            <w:tcW w:w="1238" w:type="dxa"/>
          </w:tcPr>
          <w:p w14:paraId="18AE270C" w14:textId="77777777" w:rsidR="00CF1A55" w:rsidRPr="00CF1A55" w:rsidRDefault="00CF1A55" w:rsidP="00CF1A55">
            <w:pPr>
              <w:widowControl w:val="0"/>
              <w:autoSpaceDE w:val="0"/>
              <w:autoSpaceDN w:val="0"/>
              <w:spacing w:before="11" w:line="186" w:lineRule="exact"/>
              <w:ind w:right="70"/>
              <w:jc w:val="right"/>
              <w:rPr>
                <w:rFonts w:eastAsia="Times New Roman"/>
                <w:sz w:val="17"/>
                <w:szCs w:val="22"/>
                <w:lang w:eastAsia="en-US"/>
              </w:rPr>
            </w:pPr>
            <w:r w:rsidRPr="00CF1A55">
              <w:rPr>
                <w:rFonts w:eastAsia="Times New Roman"/>
                <w:sz w:val="17"/>
                <w:szCs w:val="22"/>
                <w:lang w:eastAsia="en-US"/>
              </w:rPr>
              <w:t>27,595</w:t>
            </w:r>
          </w:p>
        </w:tc>
        <w:tc>
          <w:tcPr>
            <w:tcW w:w="180" w:type="dxa"/>
          </w:tcPr>
          <w:p w14:paraId="6C1CB639" w14:textId="77777777" w:rsidR="00CF1A55" w:rsidRPr="00CF1A55" w:rsidRDefault="00CF1A55" w:rsidP="00CF1A55">
            <w:pPr>
              <w:widowControl w:val="0"/>
              <w:autoSpaceDE w:val="0"/>
              <w:autoSpaceDN w:val="0"/>
              <w:rPr>
                <w:rFonts w:eastAsia="Times New Roman"/>
                <w:sz w:val="14"/>
                <w:szCs w:val="22"/>
                <w:lang w:eastAsia="en-US"/>
              </w:rPr>
            </w:pPr>
          </w:p>
        </w:tc>
        <w:tc>
          <w:tcPr>
            <w:tcW w:w="826" w:type="dxa"/>
          </w:tcPr>
          <w:p w14:paraId="248791C2" w14:textId="77777777" w:rsidR="00CF1A55" w:rsidRPr="00CF1A55" w:rsidRDefault="00CF1A55" w:rsidP="00CF1A55">
            <w:pPr>
              <w:widowControl w:val="0"/>
              <w:autoSpaceDE w:val="0"/>
              <w:autoSpaceDN w:val="0"/>
              <w:spacing w:before="11" w:line="186" w:lineRule="exact"/>
              <w:ind w:right="71"/>
              <w:jc w:val="right"/>
              <w:rPr>
                <w:rFonts w:eastAsia="Times New Roman"/>
                <w:sz w:val="17"/>
                <w:szCs w:val="22"/>
                <w:lang w:eastAsia="en-US"/>
              </w:rPr>
            </w:pPr>
            <w:r w:rsidRPr="00CF1A55">
              <w:rPr>
                <w:rFonts w:eastAsia="Times New Roman"/>
                <w:sz w:val="17"/>
                <w:szCs w:val="22"/>
                <w:lang w:eastAsia="en-US"/>
              </w:rPr>
              <w:t>38,633</w:t>
            </w:r>
          </w:p>
        </w:tc>
        <w:tc>
          <w:tcPr>
            <w:tcW w:w="296" w:type="dxa"/>
          </w:tcPr>
          <w:p w14:paraId="7FEF8C6D" w14:textId="77777777" w:rsidR="00CF1A55" w:rsidRPr="00CF1A55" w:rsidRDefault="00CF1A55" w:rsidP="00CF1A55">
            <w:pPr>
              <w:widowControl w:val="0"/>
              <w:autoSpaceDE w:val="0"/>
              <w:autoSpaceDN w:val="0"/>
              <w:rPr>
                <w:rFonts w:eastAsia="Times New Roman"/>
                <w:sz w:val="14"/>
                <w:szCs w:val="22"/>
                <w:lang w:eastAsia="en-US"/>
              </w:rPr>
            </w:pPr>
          </w:p>
        </w:tc>
        <w:tc>
          <w:tcPr>
            <w:tcW w:w="956" w:type="dxa"/>
          </w:tcPr>
          <w:p w14:paraId="23EB2058" w14:textId="77777777" w:rsidR="00CF1A55" w:rsidRPr="00CF1A55" w:rsidRDefault="00CF1A55" w:rsidP="00CF1A55">
            <w:pPr>
              <w:widowControl w:val="0"/>
              <w:autoSpaceDE w:val="0"/>
              <w:autoSpaceDN w:val="0"/>
              <w:spacing w:before="11" w:line="186" w:lineRule="exact"/>
              <w:ind w:right="73"/>
              <w:jc w:val="right"/>
              <w:rPr>
                <w:rFonts w:eastAsia="Times New Roman"/>
                <w:sz w:val="17"/>
                <w:szCs w:val="22"/>
                <w:lang w:eastAsia="en-US"/>
              </w:rPr>
            </w:pPr>
            <w:r w:rsidRPr="00CF1A55">
              <w:rPr>
                <w:rFonts w:eastAsia="Times New Roman"/>
                <w:sz w:val="17"/>
                <w:szCs w:val="22"/>
                <w:lang w:eastAsia="en-US"/>
              </w:rPr>
              <w:t>42,582</w:t>
            </w:r>
          </w:p>
        </w:tc>
        <w:tc>
          <w:tcPr>
            <w:tcW w:w="246" w:type="dxa"/>
          </w:tcPr>
          <w:p w14:paraId="0E44956E" w14:textId="77777777" w:rsidR="00CF1A55" w:rsidRPr="00CF1A55" w:rsidRDefault="00CF1A55" w:rsidP="00CF1A55">
            <w:pPr>
              <w:widowControl w:val="0"/>
              <w:autoSpaceDE w:val="0"/>
              <w:autoSpaceDN w:val="0"/>
              <w:rPr>
                <w:rFonts w:eastAsia="Times New Roman"/>
                <w:sz w:val="14"/>
                <w:szCs w:val="22"/>
                <w:lang w:eastAsia="en-US"/>
              </w:rPr>
            </w:pPr>
          </w:p>
        </w:tc>
        <w:tc>
          <w:tcPr>
            <w:tcW w:w="827" w:type="dxa"/>
          </w:tcPr>
          <w:p w14:paraId="78255F0B" w14:textId="77777777" w:rsidR="00CF1A55" w:rsidRPr="00CF1A55" w:rsidRDefault="00CF1A55" w:rsidP="00CF1A55">
            <w:pPr>
              <w:widowControl w:val="0"/>
              <w:autoSpaceDE w:val="0"/>
              <w:autoSpaceDN w:val="0"/>
              <w:spacing w:before="11" w:line="186" w:lineRule="exact"/>
              <w:ind w:right="75"/>
              <w:jc w:val="right"/>
              <w:rPr>
                <w:rFonts w:eastAsia="Times New Roman"/>
                <w:sz w:val="17"/>
                <w:szCs w:val="22"/>
                <w:lang w:eastAsia="en-US"/>
              </w:rPr>
            </w:pPr>
            <w:r w:rsidRPr="00CF1A55">
              <w:rPr>
                <w:rFonts w:eastAsia="Times New Roman"/>
                <w:sz w:val="17"/>
                <w:szCs w:val="22"/>
                <w:lang w:eastAsia="en-US"/>
              </w:rPr>
              <w:t>46,656</w:t>
            </w:r>
          </w:p>
        </w:tc>
        <w:tc>
          <w:tcPr>
            <w:tcW w:w="258" w:type="dxa"/>
          </w:tcPr>
          <w:p w14:paraId="4CBC3124" w14:textId="77777777" w:rsidR="00CF1A55" w:rsidRPr="00CF1A55" w:rsidRDefault="00CF1A55" w:rsidP="00CF1A55">
            <w:pPr>
              <w:widowControl w:val="0"/>
              <w:autoSpaceDE w:val="0"/>
              <w:autoSpaceDN w:val="0"/>
              <w:rPr>
                <w:rFonts w:eastAsia="Times New Roman"/>
                <w:sz w:val="14"/>
                <w:szCs w:val="22"/>
                <w:lang w:eastAsia="en-US"/>
              </w:rPr>
            </w:pPr>
          </w:p>
        </w:tc>
        <w:tc>
          <w:tcPr>
            <w:tcW w:w="827" w:type="dxa"/>
          </w:tcPr>
          <w:p w14:paraId="6AB60D90" w14:textId="77777777" w:rsidR="00CF1A55" w:rsidRPr="00CF1A55" w:rsidRDefault="00CF1A55" w:rsidP="00CF1A55">
            <w:pPr>
              <w:widowControl w:val="0"/>
              <w:autoSpaceDE w:val="0"/>
              <w:autoSpaceDN w:val="0"/>
              <w:spacing w:before="11" w:line="186" w:lineRule="exact"/>
              <w:ind w:right="77"/>
              <w:jc w:val="right"/>
              <w:rPr>
                <w:rFonts w:eastAsia="Times New Roman"/>
                <w:sz w:val="17"/>
                <w:szCs w:val="22"/>
                <w:lang w:eastAsia="en-US"/>
              </w:rPr>
            </w:pPr>
            <w:r w:rsidRPr="00CF1A55">
              <w:rPr>
                <w:rFonts w:eastAsia="Times New Roman"/>
                <w:sz w:val="17"/>
                <w:szCs w:val="22"/>
                <w:lang w:eastAsia="en-US"/>
              </w:rPr>
              <w:t>49,672</w:t>
            </w:r>
          </w:p>
        </w:tc>
        <w:tc>
          <w:tcPr>
            <w:tcW w:w="337" w:type="dxa"/>
          </w:tcPr>
          <w:p w14:paraId="65334532" w14:textId="77777777" w:rsidR="00CF1A55" w:rsidRPr="00CF1A55" w:rsidRDefault="00CF1A55" w:rsidP="00CF1A55">
            <w:pPr>
              <w:widowControl w:val="0"/>
              <w:autoSpaceDE w:val="0"/>
              <w:autoSpaceDN w:val="0"/>
              <w:rPr>
                <w:rFonts w:eastAsia="Times New Roman"/>
                <w:sz w:val="14"/>
                <w:szCs w:val="22"/>
                <w:lang w:eastAsia="en-US"/>
              </w:rPr>
            </w:pPr>
          </w:p>
        </w:tc>
        <w:tc>
          <w:tcPr>
            <w:tcW w:w="827" w:type="dxa"/>
          </w:tcPr>
          <w:p w14:paraId="7AF280FA" w14:textId="77777777" w:rsidR="00CF1A55" w:rsidRPr="00CF1A55" w:rsidRDefault="00CF1A55" w:rsidP="00CF1A55">
            <w:pPr>
              <w:widowControl w:val="0"/>
              <w:autoSpaceDE w:val="0"/>
              <w:autoSpaceDN w:val="0"/>
              <w:spacing w:before="11" w:line="186" w:lineRule="exact"/>
              <w:ind w:right="80"/>
              <w:jc w:val="right"/>
              <w:rPr>
                <w:rFonts w:eastAsia="Times New Roman"/>
                <w:sz w:val="17"/>
                <w:szCs w:val="22"/>
                <w:lang w:eastAsia="en-US"/>
              </w:rPr>
            </w:pPr>
            <w:r w:rsidRPr="00CF1A55">
              <w:rPr>
                <w:rFonts w:eastAsia="Times New Roman"/>
                <w:sz w:val="17"/>
                <w:szCs w:val="22"/>
                <w:lang w:eastAsia="en-US"/>
              </w:rPr>
              <w:t>52,405</w:t>
            </w:r>
          </w:p>
        </w:tc>
        <w:tc>
          <w:tcPr>
            <w:tcW w:w="388" w:type="dxa"/>
          </w:tcPr>
          <w:p w14:paraId="444AF3A7" w14:textId="77777777" w:rsidR="00CF1A55" w:rsidRPr="00CF1A55" w:rsidRDefault="00CF1A55" w:rsidP="00CF1A55">
            <w:pPr>
              <w:widowControl w:val="0"/>
              <w:autoSpaceDE w:val="0"/>
              <w:autoSpaceDN w:val="0"/>
              <w:rPr>
                <w:rFonts w:eastAsia="Times New Roman"/>
                <w:sz w:val="14"/>
                <w:szCs w:val="22"/>
                <w:lang w:eastAsia="en-US"/>
              </w:rPr>
            </w:pPr>
          </w:p>
        </w:tc>
        <w:tc>
          <w:tcPr>
            <w:tcW w:w="827" w:type="dxa"/>
          </w:tcPr>
          <w:p w14:paraId="0A7218D3" w14:textId="77777777" w:rsidR="00CF1A55" w:rsidRPr="00CF1A55" w:rsidRDefault="00CF1A55" w:rsidP="00CF1A55">
            <w:pPr>
              <w:widowControl w:val="0"/>
              <w:autoSpaceDE w:val="0"/>
              <w:autoSpaceDN w:val="0"/>
              <w:spacing w:before="11" w:line="186" w:lineRule="exact"/>
              <w:ind w:right="83"/>
              <w:jc w:val="right"/>
              <w:rPr>
                <w:rFonts w:eastAsia="Times New Roman"/>
                <w:sz w:val="17"/>
                <w:szCs w:val="22"/>
                <w:lang w:eastAsia="en-US"/>
              </w:rPr>
            </w:pPr>
            <w:r w:rsidRPr="00CF1A55">
              <w:rPr>
                <w:rFonts w:eastAsia="Times New Roman"/>
                <w:sz w:val="17"/>
                <w:szCs w:val="22"/>
                <w:lang w:eastAsia="en-US"/>
              </w:rPr>
              <w:t>55,191</w:t>
            </w:r>
          </w:p>
        </w:tc>
        <w:tc>
          <w:tcPr>
            <w:tcW w:w="297" w:type="dxa"/>
          </w:tcPr>
          <w:p w14:paraId="562F113F" w14:textId="77777777" w:rsidR="00CF1A55" w:rsidRPr="00CF1A55" w:rsidRDefault="00CF1A55" w:rsidP="00CF1A55">
            <w:pPr>
              <w:widowControl w:val="0"/>
              <w:autoSpaceDE w:val="0"/>
              <w:autoSpaceDN w:val="0"/>
              <w:rPr>
                <w:rFonts w:eastAsia="Times New Roman"/>
                <w:sz w:val="14"/>
                <w:szCs w:val="22"/>
                <w:lang w:eastAsia="en-US"/>
              </w:rPr>
            </w:pPr>
          </w:p>
        </w:tc>
        <w:tc>
          <w:tcPr>
            <w:tcW w:w="827" w:type="dxa"/>
          </w:tcPr>
          <w:p w14:paraId="66B5795F" w14:textId="77777777" w:rsidR="00CF1A55" w:rsidRPr="00CF1A55" w:rsidRDefault="00CF1A55" w:rsidP="00CF1A55">
            <w:pPr>
              <w:widowControl w:val="0"/>
              <w:autoSpaceDE w:val="0"/>
              <w:autoSpaceDN w:val="0"/>
              <w:spacing w:before="11" w:line="186" w:lineRule="exact"/>
              <w:ind w:right="86"/>
              <w:jc w:val="right"/>
              <w:rPr>
                <w:rFonts w:eastAsia="Times New Roman"/>
                <w:sz w:val="17"/>
                <w:szCs w:val="22"/>
                <w:lang w:eastAsia="en-US"/>
              </w:rPr>
            </w:pPr>
            <w:r w:rsidRPr="00CF1A55">
              <w:rPr>
                <w:rFonts w:eastAsia="Times New Roman"/>
                <w:sz w:val="17"/>
                <w:szCs w:val="22"/>
                <w:lang w:eastAsia="en-US"/>
              </w:rPr>
              <w:t>64,530</w:t>
            </w:r>
          </w:p>
        </w:tc>
      </w:tr>
      <w:tr w:rsidR="00CF1A55" w:rsidRPr="00CF1A55" w14:paraId="41D989D3" w14:textId="77777777" w:rsidTr="00CF1A55">
        <w:trPr>
          <w:trHeight w:val="217"/>
        </w:trPr>
        <w:tc>
          <w:tcPr>
            <w:tcW w:w="684" w:type="dxa"/>
          </w:tcPr>
          <w:p w14:paraId="6386F981" w14:textId="77777777" w:rsidR="00CF1A55" w:rsidRPr="00CF1A55" w:rsidRDefault="00CF1A55" w:rsidP="00CF1A55">
            <w:pPr>
              <w:widowControl w:val="0"/>
              <w:autoSpaceDE w:val="0"/>
              <w:autoSpaceDN w:val="0"/>
              <w:spacing w:before="11" w:line="186" w:lineRule="exact"/>
              <w:ind w:right="17"/>
              <w:jc w:val="right"/>
              <w:rPr>
                <w:rFonts w:eastAsia="Times New Roman"/>
                <w:sz w:val="17"/>
                <w:szCs w:val="22"/>
                <w:lang w:eastAsia="en-US"/>
              </w:rPr>
            </w:pPr>
            <w:r w:rsidRPr="00CF1A55">
              <w:rPr>
                <w:rFonts w:eastAsia="Times New Roman"/>
                <w:w w:val="104"/>
                <w:sz w:val="17"/>
                <w:szCs w:val="22"/>
                <w:lang w:eastAsia="en-US"/>
              </w:rPr>
              <w:t>6</w:t>
            </w:r>
          </w:p>
        </w:tc>
        <w:tc>
          <w:tcPr>
            <w:tcW w:w="1238" w:type="dxa"/>
          </w:tcPr>
          <w:p w14:paraId="4C1EC6B2" w14:textId="77777777" w:rsidR="00CF1A55" w:rsidRPr="00CF1A55" w:rsidRDefault="00CF1A55" w:rsidP="00CF1A55">
            <w:pPr>
              <w:widowControl w:val="0"/>
              <w:autoSpaceDE w:val="0"/>
              <w:autoSpaceDN w:val="0"/>
              <w:spacing w:before="11" w:line="186" w:lineRule="exact"/>
              <w:ind w:right="70"/>
              <w:jc w:val="right"/>
              <w:rPr>
                <w:rFonts w:eastAsia="Times New Roman"/>
                <w:sz w:val="17"/>
                <w:szCs w:val="22"/>
                <w:lang w:eastAsia="en-US"/>
              </w:rPr>
            </w:pPr>
            <w:r w:rsidRPr="00CF1A55">
              <w:rPr>
                <w:rFonts w:eastAsia="Times New Roman"/>
                <w:sz w:val="17"/>
                <w:szCs w:val="22"/>
                <w:lang w:eastAsia="en-US"/>
              </w:rPr>
              <w:t>28,285</w:t>
            </w:r>
          </w:p>
        </w:tc>
        <w:tc>
          <w:tcPr>
            <w:tcW w:w="180" w:type="dxa"/>
          </w:tcPr>
          <w:p w14:paraId="53B965AB" w14:textId="77777777" w:rsidR="00CF1A55" w:rsidRPr="00CF1A55" w:rsidRDefault="00CF1A55" w:rsidP="00CF1A55">
            <w:pPr>
              <w:widowControl w:val="0"/>
              <w:autoSpaceDE w:val="0"/>
              <w:autoSpaceDN w:val="0"/>
              <w:rPr>
                <w:rFonts w:eastAsia="Times New Roman"/>
                <w:sz w:val="14"/>
                <w:szCs w:val="22"/>
                <w:lang w:eastAsia="en-US"/>
              </w:rPr>
            </w:pPr>
          </w:p>
        </w:tc>
        <w:tc>
          <w:tcPr>
            <w:tcW w:w="826" w:type="dxa"/>
          </w:tcPr>
          <w:p w14:paraId="0A7E2425" w14:textId="77777777" w:rsidR="00CF1A55" w:rsidRPr="00CF1A55" w:rsidRDefault="00CF1A55" w:rsidP="00CF1A55">
            <w:pPr>
              <w:widowControl w:val="0"/>
              <w:autoSpaceDE w:val="0"/>
              <w:autoSpaceDN w:val="0"/>
              <w:spacing w:before="11" w:line="186" w:lineRule="exact"/>
              <w:ind w:right="71"/>
              <w:jc w:val="right"/>
              <w:rPr>
                <w:rFonts w:eastAsia="Times New Roman"/>
                <w:sz w:val="17"/>
                <w:szCs w:val="22"/>
                <w:lang w:eastAsia="en-US"/>
              </w:rPr>
            </w:pPr>
            <w:r w:rsidRPr="00CF1A55">
              <w:rPr>
                <w:rFonts w:eastAsia="Times New Roman"/>
                <w:sz w:val="17"/>
                <w:szCs w:val="22"/>
                <w:lang w:eastAsia="en-US"/>
              </w:rPr>
              <w:t>39,599</w:t>
            </w:r>
          </w:p>
        </w:tc>
        <w:tc>
          <w:tcPr>
            <w:tcW w:w="296" w:type="dxa"/>
          </w:tcPr>
          <w:p w14:paraId="243D5CCF" w14:textId="77777777" w:rsidR="00CF1A55" w:rsidRPr="00CF1A55" w:rsidRDefault="00CF1A55" w:rsidP="00CF1A55">
            <w:pPr>
              <w:widowControl w:val="0"/>
              <w:autoSpaceDE w:val="0"/>
              <w:autoSpaceDN w:val="0"/>
              <w:rPr>
                <w:rFonts w:eastAsia="Times New Roman"/>
                <w:sz w:val="14"/>
                <w:szCs w:val="22"/>
                <w:lang w:eastAsia="en-US"/>
              </w:rPr>
            </w:pPr>
          </w:p>
        </w:tc>
        <w:tc>
          <w:tcPr>
            <w:tcW w:w="956" w:type="dxa"/>
          </w:tcPr>
          <w:p w14:paraId="611E41F8" w14:textId="77777777" w:rsidR="00CF1A55" w:rsidRPr="00CF1A55" w:rsidRDefault="00CF1A55" w:rsidP="00CF1A55">
            <w:pPr>
              <w:widowControl w:val="0"/>
              <w:autoSpaceDE w:val="0"/>
              <w:autoSpaceDN w:val="0"/>
              <w:spacing w:before="11" w:line="186" w:lineRule="exact"/>
              <w:ind w:right="73"/>
              <w:jc w:val="right"/>
              <w:rPr>
                <w:rFonts w:eastAsia="Times New Roman"/>
                <w:sz w:val="17"/>
                <w:szCs w:val="22"/>
                <w:lang w:eastAsia="en-US"/>
              </w:rPr>
            </w:pPr>
            <w:r w:rsidRPr="00CF1A55">
              <w:rPr>
                <w:rFonts w:eastAsia="Times New Roman"/>
                <w:sz w:val="17"/>
                <w:szCs w:val="22"/>
                <w:lang w:eastAsia="en-US"/>
              </w:rPr>
              <w:t>43,646</w:t>
            </w:r>
          </w:p>
        </w:tc>
        <w:tc>
          <w:tcPr>
            <w:tcW w:w="246" w:type="dxa"/>
          </w:tcPr>
          <w:p w14:paraId="60D5BFF4" w14:textId="77777777" w:rsidR="00CF1A55" w:rsidRPr="00CF1A55" w:rsidRDefault="00CF1A55" w:rsidP="00CF1A55">
            <w:pPr>
              <w:widowControl w:val="0"/>
              <w:autoSpaceDE w:val="0"/>
              <w:autoSpaceDN w:val="0"/>
              <w:rPr>
                <w:rFonts w:eastAsia="Times New Roman"/>
                <w:sz w:val="14"/>
                <w:szCs w:val="22"/>
                <w:lang w:eastAsia="en-US"/>
              </w:rPr>
            </w:pPr>
          </w:p>
        </w:tc>
        <w:tc>
          <w:tcPr>
            <w:tcW w:w="827" w:type="dxa"/>
          </w:tcPr>
          <w:p w14:paraId="0331CCF6" w14:textId="77777777" w:rsidR="00CF1A55" w:rsidRPr="00CF1A55" w:rsidRDefault="00CF1A55" w:rsidP="00CF1A55">
            <w:pPr>
              <w:widowControl w:val="0"/>
              <w:autoSpaceDE w:val="0"/>
              <w:autoSpaceDN w:val="0"/>
              <w:spacing w:before="11" w:line="186" w:lineRule="exact"/>
              <w:ind w:right="75"/>
              <w:jc w:val="right"/>
              <w:rPr>
                <w:rFonts w:eastAsia="Times New Roman"/>
                <w:sz w:val="17"/>
                <w:szCs w:val="22"/>
                <w:lang w:eastAsia="en-US"/>
              </w:rPr>
            </w:pPr>
            <w:r w:rsidRPr="00CF1A55">
              <w:rPr>
                <w:rFonts w:eastAsia="Times New Roman"/>
                <w:sz w:val="17"/>
                <w:szCs w:val="22"/>
                <w:lang w:eastAsia="en-US"/>
              </w:rPr>
              <w:t>47,822</w:t>
            </w:r>
          </w:p>
        </w:tc>
        <w:tc>
          <w:tcPr>
            <w:tcW w:w="258" w:type="dxa"/>
          </w:tcPr>
          <w:p w14:paraId="28909A43" w14:textId="77777777" w:rsidR="00CF1A55" w:rsidRPr="00CF1A55" w:rsidRDefault="00CF1A55" w:rsidP="00CF1A55">
            <w:pPr>
              <w:widowControl w:val="0"/>
              <w:autoSpaceDE w:val="0"/>
              <w:autoSpaceDN w:val="0"/>
              <w:rPr>
                <w:rFonts w:eastAsia="Times New Roman"/>
                <w:sz w:val="14"/>
                <w:szCs w:val="22"/>
                <w:lang w:eastAsia="en-US"/>
              </w:rPr>
            </w:pPr>
          </w:p>
        </w:tc>
        <w:tc>
          <w:tcPr>
            <w:tcW w:w="827" w:type="dxa"/>
          </w:tcPr>
          <w:p w14:paraId="4E7ACC37" w14:textId="77777777" w:rsidR="00CF1A55" w:rsidRPr="00CF1A55" w:rsidRDefault="00CF1A55" w:rsidP="00CF1A55">
            <w:pPr>
              <w:widowControl w:val="0"/>
              <w:autoSpaceDE w:val="0"/>
              <w:autoSpaceDN w:val="0"/>
              <w:spacing w:before="11" w:line="186" w:lineRule="exact"/>
              <w:ind w:right="77"/>
              <w:jc w:val="right"/>
              <w:rPr>
                <w:rFonts w:eastAsia="Times New Roman"/>
                <w:sz w:val="17"/>
                <w:szCs w:val="22"/>
                <w:lang w:eastAsia="en-US"/>
              </w:rPr>
            </w:pPr>
            <w:r w:rsidRPr="00CF1A55">
              <w:rPr>
                <w:rFonts w:eastAsia="Times New Roman"/>
                <w:sz w:val="17"/>
                <w:szCs w:val="22"/>
                <w:lang w:eastAsia="en-US"/>
              </w:rPr>
              <w:t>50,913</w:t>
            </w:r>
          </w:p>
        </w:tc>
        <w:tc>
          <w:tcPr>
            <w:tcW w:w="337" w:type="dxa"/>
          </w:tcPr>
          <w:p w14:paraId="57F93C96" w14:textId="77777777" w:rsidR="00CF1A55" w:rsidRPr="00CF1A55" w:rsidRDefault="00CF1A55" w:rsidP="00CF1A55">
            <w:pPr>
              <w:widowControl w:val="0"/>
              <w:autoSpaceDE w:val="0"/>
              <w:autoSpaceDN w:val="0"/>
              <w:rPr>
                <w:rFonts w:eastAsia="Times New Roman"/>
                <w:sz w:val="14"/>
                <w:szCs w:val="22"/>
                <w:lang w:eastAsia="en-US"/>
              </w:rPr>
            </w:pPr>
          </w:p>
        </w:tc>
        <w:tc>
          <w:tcPr>
            <w:tcW w:w="827" w:type="dxa"/>
          </w:tcPr>
          <w:p w14:paraId="0F9621D5" w14:textId="77777777" w:rsidR="00CF1A55" w:rsidRPr="00CF1A55" w:rsidRDefault="00CF1A55" w:rsidP="00CF1A55">
            <w:pPr>
              <w:widowControl w:val="0"/>
              <w:autoSpaceDE w:val="0"/>
              <w:autoSpaceDN w:val="0"/>
              <w:spacing w:before="11" w:line="186" w:lineRule="exact"/>
              <w:ind w:right="80"/>
              <w:jc w:val="right"/>
              <w:rPr>
                <w:rFonts w:eastAsia="Times New Roman"/>
                <w:sz w:val="17"/>
                <w:szCs w:val="22"/>
                <w:lang w:eastAsia="en-US"/>
              </w:rPr>
            </w:pPr>
            <w:r w:rsidRPr="00CF1A55">
              <w:rPr>
                <w:rFonts w:eastAsia="Times New Roman"/>
                <w:sz w:val="17"/>
                <w:szCs w:val="22"/>
                <w:lang w:eastAsia="en-US"/>
              </w:rPr>
              <w:t>53,715</w:t>
            </w:r>
          </w:p>
        </w:tc>
        <w:tc>
          <w:tcPr>
            <w:tcW w:w="388" w:type="dxa"/>
          </w:tcPr>
          <w:p w14:paraId="0D9CABF8" w14:textId="77777777" w:rsidR="00CF1A55" w:rsidRPr="00CF1A55" w:rsidRDefault="00CF1A55" w:rsidP="00CF1A55">
            <w:pPr>
              <w:widowControl w:val="0"/>
              <w:autoSpaceDE w:val="0"/>
              <w:autoSpaceDN w:val="0"/>
              <w:rPr>
                <w:rFonts w:eastAsia="Times New Roman"/>
                <w:sz w:val="14"/>
                <w:szCs w:val="22"/>
                <w:lang w:eastAsia="en-US"/>
              </w:rPr>
            </w:pPr>
          </w:p>
        </w:tc>
        <w:tc>
          <w:tcPr>
            <w:tcW w:w="827" w:type="dxa"/>
          </w:tcPr>
          <w:p w14:paraId="4E7DF66D" w14:textId="77777777" w:rsidR="00CF1A55" w:rsidRPr="00CF1A55" w:rsidRDefault="00CF1A55" w:rsidP="00CF1A55">
            <w:pPr>
              <w:widowControl w:val="0"/>
              <w:autoSpaceDE w:val="0"/>
              <w:autoSpaceDN w:val="0"/>
              <w:spacing w:before="11" w:line="186" w:lineRule="exact"/>
              <w:ind w:right="83"/>
              <w:jc w:val="right"/>
              <w:rPr>
                <w:rFonts w:eastAsia="Times New Roman"/>
                <w:sz w:val="17"/>
                <w:szCs w:val="22"/>
                <w:lang w:eastAsia="en-US"/>
              </w:rPr>
            </w:pPr>
            <w:r w:rsidRPr="00CF1A55">
              <w:rPr>
                <w:rFonts w:eastAsia="Times New Roman"/>
                <w:sz w:val="17"/>
                <w:szCs w:val="22"/>
                <w:lang w:eastAsia="en-US"/>
              </w:rPr>
              <w:t>56,570</w:t>
            </w:r>
          </w:p>
        </w:tc>
        <w:tc>
          <w:tcPr>
            <w:tcW w:w="297" w:type="dxa"/>
          </w:tcPr>
          <w:p w14:paraId="51638951" w14:textId="77777777" w:rsidR="00CF1A55" w:rsidRPr="00CF1A55" w:rsidRDefault="00CF1A55" w:rsidP="00CF1A55">
            <w:pPr>
              <w:widowControl w:val="0"/>
              <w:autoSpaceDE w:val="0"/>
              <w:autoSpaceDN w:val="0"/>
              <w:rPr>
                <w:rFonts w:eastAsia="Times New Roman"/>
                <w:sz w:val="14"/>
                <w:szCs w:val="22"/>
                <w:lang w:eastAsia="en-US"/>
              </w:rPr>
            </w:pPr>
          </w:p>
        </w:tc>
        <w:tc>
          <w:tcPr>
            <w:tcW w:w="827" w:type="dxa"/>
          </w:tcPr>
          <w:p w14:paraId="7297BA78" w14:textId="77777777" w:rsidR="00CF1A55" w:rsidRPr="00CF1A55" w:rsidRDefault="00CF1A55" w:rsidP="00CF1A55">
            <w:pPr>
              <w:widowControl w:val="0"/>
              <w:autoSpaceDE w:val="0"/>
              <w:autoSpaceDN w:val="0"/>
              <w:spacing w:before="11" w:line="186" w:lineRule="exact"/>
              <w:ind w:right="86"/>
              <w:jc w:val="right"/>
              <w:rPr>
                <w:rFonts w:eastAsia="Times New Roman"/>
                <w:sz w:val="17"/>
                <w:szCs w:val="22"/>
                <w:lang w:eastAsia="en-US"/>
              </w:rPr>
            </w:pPr>
            <w:r w:rsidRPr="00CF1A55">
              <w:rPr>
                <w:rFonts w:eastAsia="Times New Roman"/>
                <w:sz w:val="17"/>
                <w:szCs w:val="22"/>
                <w:lang w:eastAsia="en-US"/>
              </w:rPr>
              <w:t>66,143</w:t>
            </w:r>
          </w:p>
        </w:tc>
      </w:tr>
      <w:tr w:rsidR="00CF1A55" w:rsidRPr="00CF1A55" w14:paraId="0C543D2F" w14:textId="77777777" w:rsidTr="00CF1A55">
        <w:trPr>
          <w:trHeight w:val="217"/>
        </w:trPr>
        <w:tc>
          <w:tcPr>
            <w:tcW w:w="684" w:type="dxa"/>
          </w:tcPr>
          <w:p w14:paraId="518943C9" w14:textId="77777777" w:rsidR="00CF1A55" w:rsidRPr="00CF1A55" w:rsidRDefault="00CF1A55" w:rsidP="00CF1A55">
            <w:pPr>
              <w:widowControl w:val="0"/>
              <w:autoSpaceDE w:val="0"/>
              <w:autoSpaceDN w:val="0"/>
              <w:spacing w:before="11" w:line="186" w:lineRule="exact"/>
              <w:ind w:right="17"/>
              <w:jc w:val="right"/>
              <w:rPr>
                <w:rFonts w:eastAsia="Times New Roman"/>
                <w:sz w:val="17"/>
                <w:szCs w:val="22"/>
                <w:lang w:eastAsia="en-US"/>
              </w:rPr>
            </w:pPr>
            <w:r w:rsidRPr="00CF1A55">
              <w:rPr>
                <w:rFonts w:eastAsia="Times New Roman"/>
                <w:w w:val="104"/>
                <w:sz w:val="17"/>
                <w:szCs w:val="22"/>
                <w:lang w:eastAsia="en-US"/>
              </w:rPr>
              <w:t>7</w:t>
            </w:r>
          </w:p>
        </w:tc>
        <w:tc>
          <w:tcPr>
            <w:tcW w:w="1238" w:type="dxa"/>
          </w:tcPr>
          <w:p w14:paraId="19FA5196" w14:textId="77777777" w:rsidR="00CF1A55" w:rsidRPr="00CF1A55" w:rsidRDefault="00CF1A55" w:rsidP="00CF1A55">
            <w:pPr>
              <w:widowControl w:val="0"/>
              <w:autoSpaceDE w:val="0"/>
              <w:autoSpaceDN w:val="0"/>
              <w:spacing w:before="11" w:line="186" w:lineRule="exact"/>
              <w:ind w:right="70"/>
              <w:jc w:val="right"/>
              <w:rPr>
                <w:rFonts w:eastAsia="Times New Roman"/>
                <w:sz w:val="17"/>
                <w:szCs w:val="22"/>
                <w:lang w:eastAsia="en-US"/>
              </w:rPr>
            </w:pPr>
            <w:r w:rsidRPr="00CF1A55">
              <w:rPr>
                <w:rFonts w:eastAsia="Times New Roman"/>
                <w:sz w:val="17"/>
                <w:szCs w:val="22"/>
                <w:lang w:eastAsia="en-US"/>
              </w:rPr>
              <w:t>28,992</w:t>
            </w:r>
          </w:p>
        </w:tc>
        <w:tc>
          <w:tcPr>
            <w:tcW w:w="180" w:type="dxa"/>
          </w:tcPr>
          <w:p w14:paraId="3318999F" w14:textId="77777777" w:rsidR="00CF1A55" w:rsidRPr="00CF1A55" w:rsidRDefault="00CF1A55" w:rsidP="00CF1A55">
            <w:pPr>
              <w:widowControl w:val="0"/>
              <w:autoSpaceDE w:val="0"/>
              <w:autoSpaceDN w:val="0"/>
              <w:rPr>
                <w:rFonts w:eastAsia="Times New Roman"/>
                <w:sz w:val="14"/>
                <w:szCs w:val="22"/>
                <w:lang w:eastAsia="en-US"/>
              </w:rPr>
            </w:pPr>
          </w:p>
        </w:tc>
        <w:tc>
          <w:tcPr>
            <w:tcW w:w="826" w:type="dxa"/>
          </w:tcPr>
          <w:p w14:paraId="51CA3018" w14:textId="77777777" w:rsidR="00CF1A55" w:rsidRPr="00CF1A55" w:rsidRDefault="00CF1A55" w:rsidP="00CF1A55">
            <w:pPr>
              <w:widowControl w:val="0"/>
              <w:autoSpaceDE w:val="0"/>
              <w:autoSpaceDN w:val="0"/>
              <w:spacing w:before="11" w:line="186" w:lineRule="exact"/>
              <w:ind w:right="71"/>
              <w:jc w:val="right"/>
              <w:rPr>
                <w:rFonts w:eastAsia="Times New Roman"/>
                <w:sz w:val="17"/>
                <w:szCs w:val="22"/>
                <w:lang w:eastAsia="en-US"/>
              </w:rPr>
            </w:pPr>
            <w:r w:rsidRPr="00CF1A55">
              <w:rPr>
                <w:rFonts w:eastAsia="Times New Roman"/>
                <w:sz w:val="17"/>
                <w:szCs w:val="22"/>
                <w:lang w:eastAsia="en-US"/>
              </w:rPr>
              <w:t>40,589</w:t>
            </w:r>
          </w:p>
        </w:tc>
        <w:tc>
          <w:tcPr>
            <w:tcW w:w="296" w:type="dxa"/>
          </w:tcPr>
          <w:p w14:paraId="54A3DF8F" w14:textId="77777777" w:rsidR="00CF1A55" w:rsidRPr="00CF1A55" w:rsidRDefault="00CF1A55" w:rsidP="00CF1A55">
            <w:pPr>
              <w:widowControl w:val="0"/>
              <w:autoSpaceDE w:val="0"/>
              <w:autoSpaceDN w:val="0"/>
              <w:rPr>
                <w:rFonts w:eastAsia="Times New Roman"/>
                <w:sz w:val="14"/>
                <w:szCs w:val="22"/>
                <w:lang w:eastAsia="en-US"/>
              </w:rPr>
            </w:pPr>
          </w:p>
        </w:tc>
        <w:tc>
          <w:tcPr>
            <w:tcW w:w="956" w:type="dxa"/>
          </w:tcPr>
          <w:p w14:paraId="2DC45ECC" w14:textId="77777777" w:rsidR="00CF1A55" w:rsidRPr="00CF1A55" w:rsidRDefault="00CF1A55" w:rsidP="00CF1A55">
            <w:pPr>
              <w:widowControl w:val="0"/>
              <w:autoSpaceDE w:val="0"/>
              <w:autoSpaceDN w:val="0"/>
              <w:spacing w:before="11" w:line="186" w:lineRule="exact"/>
              <w:ind w:right="73"/>
              <w:jc w:val="right"/>
              <w:rPr>
                <w:rFonts w:eastAsia="Times New Roman"/>
                <w:sz w:val="17"/>
                <w:szCs w:val="22"/>
                <w:lang w:eastAsia="en-US"/>
              </w:rPr>
            </w:pPr>
            <w:r w:rsidRPr="00CF1A55">
              <w:rPr>
                <w:rFonts w:eastAsia="Times New Roman"/>
                <w:sz w:val="17"/>
                <w:szCs w:val="22"/>
                <w:lang w:eastAsia="en-US"/>
              </w:rPr>
              <w:t>44,737</w:t>
            </w:r>
          </w:p>
        </w:tc>
        <w:tc>
          <w:tcPr>
            <w:tcW w:w="246" w:type="dxa"/>
          </w:tcPr>
          <w:p w14:paraId="61757686" w14:textId="77777777" w:rsidR="00CF1A55" w:rsidRPr="00CF1A55" w:rsidRDefault="00CF1A55" w:rsidP="00CF1A55">
            <w:pPr>
              <w:widowControl w:val="0"/>
              <w:autoSpaceDE w:val="0"/>
              <w:autoSpaceDN w:val="0"/>
              <w:rPr>
                <w:rFonts w:eastAsia="Times New Roman"/>
                <w:sz w:val="14"/>
                <w:szCs w:val="22"/>
                <w:lang w:eastAsia="en-US"/>
              </w:rPr>
            </w:pPr>
          </w:p>
        </w:tc>
        <w:tc>
          <w:tcPr>
            <w:tcW w:w="827" w:type="dxa"/>
          </w:tcPr>
          <w:p w14:paraId="7250D848" w14:textId="77777777" w:rsidR="00CF1A55" w:rsidRPr="00CF1A55" w:rsidRDefault="00CF1A55" w:rsidP="00CF1A55">
            <w:pPr>
              <w:widowControl w:val="0"/>
              <w:autoSpaceDE w:val="0"/>
              <w:autoSpaceDN w:val="0"/>
              <w:spacing w:before="11" w:line="186" w:lineRule="exact"/>
              <w:ind w:right="75"/>
              <w:jc w:val="right"/>
              <w:rPr>
                <w:rFonts w:eastAsia="Times New Roman"/>
                <w:sz w:val="17"/>
                <w:szCs w:val="22"/>
                <w:lang w:eastAsia="en-US"/>
              </w:rPr>
            </w:pPr>
            <w:r w:rsidRPr="00CF1A55">
              <w:rPr>
                <w:rFonts w:eastAsia="Times New Roman"/>
                <w:sz w:val="17"/>
                <w:szCs w:val="22"/>
                <w:lang w:eastAsia="en-US"/>
              </w:rPr>
              <w:t>49,018</w:t>
            </w:r>
          </w:p>
        </w:tc>
        <w:tc>
          <w:tcPr>
            <w:tcW w:w="258" w:type="dxa"/>
          </w:tcPr>
          <w:p w14:paraId="228627B0" w14:textId="77777777" w:rsidR="00CF1A55" w:rsidRPr="00CF1A55" w:rsidRDefault="00CF1A55" w:rsidP="00CF1A55">
            <w:pPr>
              <w:widowControl w:val="0"/>
              <w:autoSpaceDE w:val="0"/>
              <w:autoSpaceDN w:val="0"/>
              <w:rPr>
                <w:rFonts w:eastAsia="Times New Roman"/>
                <w:sz w:val="14"/>
                <w:szCs w:val="22"/>
                <w:lang w:eastAsia="en-US"/>
              </w:rPr>
            </w:pPr>
          </w:p>
        </w:tc>
        <w:tc>
          <w:tcPr>
            <w:tcW w:w="827" w:type="dxa"/>
          </w:tcPr>
          <w:p w14:paraId="0FAD4336" w14:textId="77777777" w:rsidR="00CF1A55" w:rsidRPr="00CF1A55" w:rsidRDefault="00CF1A55" w:rsidP="00CF1A55">
            <w:pPr>
              <w:widowControl w:val="0"/>
              <w:autoSpaceDE w:val="0"/>
              <w:autoSpaceDN w:val="0"/>
              <w:spacing w:before="11" w:line="186" w:lineRule="exact"/>
              <w:ind w:right="77"/>
              <w:jc w:val="right"/>
              <w:rPr>
                <w:rFonts w:eastAsia="Times New Roman"/>
                <w:sz w:val="17"/>
                <w:szCs w:val="22"/>
                <w:lang w:eastAsia="en-US"/>
              </w:rPr>
            </w:pPr>
            <w:r w:rsidRPr="00CF1A55">
              <w:rPr>
                <w:rFonts w:eastAsia="Times New Roman"/>
                <w:sz w:val="17"/>
                <w:szCs w:val="22"/>
                <w:lang w:eastAsia="en-US"/>
              </w:rPr>
              <w:t>52,186</w:t>
            </w:r>
          </w:p>
        </w:tc>
        <w:tc>
          <w:tcPr>
            <w:tcW w:w="337" w:type="dxa"/>
          </w:tcPr>
          <w:p w14:paraId="04F831E8" w14:textId="77777777" w:rsidR="00CF1A55" w:rsidRPr="00CF1A55" w:rsidRDefault="00CF1A55" w:rsidP="00CF1A55">
            <w:pPr>
              <w:widowControl w:val="0"/>
              <w:autoSpaceDE w:val="0"/>
              <w:autoSpaceDN w:val="0"/>
              <w:rPr>
                <w:rFonts w:eastAsia="Times New Roman"/>
                <w:sz w:val="14"/>
                <w:szCs w:val="22"/>
                <w:lang w:eastAsia="en-US"/>
              </w:rPr>
            </w:pPr>
          </w:p>
        </w:tc>
        <w:tc>
          <w:tcPr>
            <w:tcW w:w="827" w:type="dxa"/>
          </w:tcPr>
          <w:p w14:paraId="409F491A" w14:textId="77777777" w:rsidR="00CF1A55" w:rsidRPr="00CF1A55" w:rsidRDefault="00CF1A55" w:rsidP="00CF1A55">
            <w:pPr>
              <w:widowControl w:val="0"/>
              <w:autoSpaceDE w:val="0"/>
              <w:autoSpaceDN w:val="0"/>
              <w:spacing w:before="11" w:line="186" w:lineRule="exact"/>
              <w:ind w:right="80"/>
              <w:jc w:val="right"/>
              <w:rPr>
                <w:rFonts w:eastAsia="Times New Roman"/>
                <w:sz w:val="17"/>
                <w:szCs w:val="22"/>
                <w:lang w:eastAsia="en-US"/>
              </w:rPr>
            </w:pPr>
            <w:r w:rsidRPr="00CF1A55">
              <w:rPr>
                <w:rFonts w:eastAsia="Times New Roman"/>
                <w:sz w:val="17"/>
                <w:szCs w:val="22"/>
                <w:lang w:eastAsia="en-US"/>
              </w:rPr>
              <w:t>55,058</w:t>
            </w:r>
          </w:p>
        </w:tc>
        <w:tc>
          <w:tcPr>
            <w:tcW w:w="388" w:type="dxa"/>
          </w:tcPr>
          <w:p w14:paraId="39C450A6" w14:textId="77777777" w:rsidR="00CF1A55" w:rsidRPr="00CF1A55" w:rsidRDefault="00CF1A55" w:rsidP="00CF1A55">
            <w:pPr>
              <w:widowControl w:val="0"/>
              <w:autoSpaceDE w:val="0"/>
              <w:autoSpaceDN w:val="0"/>
              <w:rPr>
                <w:rFonts w:eastAsia="Times New Roman"/>
                <w:sz w:val="14"/>
                <w:szCs w:val="22"/>
                <w:lang w:eastAsia="en-US"/>
              </w:rPr>
            </w:pPr>
          </w:p>
        </w:tc>
        <w:tc>
          <w:tcPr>
            <w:tcW w:w="827" w:type="dxa"/>
          </w:tcPr>
          <w:p w14:paraId="3B56C0DA" w14:textId="77777777" w:rsidR="00CF1A55" w:rsidRPr="00CF1A55" w:rsidRDefault="00CF1A55" w:rsidP="00CF1A55">
            <w:pPr>
              <w:widowControl w:val="0"/>
              <w:autoSpaceDE w:val="0"/>
              <w:autoSpaceDN w:val="0"/>
              <w:spacing w:before="11" w:line="186" w:lineRule="exact"/>
              <w:ind w:right="83"/>
              <w:jc w:val="right"/>
              <w:rPr>
                <w:rFonts w:eastAsia="Times New Roman"/>
                <w:sz w:val="17"/>
                <w:szCs w:val="22"/>
                <w:lang w:eastAsia="en-US"/>
              </w:rPr>
            </w:pPr>
            <w:r w:rsidRPr="00CF1A55">
              <w:rPr>
                <w:rFonts w:eastAsia="Times New Roman"/>
                <w:sz w:val="17"/>
                <w:szCs w:val="22"/>
                <w:lang w:eastAsia="en-US"/>
              </w:rPr>
              <w:t>57,985</w:t>
            </w:r>
          </w:p>
        </w:tc>
        <w:tc>
          <w:tcPr>
            <w:tcW w:w="297" w:type="dxa"/>
          </w:tcPr>
          <w:p w14:paraId="0A314F27" w14:textId="77777777" w:rsidR="00CF1A55" w:rsidRPr="00CF1A55" w:rsidRDefault="00CF1A55" w:rsidP="00CF1A55">
            <w:pPr>
              <w:widowControl w:val="0"/>
              <w:autoSpaceDE w:val="0"/>
              <w:autoSpaceDN w:val="0"/>
              <w:rPr>
                <w:rFonts w:eastAsia="Times New Roman"/>
                <w:sz w:val="14"/>
                <w:szCs w:val="22"/>
                <w:lang w:eastAsia="en-US"/>
              </w:rPr>
            </w:pPr>
          </w:p>
        </w:tc>
        <w:tc>
          <w:tcPr>
            <w:tcW w:w="827" w:type="dxa"/>
          </w:tcPr>
          <w:p w14:paraId="20B64A7C" w14:textId="77777777" w:rsidR="00CF1A55" w:rsidRPr="00CF1A55" w:rsidRDefault="00CF1A55" w:rsidP="00CF1A55">
            <w:pPr>
              <w:widowControl w:val="0"/>
              <w:autoSpaceDE w:val="0"/>
              <w:autoSpaceDN w:val="0"/>
              <w:spacing w:before="11" w:line="186" w:lineRule="exact"/>
              <w:ind w:right="86"/>
              <w:jc w:val="right"/>
              <w:rPr>
                <w:rFonts w:eastAsia="Times New Roman"/>
                <w:sz w:val="17"/>
                <w:szCs w:val="22"/>
                <w:lang w:eastAsia="en-US"/>
              </w:rPr>
            </w:pPr>
            <w:r w:rsidRPr="00CF1A55">
              <w:rPr>
                <w:rFonts w:eastAsia="Times New Roman"/>
                <w:sz w:val="17"/>
                <w:szCs w:val="22"/>
                <w:lang w:eastAsia="en-US"/>
              </w:rPr>
              <w:t>67,797</w:t>
            </w:r>
          </w:p>
        </w:tc>
      </w:tr>
      <w:tr w:rsidR="00CF1A55" w:rsidRPr="00CF1A55" w14:paraId="42F180B1" w14:textId="77777777" w:rsidTr="00CF1A55">
        <w:trPr>
          <w:trHeight w:val="217"/>
        </w:trPr>
        <w:tc>
          <w:tcPr>
            <w:tcW w:w="684" w:type="dxa"/>
          </w:tcPr>
          <w:p w14:paraId="16BBE827" w14:textId="77777777" w:rsidR="00CF1A55" w:rsidRPr="00CF1A55" w:rsidRDefault="00CF1A55" w:rsidP="00CF1A55">
            <w:pPr>
              <w:widowControl w:val="0"/>
              <w:autoSpaceDE w:val="0"/>
              <w:autoSpaceDN w:val="0"/>
              <w:spacing w:before="11" w:line="186" w:lineRule="exact"/>
              <w:ind w:right="17"/>
              <w:jc w:val="right"/>
              <w:rPr>
                <w:rFonts w:eastAsia="Times New Roman"/>
                <w:sz w:val="17"/>
                <w:szCs w:val="22"/>
                <w:lang w:eastAsia="en-US"/>
              </w:rPr>
            </w:pPr>
            <w:r w:rsidRPr="00CF1A55">
              <w:rPr>
                <w:rFonts w:eastAsia="Times New Roman"/>
                <w:w w:val="104"/>
                <w:sz w:val="17"/>
                <w:szCs w:val="22"/>
                <w:lang w:eastAsia="en-US"/>
              </w:rPr>
              <w:t>8</w:t>
            </w:r>
          </w:p>
        </w:tc>
        <w:tc>
          <w:tcPr>
            <w:tcW w:w="1238" w:type="dxa"/>
          </w:tcPr>
          <w:p w14:paraId="41C5DCDC" w14:textId="77777777" w:rsidR="00CF1A55" w:rsidRPr="00CF1A55" w:rsidRDefault="00CF1A55" w:rsidP="00CF1A55">
            <w:pPr>
              <w:widowControl w:val="0"/>
              <w:autoSpaceDE w:val="0"/>
              <w:autoSpaceDN w:val="0"/>
              <w:spacing w:before="11" w:line="186" w:lineRule="exact"/>
              <w:ind w:right="70"/>
              <w:jc w:val="right"/>
              <w:rPr>
                <w:rFonts w:eastAsia="Times New Roman"/>
                <w:sz w:val="17"/>
                <w:szCs w:val="22"/>
                <w:lang w:eastAsia="en-US"/>
              </w:rPr>
            </w:pPr>
            <w:r w:rsidRPr="00CF1A55">
              <w:rPr>
                <w:rFonts w:eastAsia="Times New Roman"/>
                <w:sz w:val="17"/>
                <w:szCs w:val="22"/>
                <w:lang w:eastAsia="en-US"/>
              </w:rPr>
              <w:t>29,717</w:t>
            </w:r>
          </w:p>
        </w:tc>
        <w:tc>
          <w:tcPr>
            <w:tcW w:w="180" w:type="dxa"/>
          </w:tcPr>
          <w:p w14:paraId="5EB6C2B4" w14:textId="77777777" w:rsidR="00CF1A55" w:rsidRPr="00CF1A55" w:rsidRDefault="00CF1A55" w:rsidP="00CF1A55">
            <w:pPr>
              <w:widowControl w:val="0"/>
              <w:autoSpaceDE w:val="0"/>
              <w:autoSpaceDN w:val="0"/>
              <w:rPr>
                <w:rFonts w:eastAsia="Times New Roman"/>
                <w:sz w:val="14"/>
                <w:szCs w:val="22"/>
                <w:lang w:eastAsia="en-US"/>
              </w:rPr>
            </w:pPr>
          </w:p>
        </w:tc>
        <w:tc>
          <w:tcPr>
            <w:tcW w:w="826" w:type="dxa"/>
          </w:tcPr>
          <w:p w14:paraId="24586AFA" w14:textId="77777777" w:rsidR="00CF1A55" w:rsidRPr="00CF1A55" w:rsidRDefault="00CF1A55" w:rsidP="00CF1A55">
            <w:pPr>
              <w:widowControl w:val="0"/>
              <w:autoSpaceDE w:val="0"/>
              <w:autoSpaceDN w:val="0"/>
              <w:spacing w:before="11" w:line="186" w:lineRule="exact"/>
              <w:ind w:right="71"/>
              <w:jc w:val="right"/>
              <w:rPr>
                <w:rFonts w:eastAsia="Times New Roman"/>
                <w:sz w:val="17"/>
                <w:szCs w:val="22"/>
                <w:lang w:eastAsia="en-US"/>
              </w:rPr>
            </w:pPr>
            <w:r w:rsidRPr="00CF1A55">
              <w:rPr>
                <w:rFonts w:eastAsia="Times New Roman"/>
                <w:sz w:val="17"/>
                <w:szCs w:val="22"/>
                <w:lang w:eastAsia="en-US"/>
              </w:rPr>
              <w:t>41,604</w:t>
            </w:r>
          </w:p>
        </w:tc>
        <w:tc>
          <w:tcPr>
            <w:tcW w:w="296" w:type="dxa"/>
          </w:tcPr>
          <w:p w14:paraId="6F0CCEC3" w14:textId="77777777" w:rsidR="00CF1A55" w:rsidRPr="00CF1A55" w:rsidRDefault="00CF1A55" w:rsidP="00CF1A55">
            <w:pPr>
              <w:widowControl w:val="0"/>
              <w:autoSpaceDE w:val="0"/>
              <w:autoSpaceDN w:val="0"/>
              <w:rPr>
                <w:rFonts w:eastAsia="Times New Roman"/>
                <w:sz w:val="14"/>
                <w:szCs w:val="22"/>
                <w:lang w:eastAsia="en-US"/>
              </w:rPr>
            </w:pPr>
          </w:p>
        </w:tc>
        <w:tc>
          <w:tcPr>
            <w:tcW w:w="956" w:type="dxa"/>
          </w:tcPr>
          <w:p w14:paraId="5964F5CA" w14:textId="77777777" w:rsidR="00CF1A55" w:rsidRPr="00CF1A55" w:rsidRDefault="00CF1A55" w:rsidP="00CF1A55">
            <w:pPr>
              <w:widowControl w:val="0"/>
              <w:autoSpaceDE w:val="0"/>
              <w:autoSpaceDN w:val="0"/>
              <w:spacing w:before="11" w:line="186" w:lineRule="exact"/>
              <w:ind w:right="73"/>
              <w:jc w:val="right"/>
              <w:rPr>
                <w:rFonts w:eastAsia="Times New Roman"/>
                <w:sz w:val="17"/>
                <w:szCs w:val="22"/>
                <w:lang w:eastAsia="en-US"/>
              </w:rPr>
            </w:pPr>
            <w:r w:rsidRPr="00CF1A55">
              <w:rPr>
                <w:rFonts w:eastAsia="Times New Roman"/>
                <w:sz w:val="17"/>
                <w:szCs w:val="22"/>
                <w:lang w:eastAsia="en-US"/>
              </w:rPr>
              <w:t>45,856</w:t>
            </w:r>
          </w:p>
        </w:tc>
        <w:tc>
          <w:tcPr>
            <w:tcW w:w="246" w:type="dxa"/>
          </w:tcPr>
          <w:p w14:paraId="11363667" w14:textId="77777777" w:rsidR="00CF1A55" w:rsidRPr="00CF1A55" w:rsidRDefault="00CF1A55" w:rsidP="00CF1A55">
            <w:pPr>
              <w:widowControl w:val="0"/>
              <w:autoSpaceDE w:val="0"/>
              <w:autoSpaceDN w:val="0"/>
              <w:rPr>
                <w:rFonts w:eastAsia="Times New Roman"/>
                <w:sz w:val="14"/>
                <w:szCs w:val="22"/>
                <w:lang w:eastAsia="en-US"/>
              </w:rPr>
            </w:pPr>
          </w:p>
        </w:tc>
        <w:tc>
          <w:tcPr>
            <w:tcW w:w="827" w:type="dxa"/>
          </w:tcPr>
          <w:p w14:paraId="67D1D619" w14:textId="77777777" w:rsidR="00CF1A55" w:rsidRPr="00CF1A55" w:rsidRDefault="00CF1A55" w:rsidP="00CF1A55">
            <w:pPr>
              <w:widowControl w:val="0"/>
              <w:autoSpaceDE w:val="0"/>
              <w:autoSpaceDN w:val="0"/>
              <w:spacing w:before="11" w:line="186" w:lineRule="exact"/>
              <w:ind w:right="75"/>
              <w:jc w:val="right"/>
              <w:rPr>
                <w:rFonts w:eastAsia="Times New Roman"/>
                <w:sz w:val="17"/>
                <w:szCs w:val="22"/>
                <w:lang w:eastAsia="en-US"/>
              </w:rPr>
            </w:pPr>
            <w:r w:rsidRPr="00CF1A55">
              <w:rPr>
                <w:rFonts w:eastAsia="Times New Roman"/>
                <w:sz w:val="17"/>
                <w:szCs w:val="22"/>
                <w:lang w:eastAsia="en-US"/>
              </w:rPr>
              <w:t>50,243</w:t>
            </w:r>
          </w:p>
        </w:tc>
        <w:tc>
          <w:tcPr>
            <w:tcW w:w="258" w:type="dxa"/>
          </w:tcPr>
          <w:p w14:paraId="780F5E43" w14:textId="77777777" w:rsidR="00CF1A55" w:rsidRPr="00CF1A55" w:rsidRDefault="00CF1A55" w:rsidP="00CF1A55">
            <w:pPr>
              <w:widowControl w:val="0"/>
              <w:autoSpaceDE w:val="0"/>
              <w:autoSpaceDN w:val="0"/>
              <w:rPr>
                <w:rFonts w:eastAsia="Times New Roman"/>
                <w:sz w:val="14"/>
                <w:szCs w:val="22"/>
                <w:lang w:eastAsia="en-US"/>
              </w:rPr>
            </w:pPr>
          </w:p>
        </w:tc>
        <w:tc>
          <w:tcPr>
            <w:tcW w:w="827" w:type="dxa"/>
          </w:tcPr>
          <w:p w14:paraId="00A020BD" w14:textId="77777777" w:rsidR="00CF1A55" w:rsidRPr="00CF1A55" w:rsidRDefault="00CF1A55" w:rsidP="00CF1A55">
            <w:pPr>
              <w:widowControl w:val="0"/>
              <w:autoSpaceDE w:val="0"/>
              <w:autoSpaceDN w:val="0"/>
              <w:spacing w:before="11" w:line="186" w:lineRule="exact"/>
              <w:ind w:right="77"/>
              <w:jc w:val="right"/>
              <w:rPr>
                <w:rFonts w:eastAsia="Times New Roman"/>
                <w:sz w:val="17"/>
                <w:szCs w:val="22"/>
                <w:lang w:eastAsia="en-US"/>
              </w:rPr>
            </w:pPr>
            <w:r w:rsidRPr="00CF1A55">
              <w:rPr>
                <w:rFonts w:eastAsia="Times New Roman"/>
                <w:sz w:val="17"/>
                <w:szCs w:val="22"/>
                <w:lang w:eastAsia="en-US"/>
              </w:rPr>
              <w:t>53,491</w:t>
            </w:r>
          </w:p>
        </w:tc>
        <w:tc>
          <w:tcPr>
            <w:tcW w:w="337" w:type="dxa"/>
          </w:tcPr>
          <w:p w14:paraId="1A149175" w14:textId="77777777" w:rsidR="00CF1A55" w:rsidRPr="00CF1A55" w:rsidRDefault="00CF1A55" w:rsidP="00CF1A55">
            <w:pPr>
              <w:widowControl w:val="0"/>
              <w:autoSpaceDE w:val="0"/>
              <w:autoSpaceDN w:val="0"/>
              <w:rPr>
                <w:rFonts w:eastAsia="Times New Roman"/>
                <w:sz w:val="14"/>
                <w:szCs w:val="22"/>
                <w:lang w:eastAsia="en-US"/>
              </w:rPr>
            </w:pPr>
          </w:p>
        </w:tc>
        <w:tc>
          <w:tcPr>
            <w:tcW w:w="827" w:type="dxa"/>
          </w:tcPr>
          <w:p w14:paraId="221D0215" w14:textId="77777777" w:rsidR="00CF1A55" w:rsidRPr="00CF1A55" w:rsidRDefault="00CF1A55" w:rsidP="00CF1A55">
            <w:pPr>
              <w:widowControl w:val="0"/>
              <w:autoSpaceDE w:val="0"/>
              <w:autoSpaceDN w:val="0"/>
              <w:spacing w:before="11" w:line="186" w:lineRule="exact"/>
              <w:ind w:right="80"/>
              <w:jc w:val="right"/>
              <w:rPr>
                <w:rFonts w:eastAsia="Times New Roman"/>
                <w:sz w:val="17"/>
                <w:szCs w:val="22"/>
                <w:lang w:eastAsia="en-US"/>
              </w:rPr>
            </w:pPr>
            <w:r w:rsidRPr="00CF1A55">
              <w:rPr>
                <w:rFonts w:eastAsia="Times New Roman"/>
                <w:sz w:val="17"/>
                <w:szCs w:val="22"/>
                <w:lang w:eastAsia="en-US"/>
              </w:rPr>
              <w:t>56,434</w:t>
            </w:r>
          </w:p>
        </w:tc>
        <w:tc>
          <w:tcPr>
            <w:tcW w:w="388" w:type="dxa"/>
          </w:tcPr>
          <w:p w14:paraId="4DE5B708" w14:textId="77777777" w:rsidR="00CF1A55" w:rsidRPr="00CF1A55" w:rsidRDefault="00CF1A55" w:rsidP="00CF1A55">
            <w:pPr>
              <w:widowControl w:val="0"/>
              <w:autoSpaceDE w:val="0"/>
              <w:autoSpaceDN w:val="0"/>
              <w:rPr>
                <w:rFonts w:eastAsia="Times New Roman"/>
                <w:sz w:val="14"/>
                <w:szCs w:val="22"/>
                <w:lang w:eastAsia="en-US"/>
              </w:rPr>
            </w:pPr>
          </w:p>
        </w:tc>
        <w:tc>
          <w:tcPr>
            <w:tcW w:w="827" w:type="dxa"/>
          </w:tcPr>
          <w:p w14:paraId="00AB9679" w14:textId="77777777" w:rsidR="00CF1A55" w:rsidRPr="00CF1A55" w:rsidRDefault="00CF1A55" w:rsidP="00CF1A55">
            <w:pPr>
              <w:widowControl w:val="0"/>
              <w:autoSpaceDE w:val="0"/>
              <w:autoSpaceDN w:val="0"/>
              <w:spacing w:before="11" w:line="186" w:lineRule="exact"/>
              <w:ind w:right="83"/>
              <w:jc w:val="right"/>
              <w:rPr>
                <w:rFonts w:eastAsia="Times New Roman"/>
                <w:sz w:val="17"/>
                <w:szCs w:val="22"/>
                <w:lang w:eastAsia="en-US"/>
              </w:rPr>
            </w:pPr>
            <w:r w:rsidRPr="00CF1A55">
              <w:rPr>
                <w:rFonts w:eastAsia="Times New Roman"/>
                <w:sz w:val="17"/>
                <w:szCs w:val="22"/>
                <w:lang w:eastAsia="en-US"/>
              </w:rPr>
              <w:t>59,434</w:t>
            </w:r>
          </w:p>
        </w:tc>
        <w:tc>
          <w:tcPr>
            <w:tcW w:w="297" w:type="dxa"/>
          </w:tcPr>
          <w:p w14:paraId="51B8529C" w14:textId="77777777" w:rsidR="00CF1A55" w:rsidRPr="00CF1A55" w:rsidRDefault="00CF1A55" w:rsidP="00CF1A55">
            <w:pPr>
              <w:widowControl w:val="0"/>
              <w:autoSpaceDE w:val="0"/>
              <w:autoSpaceDN w:val="0"/>
              <w:rPr>
                <w:rFonts w:eastAsia="Times New Roman"/>
                <w:sz w:val="14"/>
                <w:szCs w:val="22"/>
                <w:lang w:eastAsia="en-US"/>
              </w:rPr>
            </w:pPr>
          </w:p>
        </w:tc>
        <w:tc>
          <w:tcPr>
            <w:tcW w:w="827" w:type="dxa"/>
          </w:tcPr>
          <w:p w14:paraId="2745FC6C" w14:textId="77777777" w:rsidR="00CF1A55" w:rsidRPr="00CF1A55" w:rsidRDefault="00CF1A55" w:rsidP="00CF1A55">
            <w:pPr>
              <w:widowControl w:val="0"/>
              <w:autoSpaceDE w:val="0"/>
              <w:autoSpaceDN w:val="0"/>
              <w:spacing w:before="11" w:line="186" w:lineRule="exact"/>
              <w:ind w:right="86"/>
              <w:jc w:val="right"/>
              <w:rPr>
                <w:rFonts w:eastAsia="Times New Roman"/>
                <w:sz w:val="17"/>
                <w:szCs w:val="22"/>
                <w:lang w:eastAsia="en-US"/>
              </w:rPr>
            </w:pPr>
            <w:r w:rsidRPr="00CF1A55">
              <w:rPr>
                <w:rFonts w:eastAsia="Times New Roman"/>
                <w:sz w:val="17"/>
                <w:szCs w:val="22"/>
                <w:lang w:eastAsia="en-US"/>
              </w:rPr>
              <w:t>69,492</w:t>
            </w:r>
          </w:p>
        </w:tc>
      </w:tr>
      <w:tr w:rsidR="00CF1A55" w:rsidRPr="00CF1A55" w14:paraId="2E8F1BA1" w14:textId="77777777" w:rsidTr="00CF1A55">
        <w:trPr>
          <w:trHeight w:val="217"/>
        </w:trPr>
        <w:tc>
          <w:tcPr>
            <w:tcW w:w="684" w:type="dxa"/>
          </w:tcPr>
          <w:p w14:paraId="45E2EEC0" w14:textId="77777777" w:rsidR="00CF1A55" w:rsidRPr="00CF1A55" w:rsidRDefault="00CF1A55" w:rsidP="00CF1A55">
            <w:pPr>
              <w:widowControl w:val="0"/>
              <w:autoSpaceDE w:val="0"/>
              <w:autoSpaceDN w:val="0"/>
              <w:spacing w:before="11" w:line="186" w:lineRule="exact"/>
              <w:ind w:right="17"/>
              <w:jc w:val="right"/>
              <w:rPr>
                <w:rFonts w:eastAsia="Times New Roman"/>
                <w:sz w:val="17"/>
                <w:szCs w:val="22"/>
                <w:lang w:eastAsia="en-US"/>
              </w:rPr>
            </w:pPr>
            <w:r w:rsidRPr="00CF1A55">
              <w:rPr>
                <w:rFonts w:eastAsia="Times New Roman"/>
                <w:w w:val="104"/>
                <w:sz w:val="17"/>
                <w:szCs w:val="22"/>
                <w:lang w:eastAsia="en-US"/>
              </w:rPr>
              <w:t>9</w:t>
            </w:r>
          </w:p>
        </w:tc>
        <w:tc>
          <w:tcPr>
            <w:tcW w:w="1238" w:type="dxa"/>
          </w:tcPr>
          <w:p w14:paraId="2DEE1D88" w14:textId="77777777" w:rsidR="00CF1A55" w:rsidRPr="00CF1A55" w:rsidRDefault="00CF1A55" w:rsidP="00CF1A55">
            <w:pPr>
              <w:widowControl w:val="0"/>
              <w:autoSpaceDE w:val="0"/>
              <w:autoSpaceDN w:val="0"/>
              <w:spacing w:before="11" w:line="186" w:lineRule="exact"/>
              <w:ind w:right="70"/>
              <w:jc w:val="right"/>
              <w:rPr>
                <w:rFonts w:eastAsia="Times New Roman"/>
                <w:sz w:val="17"/>
                <w:szCs w:val="22"/>
                <w:lang w:eastAsia="en-US"/>
              </w:rPr>
            </w:pPr>
            <w:r w:rsidRPr="00CF1A55">
              <w:rPr>
                <w:rFonts w:eastAsia="Times New Roman"/>
                <w:sz w:val="17"/>
                <w:szCs w:val="22"/>
                <w:lang w:eastAsia="en-US"/>
              </w:rPr>
              <w:t>30,460</w:t>
            </w:r>
          </w:p>
        </w:tc>
        <w:tc>
          <w:tcPr>
            <w:tcW w:w="180" w:type="dxa"/>
          </w:tcPr>
          <w:p w14:paraId="22EFC5D2" w14:textId="77777777" w:rsidR="00CF1A55" w:rsidRPr="00CF1A55" w:rsidRDefault="00CF1A55" w:rsidP="00CF1A55">
            <w:pPr>
              <w:widowControl w:val="0"/>
              <w:autoSpaceDE w:val="0"/>
              <w:autoSpaceDN w:val="0"/>
              <w:rPr>
                <w:rFonts w:eastAsia="Times New Roman"/>
                <w:sz w:val="14"/>
                <w:szCs w:val="22"/>
                <w:lang w:eastAsia="en-US"/>
              </w:rPr>
            </w:pPr>
          </w:p>
        </w:tc>
        <w:tc>
          <w:tcPr>
            <w:tcW w:w="826" w:type="dxa"/>
          </w:tcPr>
          <w:p w14:paraId="6384D3D7" w14:textId="77777777" w:rsidR="00CF1A55" w:rsidRPr="00CF1A55" w:rsidRDefault="00CF1A55" w:rsidP="00CF1A55">
            <w:pPr>
              <w:widowControl w:val="0"/>
              <w:autoSpaceDE w:val="0"/>
              <w:autoSpaceDN w:val="0"/>
              <w:spacing w:before="11" w:line="186" w:lineRule="exact"/>
              <w:ind w:right="71"/>
              <w:jc w:val="right"/>
              <w:rPr>
                <w:rFonts w:eastAsia="Times New Roman"/>
                <w:sz w:val="17"/>
                <w:szCs w:val="22"/>
                <w:lang w:eastAsia="en-US"/>
              </w:rPr>
            </w:pPr>
            <w:r w:rsidRPr="00CF1A55">
              <w:rPr>
                <w:rFonts w:eastAsia="Times New Roman"/>
                <w:sz w:val="17"/>
                <w:szCs w:val="22"/>
                <w:lang w:eastAsia="en-US"/>
              </w:rPr>
              <w:t>42,644</w:t>
            </w:r>
          </w:p>
        </w:tc>
        <w:tc>
          <w:tcPr>
            <w:tcW w:w="296" w:type="dxa"/>
          </w:tcPr>
          <w:p w14:paraId="79BFD50A" w14:textId="77777777" w:rsidR="00CF1A55" w:rsidRPr="00CF1A55" w:rsidRDefault="00CF1A55" w:rsidP="00CF1A55">
            <w:pPr>
              <w:widowControl w:val="0"/>
              <w:autoSpaceDE w:val="0"/>
              <w:autoSpaceDN w:val="0"/>
              <w:rPr>
                <w:rFonts w:eastAsia="Times New Roman"/>
                <w:sz w:val="14"/>
                <w:szCs w:val="22"/>
                <w:lang w:eastAsia="en-US"/>
              </w:rPr>
            </w:pPr>
          </w:p>
        </w:tc>
        <w:tc>
          <w:tcPr>
            <w:tcW w:w="956" w:type="dxa"/>
          </w:tcPr>
          <w:p w14:paraId="4F5CDD17" w14:textId="77777777" w:rsidR="00CF1A55" w:rsidRPr="00CF1A55" w:rsidRDefault="00CF1A55" w:rsidP="00CF1A55">
            <w:pPr>
              <w:widowControl w:val="0"/>
              <w:autoSpaceDE w:val="0"/>
              <w:autoSpaceDN w:val="0"/>
              <w:spacing w:before="11" w:line="186" w:lineRule="exact"/>
              <w:ind w:right="73"/>
              <w:jc w:val="right"/>
              <w:rPr>
                <w:rFonts w:eastAsia="Times New Roman"/>
                <w:sz w:val="17"/>
                <w:szCs w:val="22"/>
                <w:lang w:eastAsia="en-US"/>
              </w:rPr>
            </w:pPr>
            <w:r w:rsidRPr="00CF1A55">
              <w:rPr>
                <w:rFonts w:eastAsia="Times New Roman"/>
                <w:sz w:val="17"/>
                <w:szCs w:val="22"/>
                <w:lang w:eastAsia="en-US"/>
              </w:rPr>
              <w:t>47,002</w:t>
            </w:r>
          </w:p>
        </w:tc>
        <w:tc>
          <w:tcPr>
            <w:tcW w:w="246" w:type="dxa"/>
          </w:tcPr>
          <w:p w14:paraId="389A89F5" w14:textId="77777777" w:rsidR="00CF1A55" w:rsidRPr="00CF1A55" w:rsidRDefault="00CF1A55" w:rsidP="00CF1A55">
            <w:pPr>
              <w:widowControl w:val="0"/>
              <w:autoSpaceDE w:val="0"/>
              <w:autoSpaceDN w:val="0"/>
              <w:rPr>
                <w:rFonts w:eastAsia="Times New Roman"/>
                <w:sz w:val="14"/>
                <w:szCs w:val="22"/>
                <w:lang w:eastAsia="en-US"/>
              </w:rPr>
            </w:pPr>
          </w:p>
        </w:tc>
        <w:tc>
          <w:tcPr>
            <w:tcW w:w="827" w:type="dxa"/>
          </w:tcPr>
          <w:p w14:paraId="1BAB443D" w14:textId="77777777" w:rsidR="00CF1A55" w:rsidRPr="00CF1A55" w:rsidRDefault="00CF1A55" w:rsidP="00CF1A55">
            <w:pPr>
              <w:widowControl w:val="0"/>
              <w:autoSpaceDE w:val="0"/>
              <w:autoSpaceDN w:val="0"/>
              <w:spacing w:before="11" w:line="186" w:lineRule="exact"/>
              <w:ind w:right="75"/>
              <w:jc w:val="right"/>
              <w:rPr>
                <w:rFonts w:eastAsia="Times New Roman"/>
                <w:sz w:val="17"/>
                <w:szCs w:val="22"/>
                <w:lang w:eastAsia="en-US"/>
              </w:rPr>
            </w:pPr>
            <w:r w:rsidRPr="00CF1A55">
              <w:rPr>
                <w:rFonts w:eastAsia="Times New Roman"/>
                <w:sz w:val="17"/>
                <w:szCs w:val="22"/>
                <w:lang w:eastAsia="en-US"/>
              </w:rPr>
              <w:t>51,499</w:t>
            </w:r>
          </w:p>
        </w:tc>
        <w:tc>
          <w:tcPr>
            <w:tcW w:w="258" w:type="dxa"/>
          </w:tcPr>
          <w:p w14:paraId="14658F89" w14:textId="77777777" w:rsidR="00CF1A55" w:rsidRPr="00CF1A55" w:rsidRDefault="00CF1A55" w:rsidP="00CF1A55">
            <w:pPr>
              <w:widowControl w:val="0"/>
              <w:autoSpaceDE w:val="0"/>
              <w:autoSpaceDN w:val="0"/>
              <w:rPr>
                <w:rFonts w:eastAsia="Times New Roman"/>
                <w:sz w:val="14"/>
                <w:szCs w:val="22"/>
                <w:lang w:eastAsia="en-US"/>
              </w:rPr>
            </w:pPr>
          </w:p>
        </w:tc>
        <w:tc>
          <w:tcPr>
            <w:tcW w:w="827" w:type="dxa"/>
          </w:tcPr>
          <w:p w14:paraId="1740372A" w14:textId="77777777" w:rsidR="00CF1A55" w:rsidRPr="00CF1A55" w:rsidRDefault="00CF1A55" w:rsidP="00CF1A55">
            <w:pPr>
              <w:widowControl w:val="0"/>
              <w:autoSpaceDE w:val="0"/>
              <w:autoSpaceDN w:val="0"/>
              <w:spacing w:before="11" w:line="186" w:lineRule="exact"/>
              <w:ind w:right="77"/>
              <w:jc w:val="right"/>
              <w:rPr>
                <w:rFonts w:eastAsia="Times New Roman"/>
                <w:sz w:val="17"/>
                <w:szCs w:val="22"/>
                <w:lang w:eastAsia="en-US"/>
              </w:rPr>
            </w:pPr>
            <w:r w:rsidRPr="00CF1A55">
              <w:rPr>
                <w:rFonts w:eastAsia="Times New Roman"/>
                <w:sz w:val="17"/>
                <w:szCs w:val="22"/>
                <w:lang w:eastAsia="en-US"/>
              </w:rPr>
              <w:t>54,828</w:t>
            </w:r>
          </w:p>
        </w:tc>
        <w:tc>
          <w:tcPr>
            <w:tcW w:w="337" w:type="dxa"/>
          </w:tcPr>
          <w:p w14:paraId="1591092C" w14:textId="77777777" w:rsidR="00CF1A55" w:rsidRPr="00CF1A55" w:rsidRDefault="00CF1A55" w:rsidP="00CF1A55">
            <w:pPr>
              <w:widowControl w:val="0"/>
              <w:autoSpaceDE w:val="0"/>
              <w:autoSpaceDN w:val="0"/>
              <w:rPr>
                <w:rFonts w:eastAsia="Times New Roman"/>
                <w:sz w:val="14"/>
                <w:szCs w:val="22"/>
                <w:lang w:eastAsia="en-US"/>
              </w:rPr>
            </w:pPr>
          </w:p>
        </w:tc>
        <w:tc>
          <w:tcPr>
            <w:tcW w:w="827" w:type="dxa"/>
          </w:tcPr>
          <w:p w14:paraId="78199853" w14:textId="77777777" w:rsidR="00CF1A55" w:rsidRPr="00CF1A55" w:rsidRDefault="00CF1A55" w:rsidP="00CF1A55">
            <w:pPr>
              <w:widowControl w:val="0"/>
              <w:autoSpaceDE w:val="0"/>
              <w:autoSpaceDN w:val="0"/>
              <w:spacing w:before="11" w:line="186" w:lineRule="exact"/>
              <w:ind w:right="80"/>
              <w:jc w:val="right"/>
              <w:rPr>
                <w:rFonts w:eastAsia="Times New Roman"/>
                <w:sz w:val="17"/>
                <w:szCs w:val="22"/>
                <w:lang w:eastAsia="en-US"/>
              </w:rPr>
            </w:pPr>
            <w:r w:rsidRPr="00CF1A55">
              <w:rPr>
                <w:rFonts w:eastAsia="Times New Roman"/>
                <w:sz w:val="17"/>
                <w:szCs w:val="22"/>
                <w:lang w:eastAsia="en-US"/>
              </w:rPr>
              <w:t>57,845</w:t>
            </w:r>
          </w:p>
        </w:tc>
        <w:tc>
          <w:tcPr>
            <w:tcW w:w="388" w:type="dxa"/>
          </w:tcPr>
          <w:p w14:paraId="08F5A2F7" w14:textId="77777777" w:rsidR="00CF1A55" w:rsidRPr="00CF1A55" w:rsidRDefault="00CF1A55" w:rsidP="00CF1A55">
            <w:pPr>
              <w:widowControl w:val="0"/>
              <w:autoSpaceDE w:val="0"/>
              <w:autoSpaceDN w:val="0"/>
              <w:rPr>
                <w:rFonts w:eastAsia="Times New Roman"/>
                <w:sz w:val="14"/>
                <w:szCs w:val="22"/>
                <w:lang w:eastAsia="en-US"/>
              </w:rPr>
            </w:pPr>
          </w:p>
        </w:tc>
        <w:tc>
          <w:tcPr>
            <w:tcW w:w="827" w:type="dxa"/>
          </w:tcPr>
          <w:p w14:paraId="5279861E" w14:textId="77777777" w:rsidR="00CF1A55" w:rsidRPr="00CF1A55" w:rsidRDefault="00CF1A55" w:rsidP="00CF1A55">
            <w:pPr>
              <w:widowControl w:val="0"/>
              <w:autoSpaceDE w:val="0"/>
              <w:autoSpaceDN w:val="0"/>
              <w:spacing w:before="11" w:line="186" w:lineRule="exact"/>
              <w:ind w:right="83"/>
              <w:jc w:val="right"/>
              <w:rPr>
                <w:rFonts w:eastAsia="Times New Roman"/>
                <w:sz w:val="17"/>
                <w:szCs w:val="22"/>
                <w:lang w:eastAsia="en-US"/>
              </w:rPr>
            </w:pPr>
            <w:r w:rsidRPr="00CF1A55">
              <w:rPr>
                <w:rFonts w:eastAsia="Times New Roman"/>
                <w:sz w:val="17"/>
                <w:szCs w:val="22"/>
                <w:lang w:eastAsia="en-US"/>
              </w:rPr>
              <w:t>60,920</w:t>
            </w:r>
          </w:p>
        </w:tc>
        <w:tc>
          <w:tcPr>
            <w:tcW w:w="297" w:type="dxa"/>
          </w:tcPr>
          <w:p w14:paraId="1B1B0312" w14:textId="77777777" w:rsidR="00CF1A55" w:rsidRPr="00CF1A55" w:rsidRDefault="00CF1A55" w:rsidP="00CF1A55">
            <w:pPr>
              <w:widowControl w:val="0"/>
              <w:autoSpaceDE w:val="0"/>
              <w:autoSpaceDN w:val="0"/>
              <w:rPr>
                <w:rFonts w:eastAsia="Times New Roman"/>
                <w:sz w:val="14"/>
                <w:szCs w:val="22"/>
                <w:lang w:eastAsia="en-US"/>
              </w:rPr>
            </w:pPr>
          </w:p>
        </w:tc>
        <w:tc>
          <w:tcPr>
            <w:tcW w:w="827" w:type="dxa"/>
          </w:tcPr>
          <w:p w14:paraId="765178AA" w14:textId="77777777" w:rsidR="00CF1A55" w:rsidRPr="00CF1A55" w:rsidRDefault="00CF1A55" w:rsidP="00CF1A55">
            <w:pPr>
              <w:widowControl w:val="0"/>
              <w:autoSpaceDE w:val="0"/>
              <w:autoSpaceDN w:val="0"/>
              <w:spacing w:before="11" w:line="186" w:lineRule="exact"/>
              <w:ind w:right="86"/>
              <w:jc w:val="right"/>
              <w:rPr>
                <w:rFonts w:eastAsia="Times New Roman"/>
                <w:sz w:val="17"/>
                <w:szCs w:val="22"/>
                <w:lang w:eastAsia="en-US"/>
              </w:rPr>
            </w:pPr>
            <w:r w:rsidRPr="00CF1A55">
              <w:rPr>
                <w:rFonts w:eastAsia="Times New Roman"/>
                <w:sz w:val="17"/>
                <w:szCs w:val="22"/>
                <w:lang w:eastAsia="en-US"/>
              </w:rPr>
              <w:t>71,229</w:t>
            </w:r>
          </w:p>
        </w:tc>
      </w:tr>
      <w:tr w:rsidR="00CF1A55" w:rsidRPr="00CF1A55" w14:paraId="246554AB" w14:textId="77777777" w:rsidTr="00CF1A55">
        <w:trPr>
          <w:trHeight w:val="217"/>
        </w:trPr>
        <w:tc>
          <w:tcPr>
            <w:tcW w:w="684" w:type="dxa"/>
          </w:tcPr>
          <w:p w14:paraId="4323AB5B" w14:textId="77777777" w:rsidR="00CF1A55" w:rsidRPr="00CF1A55" w:rsidRDefault="00CF1A55" w:rsidP="00CF1A55">
            <w:pPr>
              <w:widowControl w:val="0"/>
              <w:autoSpaceDE w:val="0"/>
              <w:autoSpaceDN w:val="0"/>
              <w:spacing w:before="11" w:line="186" w:lineRule="exact"/>
              <w:ind w:right="17"/>
              <w:jc w:val="right"/>
              <w:rPr>
                <w:rFonts w:eastAsia="Times New Roman"/>
                <w:sz w:val="17"/>
                <w:szCs w:val="22"/>
                <w:lang w:eastAsia="en-US"/>
              </w:rPr>
            </w:pPr>
            <w:r w:rsidRPr="00CF1A55">
              <w:rPr>
                <w:rFonts w:eastAsia="Times New Roman"/>
                <w:sz w:val="17"/>
                <w:szCs w:val="22"/>
                <w:lang w:eastAsia="en-US"/>
              </w:rPr>
              <w:t>10</w:t>
            </w:r>
          </w:p>
        </w:tc>
        <w:tc>
          <w:tcPr>
            <w:tcW w:w="1238" w:type="dxa"/>
          </w:tcPr>
          <w:p w14:paraId="4A71A0EB" w14:textId="77777777" w:rsidR="00CF1A55" w:rsidRPr="00CF1A55" w:rsidRDefault="00CF1A55" w:rsidP="00CF1A55">
            <w:pPr>
              <w:widowControl w:val="0"/>
              <w:autoSpaceDE w:val="0"/>
              <w:autoSpaceDN w:val="0"/>
              <w:spacing w:before="11" w:line="186" w:lineRule="exact"/>
              <w:ind w:right="70"/>
              <w:jc w:val="right"/>
              <w:rPr>
                <w:rFonts w:eastAsia="Times New Roman"/>
                <w:sz w:val="17"/>
                <w:szCs w:val="22"/>
                <w:lang w:eastAsia="en-US"/>
              </w:rPr>
            </w:pPr>
            <w:r w:rsidRPr="00CF1A55">
              <w:rPr>
                <w:rFonts w:eastAsia="Times New Roman"/>
                <w:sz w:val="17"/>
                <w:szCs w:val="22"/>
                <w:lang w:eastAsia="en-US"/>
              </w:rPr>
              <w:t>31,222</w:t>
            </w:r>
          </w:p>
        </w:tc>
        <w:tc>
          <w:tcPr>
            <w:tcW w:w="180" w:type="dxa"/>
          </w:tcPr>
          <w:p w14:paraId="04372F91" w14:textId="77777777" w:rsidR="00CF1A55" w:rsidRPr="00CF1A55" w:rsidRDefault="00CF1A55" w:rsidP="00CF1A55">
            <w:pPr>
              <w:widowControl w:val="0"/>
              <w:autoSpaceDE w:val="0"/>
              <w:autoSpaceDN w:val="0"/>
              <w:rPr>
                <w:rFonts w:eastAsia="Times New Roman"/>
                <w:sz w:val="14"/>
                <w:szCs w:val="22"/>
                <w:lang w:eastAsia="en-US"/>
              </w:rPr>
            </w:pPr>
          </w:p>
        </w:tc>
        <w:tc>
          <w:tcPr>
            <w:tcW w:w="826" w:type="dxa"/>
          </w:tcPr>
          <w:p w14:paraId="54287922" w14:textId="77777777" w:rsidR="00CF1A55" w:rsidRPr="00CF1A55" w:rsidRDefault="00CF1A55" w:rsidP="00CF1A55">
            <w:pPr>
              <w:widowControl w:val="0"/>
              <w:autoSpaceDE w:val="0"/>
              <w:autoSpaceDN w:val="0"/>
              <w:spacing w:before="11" w:line="186" w:lineRule="exact"/>
              <w:ind w:right="71"/>
              <w:jc w:val="right"/>
              <w:rPr>
                <w:rFonts w:eastAsia="Times New Roman"/>
                <w:sz w:val="17"/>
                <w:szCs w:val="22"/>
                <w:lang w:eastAsia="en-US"/>
              </w:rPr>
            </w:pPr>
            <w:r w:rsidRPr="00CF1A55">
              <w:rPr>
                <w:rFonts w:eastAsia="Times New Roman"/>
                <w:sz w:val="17"/>
                <w:szCs w:val="22"/>
                <w:lang w:eastAsia="en-US"/>
              </w:rPr>
              <w:t>43,710</w:t>
            </w:r>
          </w:p>
        </w:tc>
        <w:tc>
          <w:tcPr>
            <w:tcW w:w="296" w:type="dxa"/>
          </w:tcPr>
          <w:p w14:paraId="2FBBF4AE" w14:textId="77777777" w:rsidR="00CF1A55" w:rsidRPr="00CF1A55" w:rsidRDefault="00CF1A55" w:rsidP="00CF1A55">
            <w:pPr>
              <w:widowControl w:val="0"/>
              <w:autoSpaceDE w:val="0"/>
              <w:autoSpaceDN w:val="0"/>
              <w:rPr>
                <w:rFonts w:eastAsia="Times New Roman"/>
                <w:sz w:val="14"/>
                <w:szCs w:val="22"/>
                <w:lang w:eastAsia="en-US"/>
              </w:rPr>
            </w:pPr>
          </w:p>
        </w:tc>
        <w:tc>
          <w:tcPr>
            <w:tcW w:w="956" w:type="dxa"/>
          </w:tcPr>
          <w:p w14:paraId="58A67D31" w14:textId="77777777" w:rsidR="00CF1A55" w:rsidRPr="00CF1A55" w:rsidRDefault="00CF1A55" w:rsidP="00CF1A55">
            <w:pPr>
              <w:widowControl w:val="0"/>
              <w:autoSpaceDE w:val="0"/>
              <w:autoSpaceDN w:val="0"/>
              <w:spacing w:before="11" w:line="186" w:lineRule="exact"/>
              <w:ind w:right="73"/>
              <w:jc w:val="right"/>
              <w:rPr>
                <w:rFonts w:eastAsia="Times New Roman"/>
                <w:sz w:val="17"/>
                <w:szCs w:val="22"/>
                <w:lang w:eastAsia="en-US"/>
              </w:rPr>
            </w:pPr>
            <w:r w:rsidRPr="00CF1A55">
              <w:rPr>
                <w:rFonts w:eastAsia="Times New Roman"/>
                <w:sz w:val="17"/>
                <w:szCs w:val="22"/>
                <w:lang w:eastAsia="en-US"/>
              </w:rPr>
              <w:t>48,177</w:t>
            </w:r>
          </w:p>
        </w:tc>
        <w:tc>
          <w:tcPr>
            <w:tcW w:w="246" w:type="dxa"/>
          </w:tcPr>
          <w:p w14:paraId="061DB3AB" w14:textId="77777777" w:rsidR="00CF1A55" w:rsidRPr="00CF1A55" w:rsidRDefault="00CF1A55" w:rsidP="00CF1A55">
            <w:pPr>
              <w:widowControl w:val="0"/>
              <w:autoSpaceDE w:val="0"/>
              <w:autoSpaceDN w:val="0"/>
              <w:rPr>
                <w:rFonts w:eastAsia="Times New Roman"/>
                <w:sz w:val="14"/>
                <w:szCs w:val="22"/>
                <w:lang w:eastAsia="en-US"/>
              </w:rPr>
            </w:pPr>
          </w:p>
        </w:tc>
        <w:tc>
          <w:tcPr>
            <w:tcW w:w="827" w:type="dxa"/>
          </w:tcPr>
          <w:p w14:paraId="3C826C0E" w14:textId="77777777" w:rsidR="00CF1A55" w:rsidRPr="00CF1A55" w:rsidRDefault="00CF1A55" w:rsidP="00CF1A55">
            <w:pPr>
              <w:widowControl w:val="0"/>
              <w:autoSpaceDE w:val="0"/>
              <w:autoSpaceDN w:val="0"/>
              <w:spacing w:before="11" w:line="186" w:lineRule="exact"/>
              <w:ind w:right="75"/>
              <w:jc w:val="right"/>
              <w:rPr>
                <w:rFonts w:eastAsia="Times New Roman"/>
                <w:sz w:val="17"/>
                <w:szCs w:val="22"/>
                <w:lang w:eastAsia="en-US"/>
              </w:rPr>
            </w:pPr>
            <w:r w:rsidRPr="00CF1A55">
              <w:rPr>
                <w:rFonts w:eastAsia="Times New Roman"/>
                <w:sz w:val="17"/>
                <w:szCs w:val="22"/>
                <w:lang w:eastAsia="en-US"/>
              </w:rPr>
              <w:t>52,787</w:t>
            </w:r>
          </w:p>
        </w:tc>
        <w:tc>
          <w:tcPr>
            <w:tcW w:w="258" w:type="dxa"/>
          </w:tcPr>
          <w:p w14:paraId="7278331E" w14:textId="77777777" w:rsidR="00CF1A55" w:rsidRPr="00CF1A55" w:rsidRDefault="00CF1A55" w:rsidP="00CF1A55">
            <w:pPr>
              <w:widowControl w:val="0"/>
              <w:autoSpaceDE w:val="0"/>
              <w:autoSpaceDN w:val="0"/>
              <w:rPr>
                <w:rFonts w:eastAsia="Times New Roman"/>
                <w:sz w:val="14"/>
                <w:szCs w:val="22"/>
                <w:lang w:eastAsia="en-US"/>
              </w:rPr>
            </w:pPr>
          </w:p>
        </w:tc>
        <w:tc>
          <w:tcPr>
            <w:tcW w:w="827" w:type="dxa"/>
          </w:tcPr>
          <w:p w14:paraId="084E0488" w14:textId="77777777" w:rsidR="00CF1A55" w:rsidRPr="00CF1A55" w:rsidRDefault="00CF1A55" w:rsidP="00CF1A55">
            <w:pPr>
              <w:widowControl w:val="0"/>
              <w:autoSpaceDE w:val="0"/>
              <w:autoSpaceDN w:val="0"/>
              <w:spacing w:before="11" w:line="186" w:lineRule="exact"/>
              <w:ind w:right="77"/>
              <w:jc w:val="right"/>
              <w:rPr>
                <w:rFonts w:eastAsia="Times New Roman"/>
                <w:sz w:val="17"/>
                <w:szCs w:val="22"/>
                <w:lang w:eastAsia="en-US"/>
              </w:rPr>
            </w:pPr>
            <w:r w:rsidRPr="00CF1A55">
              <w:rPr>
                <w:rFonts w:eastAsia="Times New Roman"/>
                <w:sz w:val="17"/>
                <w:szCs w:val="22"/>
                <w:lang w:eastAsia="en-US"/>
              </w:rPr>
              <w:t>56,199</w:t>
            </w:r>
          </w:p>
        </w:tc>
        <w:tc>
          <w:tcPr>
            <w:tcW w:w="337" w:type="dxa"/>
          </w:tcPr>
          <w:p w14:paraId="341087FC" w14:textId="77777777" w:rsidR="00CF1A55" w:rsidRPr="00CF1A55" w:rsidRDefault="00CF1A55" w:rsidP="00CF1A55">
            <w:pPr>
              <w:widowControl w:val="0"/>
              <w:autoSpaceDE w:val="0"/>
              <w:autoSpaceDN w:val="0"/>
              <w:rPr>
                <w:rFonts w:eastAsia="Times New Roman"/>
                <w:sz w:val="14"/>
                <w:szCs w:val="22"/>
                <w:lang w:eastAsia="en-US"/>
              </w:rPr>
            </w:pPr>
          </w:p>
        </w:tc>
        <w:tc>
          <w:tcPr>
            <w:tcW w:w="827" w:type="dxa"/>
          </w:tcPr>
          <w:p w14:paraId="793D9952" w14:textId="77777777" w:rsidR="00CF1A55" w:rsidRPr="00CF1A55" w:rsidRDefault="00CF1A55" w:rsidP="00CF1A55">
            <w:pPr>
              <w:widowControl w:val="0"/>
              <w:autoSpaceDE w:val="0"/>
              <w:autoSpaceDN w:val="0"/>
              <w:spacing w:before="11" w:line="186" w:lineRule="exact"/>
              <w:ind w:right="80"/>
              <w:jc w:val="right"/>
              <w:rPr>
                <w:rFonts w:eastAsia="Times New Roman"/>
                <w:sz w:val="17"/>
                <w:szCs w:val="22"/>
                <w:lang w:eastAsia="en-US"/>
              </w:rPr>
            </w:pPr>
            <w:r w:rsidRPr="00CF1A55">
              <w:rPr>
                <w:rFonts w:eastAsia="Times New Roman"/>
                <w:sz w:val="17"/>
                <w:szCs w:val="22"/>
                <w:lang w:eastAsia="en-US"/>
              </w:rPr>
              <w:t>59,291</w:t>
            </w:r>
          </w:p>
        </w:tc>
        <w:tc>
          <w:tcPr>
            <w:tcW w:w="388" w:type="dxa"/>
          </w:tcPr>
          <w:p w14:paraId="4B2FE9A1" w14:textId="77777777" w:rsidR="00CF1A55" w:rsidRPr="00CF1A55" w:rsidRDefault="00CF1A55" w:rsidP="00CF1A55">
            <w:pPr>
              <w:widowControl w:val="0"/>
              <w:autoSpaceDE w:val="0"/>
              <w:autoSpaceDN w:val="0"/>
              <w:rPr>
                <w:rFonts w:eastAsia="Times New Roman"/>
                <w:sz w:val="14"/>
                <w:szCs w:val="22"/>
                <w:lang w:eastAsia="en-US"/>
              </w:rPr>
            </w:pPr>
          </w:p>
        </w:tc>
        <w:tc>
          <w:tcPr>
            <w:tcW w:w="827" w:type="dxa"/>
          </w:tcPr>
          <w:p w14:paraId="0822B5A9" w14:textId="77777777" w:rsidR="00CF1A55" w:rsidRPr="00CF1A55" w:rsidRDefault="00CF1A55" w:rsidP="00CF1A55">
            <w:pPr>
              <w:widowControl w:val="0"/>
              <w:autoSpaceDE w:val="0"/>
              <w:autoSpaceDN w:val="0"/>
              <w:spacing w:before="11" w:line="186" w:lineRule="exact"/>
              <w:ind w:right="83"/>
              <w:jc w:val="right"/>
              <w:rPr>
                <w:rFonts w:eastAsia="Times New Roman"/>
                <w:sz w:val="17"/>
                <w:szCs w:val="22"/>
                <w:lang w:eastAsia="en-US"/>
              </w:rPr>
            </w:pPr>
            <w:r w:rsidRPr="00CF1A55">
              <w:rPr>
                <w:rFonts w:eastAsia="Times New Roman"/>
                <w:sz w:val="17"/>
                <w:szCs w:val="22"/>
                <w:lang w:eastAsia="en-US"/>
              </w:rPr>
              <w:t>62,443</w:t>
            </w:r>
          </w:p>
        </w:tc>
        <w:tc>
          <w:tcPr>
            <w:tcW w:w="297" w:type="dxa"/>
          </w:tcPr>
          <w:p w14:paraId="369FC4A6" w14:textId="77777777" w:rsidR="00CF1A55" w:rsidRPr="00CF1A55" w:rsidRDefault="00CF1A55" w:rsidP="00CF1A55">
            <w:pPr>
              <w:widowControl w:val="0"/>
              <w:autoSpaceDE w:val="0"/>
              <w:autoSpaceDN w:val="0"/>
              <w:rPr>
                <w:rFonts w:eastAsia="Times New Roman"/>
                <w:sz w:val="14"/>
                <w:szCs w:val="22"/>
                <w:lang w:eastAsia="en-US"/>
              </w:rPr>
            </w:pPr>
          </w:p>
        </w:tc>
        <w:tc>
          <w:tcPr>
            <w:tcW w:w="827" w:type="dxa"/>
          </w:tcPr>
          <w:p w14:paraId="2A47ED3F" w14:textId="77777777" w:rsidR="00CF1A55" w:rsidRPr="00CF1A55" w:rsidRDefault="00CF1A55" w:rsidP="00CF1A55">
            <w:pPr>
              <w:widowControl w:val="0"/>
              <w:autoSpaceDE w:val="0"/>
              <w:autoSpaceDN w:val="0"/>
              <w:spacing w:before="11" w:line="186" w:lineRule="exact"/>
              <w:ind w:right="86"/>
              <w:jc w:val="right"/>
              <w:rPr>
                <w:rFonts w:eastAsia="Times New Roman"/>
                <w:sz w:val="17"/>
                <w:szCs w:val="22"/>
                <w:lang w:eastAsia="en-US"/>
              </w:rPr>
            </w:pPr>
            <w:r w:rsidRPr="00CF1A55">
              <w:rPr>
                <w:rFonts w:eastAsia="Times New Roman"/>
                <w:sz w:val="17"/>
                <w:szCs w:val="22"/>
                <w:lang w:eastAsia="en-US"/>
              </w:rPr>
              <w:t>73,010</w:t>
            </w:r>
          </w:p>
        </w:tc>
      </w:tr>
      <w:tr w:rsidR="00CF1A55" w:rsidRPr="00CF1A55" w14:paraId="43E82D0B" w14:textId="77777777" w:rsidTr="00CF1A55">
        <w:trPr>
          <w:trHeight w:val="217"/>
        </w:trPr>
        <w:tc>
          <w:tcPr>
            <w:tcW w:w="684" w:type="dxa"/>
          </w:tcPr>
          <w:p w14:paraId="5E6DE23C" w14:textId="77777777" w:rsidR="00CF1A55" w:rsidRPr="00CF1A55" w:rsidRDefault="00CF1A55" w:rsidP="00CF1A55">
            <w:pPr>
              <w:widowControl w:val="0"/>
              <w:autoSpaceDE w:val="0"/>
              <w:autoSpaceDN w:val="0"/>
              <w:spacing w:before="11" w:line="186" w:lineRule="exact"/>
              <w:ind w:right="17"/>
              <w:jc w:val="right"/>
              <w:rPr>
                <w:rFonts w:eastAsia="Times New Roman"/>
                <w:sz w:val="17"/>
                <w:szCs w:val="22"/>
                <w:lang w:eastAsia="en-US"/>
              </w:rPr>
            </w:pPr>
            <w:r w:rsidRPr="00CF1A55">
              <w:rPr>
                <w:rFonts w:eastAsia="Times New Roman"/>
                <w:sz w:val="17"/>
                <w:szCs w:val="22"/>
                <w:lang w:eastAsia="en-US"/>
              </w:rPr>
              <w:t>11</w:t>
            </w:r>
          </w:p>
        </w:tc>
        <w:tc>
          <w:tcPr>
            <w:tcW w:w="1238" w:type="dxa"/>
          </w:tcPr>
          <w:p w14:paraId="388D07E4" w14:textId="77777777" w:rsidR="00CF1A55" w:rsidRPr="00CF1A55" w:rsidRDefault="00CF1A55" w:rsidP="00CF1A55">
            <w:pPr>
              <w:widowControl w:val="0"/>
              <w:autoSpaceDE w:val="0"/>
              <w:autoSpaceDN w:val="0"/>
              <w:spacing w:before="11" w:line="186" w:lineRule="exact"/>
              <w:ind w:right="70"/>
              <w:jc w:val="right"/>
              <w:rPr>
                <w:rFonts w:eastAsia="Times New Roman"/>
                <w:sz w:val="17"/>
                <w:szCs w:val="22"/>
                <w:lang w:eastAsia="en-US"/>
              </w:rPr>
            </w:pPr>
            <w:r w:rsidRPr="00CF1A55">
              <w:rPr>
                <w:rFonts w:eastAsia="Times New Roman"/>
                <w:sz w:val="17"/>
                <w:szCs w:val="22"/>
                <w:lang w:eastAsia="en-US"/>
              </w:rPr>
              <w:t>32,002</w:t>
            </w:r>
          </w:p>
        </w:tc>
        <w:tc>
          <w:tcPr>
            <w:tcW w:w="180" w:type="dxa"/>
          </w:tcPr>
          <w:p w14:paraId="1574857B" w14:textId="77777777" w:rsidR="00CF1A55" w:rsidRPr="00CF1A55" w:rsidRDefault="00CF1A55" w:rsidP="00CF1A55">
            <w:pPr>
              <w:widowControl w:val="0"/>
              <w:autoSpaceDE w:val="0"/>
              <w:autoSpaceDN w:val="0"/>
              <w:rPr>
                <w:rFonts w:eastAsia="Times New Roman"/>
                <w:sz w:val="14"/>
                <w:szCs w:val="22"/>
                <w:lang w:eastAsia="en-US"/>
              </w:rPr>
            </w:pPr>
          </w:p>
        </w:tc>
        <w:tc>
          <w:tcPr>
            <w:tcW w:w="826" w:type="dxa"/>
          </w:tcPr>
          <w:p w14:paraId="32317662" w14:textId="77777777" w:rsidR="00CF1A55" w:rsidRPr="00CF1A55" w:rsidRDefault="00CF1A55" w:rsidP="00CF1A55">
            <w:pPr>
              <w:widowControl w:val="0"/>
              <w:autoSpaceDE w:val="0"/>
              <w:autoSpaceDN w:val="0"/>
              <w:spacing w:before="11" w:line="186" w:lineRule="exact"/>
              <w:ind w:right="71"/>
              <w:jc w:val="right"/>
              <w:rPr>
                <w:rFonts w:eastAsia="Times New Roman"/>
                <w:sz w:val="17"/>
                <w:szCs w:val="22"/>
                <w:lang w:eastAsia="en-US"/>
              </w:rPr>
            </w:pPr>
            <w:r w:rsidRPr="00CF1A55">
              <w:rPr>
                <w:rFonts w:eastAsia="Times New Roman"/>
                <w:sz w:val="17"/>
                <w:szCs w:val="22"/>
                <w:lang w:eastAsia="en-US"/>
              </w:rPr>
              <w:t>44,803</w:t>
            </w:r>
          </w:p>
        </w:tc>
        <w:tc>
          <w:tcPr>
            <w:tcW w:w="296" w:type="dxa"/>
          </w:tcPr>
          <w:p w14:paraId="2E975802" w14:textId="77777777" w:rsidR="00CF1A55" w:rsidRPr="00CF1A55" w:rsidRDefault="00CF1A55" w:rsidP="00CF1A55">
            <w:pPr>
              <w:widowControl w:val="0"/>
              <w:autoSpaceDE w:val="0"/>
              <w:autoSpaceDN w:val="0"/>
              <w:rPr>
                <w:rFonts w:eastAsia="Times New Roman"/>
                <w:sz w:val="14"/>
                <w:szCs w:val="22"/>
                <w:lang w:eastAsia="en-US"/>
              </w:rPr>
            </w:pPr>
          </w:p>
        </w:tc>
        <w:tc>
          <w:tcPr>
            <w:tcW w:w="956" w:type="dxa"/>
          </w:tcPr>
          <w:p w14:paraId="7F18065C" w14:textId="77777777" w:rsidR="00CF1A55" w:rsidRPr="00CF1A55" w:rsidRDefault="00CF1A55" w:rsidP="00CF1A55">
            <w:pPr>
              <w:widowControl w:val="0"/>
              <w:autoSpaceDE w:val="0"/>
              <w:autoSpaceDN w:val="0"/>
              <w:spacing w:before="11" w:line="186" w:lineRule="exact"/>
              <w:ind w:right="73"/>
              <w:jc w:val="right"/>
              <w:rPr>
                <w:rFonts w:eastAsia="Times New Roman"/>
                <w:sz w:val="17"/>
                <w:szCs w:val="22"/>
                <w:lang w:eastAsia="en-US"/>
              </w:rPr>
            </w:pPr>
            <w:r w:rsidRPr="00CF1A55">
              <w:rPr>
                <w:rFonts w:eastAsia="Times New Roman"/>
                <w:sz w:val="17"/>
                <w:szCs w:val="22"/>
                <w:lang w:eastAsia="en-US"/>
              </w:rPr>
              <w:t>49,382</w:t>
            </w:r>
          </w:p>
        </w:tc>
        <w:tc>
          <w:tcPr>
            <w:tcW w:w="246" w:type="dxa"/>
          </w:tcPr>
          <w:p w14:paraId="57B8FC1E" w14:textId="77777777" w:rsidR="00CF1A55" w:rsidRPr="00CF1A55" w:rsidRDefault="00CF1A55" w:rsidP="00CF1A55">
            <w:pPr>
              <w:widowControl w:val="0"/>
              <w:autoSpaceDE w:val="0"/>
              <w:autoSpaceDN w:val="0"/>
              <w:rPr>
                <w:rFonts w:eastAsia="Times New Roman"/>
                <w:sz w:val="14"/>
                <w:szCs w:val="22"/>
                <w:lang w:eastAsia="en-US"/>
              </w:rPr>
            </w:pPr>
          </w:p>
        </w:tc>
        <w:tc>
          <w:tcPr>
            <w:tcW w:w="827" w:type="dxa"/>
          </w:tcPr>
          <w:p w14:paraId="6EACFF1C" w14:textId="77777777" w:rsidR="00CF1A55" w:rsidRPr="00CF1A55" w:rsidRDefault="00CF1A55" w:rsidP="00CF1A55">
            <w:pPr>
              <w:widowControl w:val="0"/>
              <w:autoSpaceDE w:val="0"/>
              <w:autoSpaceDN w:val="0"/>
              <w:spacing w:before="11" w:line="186" w:lineRule="exact"/>
              <w:ind w:right="75"/>
              <w:jc w:val="right"/>
              <w:rPr>
                <w:rFonts w:eastAsia="Times New Roman"/>
                <w:sz w:val="17"/>
                <w:szCs w:val="22"/>
                <w:lang w:eastAsia="en-US"/>
              </w:rPr>
            </w:pPr>
            <w:r w:rsidRPr="00CF1A55">
              <w:rPr>
                <w:rFonts w:eastAsia="Times New Roman"/>
                <w:sz w:val="17"/>
                <w:szCs w:val="22"/>
                <w:lang w:eastAsia="en-US"/>
              </w:rPr>
              <w:t>54,107</w:t>
            </w:r>
          </w:p>
        </w:tc>
        <w:tc>
          <w:tcPr>
            <w:tcW w:w="258" w:type="dxa"/>
          </w:tcPr>
          <w:p w14:paraId="7DC3CACE" w14:textId="77777777" w:rsidR="00CF1A55" w:rsidRPr="00CF1A55" w:rsidRDefault="00CF1A55" w:rsidP="00CF1A55">
            <w:pPr>
              <w:widowControl w:val="0"/>
              <w:autoSpaceDE w:val="0"/>
              <w:autoSpaceDN w:val="0"/>
              <w:rPr>
                <w:rFonts w:eastAsia="Times New Roman"/>
                <w:sz w:val="14"/>
                <w:szCs w:val="22"/>
                <w:lang w:eastAsia="en-US"/>
              </w:rPr>
            </w:pPr>
          </w:p>
        </w:tc>
        <w:tc>
          <w:tcPr>
            <w:tcW w:w="827" w:type="dxa"/>
          </w:tcPr>
          <w:p w14:paraId="5B4847EE" w14:textId="77777777" w:rsidR="00CF1A55" w:rsidRPr="00CF1A55" w:rsidRDefault="00CF1A55" w:rsidP="00CF1A55">
            <w:pPr>
              <w:widowControl w:val="0"/>
              <w:autoSpaceDE w:val="0"/>
              <w:autoSpaceDN w:val="0"/>
              <w:spacing w:before="11" w:line="186" w:lineRule="exact"/>
              <w:ind w:right="77"/>
              <w:jc w:val="right"/>
              <w:rPr>
                <w:rFonts w:eastAsia="Times New Roman"/>
                <w:sz w:val="17"/>
                <w:szCs w:val="22"/>
                <w:lang w:eastAsia="en-US"/>
              </w:rPr>
            </w:pPr>
            <w:r w:rsidRPr="00CF1A55">
              <w:rPr>
                <w:rFonts w:eastAsia="Times New Roman"/>
                <w:sz w:val="17"/>
                <w:szCs w:val="22"/>
                <w:lang w:eastAsia="en-US"/>
              </w:rPr>
              <w:t>57,604</w:t>
            </w:r>
          </w:p>
        </w:tc>
        <w:tc>
          <w:tcPr>
            <w:tcW w:w="337" w:type="dxa"/>
          </w:tcPr>
          <w:p w14:paraId="7EFC627A" w14:textId="77777777" w:rsidR="00CF1A55" w:rsidRPr="00CF1A55" w:rsidRDefault="00CF1A55" w:rsidP="00CF1A55">
            <w:pPr>
              <w:widowControl w:val="0"/>
              <w:autoSpaceDE w:val="0"/>
              <w:autoSpaceDN w:val="0"/>
              <w:rPr>
                <w:rFonts w:eastAsia="Times New Roman"/>
                <w:sz w:val="14"/>
                <w:szCs w:val="22"/>
                <w:lang w:eastAsia="en-US"/>
              </w:rPr>
            </w:pPr>
          </w:p>
        </w:tc>
        <w:tc>
          <w:tcPr>
            <w:tcW w:w="827" w:type="dxa"/>
          </w:tcPr>
          <w:p w14:paraId="335AED8A" w14:textId="77777777" w:rsidR="00CF1A55" w:rsidRPr="00CF1A55" w:rsidRDefault="00CF1A55" w:rsidP="00CF1A55">
            <w:pPr>
              <w:widowControl w:val="0"/>
              <w:autoSpaceDE w:val="0"/>
              <w:autoSpaceDN w:val="0"/>
              <w:spacing w:before="11" w:line="186" w:lineRule="exact"/>
              <w:ind w:right="80"/>
              <w:jc w:val="right"/>
              <w:rPr>
                <w:rFonts w:eastAsia="Times New Roman"/>
                <w:sz w:val="17"/>
                <w:szCs w:val="22"/>
                <w:lang w:eastAsia="en-US"/>
              </w:rPr>
            </w:pPr>
            <w:r w:rsidRPr="00CF1A55">
              <w:rPr>
                <w:rFonts w:eastAsia="Times New Roman"/>
                <w:sz w:val="17"/>
                <w:szCs w:val="22"/>
                <w:lang w:eastAsia="en-US"/>
              </w:rPr>
              <w:t>60,773</w:t>
            </w:r>
          </w:p>
        </w:tc>
        <w:tc>
          <w:tcPr>
            <w:tcW w:w="388" w:type="dxa"/>
          </w:tcPr>
          <w:p w14:paraId="42578D7E" w14:textId="77777777" w:rsidR="00CF1A55" w:rsidRPr="00CF1A55" w:rsidRDefault="00CF1A55" w:rsidP="00CF1A55">
            <w:pPr>
              <w:widowControl w:val="0"/>
              <w:autoSpaceDE w:val="0"/>
              <w:autoSpaceDN w:val="0"/>
              <w:rPr>
                <w:rFonts w:eastAsia="Times New Roman"/>
                <w:sz w:val="14"/>
                <w:szCs w:val="22"/>
                <w:lang w:eastAsia="en-US"/>
              </w:rPr>
            </w:pPr>
          </w:p>
        </w:tc>
        <w:tc>
          <w:tcPr>
            <w:tcW w:w="827" w:type="dxa"/>
          </w:tcPr>
          <w:p w14:paraId="33DBE3C1" w14:textId="77777777" w:rsidR="00CF1A55" w:rsidRPr="00CF1A55" w:rsidRDefault="00CF1A55" w:rsidP="00CF1A55">
            <w:pPr>
              <w:widowControl w:val="0"/>
              <w:autoSpaceDE w:val="0"/>
              <w:autoSpaceDN w:val="0"/>
              <w:spacing w:before="11" w:line="186" w:lineRule="exact"/>
              <w:ind w:right="83"/>
              <w:jc w:val="right"/>
              <w:rPr>
                <w:rFonts w:eastAsia="Times New Roman"/>
                <w:sz w:val="17"/>
                <w:szCs w:val="22"/>
                <w:lang w:eastAsia="en-US"/>
              </w:rPr>
            </w:pPr>
            <w:r w:rsidRPr="00CF1A55">
              <w:rPr>
                <w:rFonts w:eastAsia="Times New Roman"/>
                <w:sz w:val="17"/>
                <w:szCs w:val="22"/>
                <w:lang w:eastAsia="en-US"/>
              </w:rPr>
              <w:t>64,004</w:t>
            </w:r>
          </w:p>
        </w:tc>
        <w:tc>
          <w:tcPr>
            <w:tcW w:w="297" w:type="dxa"/>
          </w:tcPr>
          <w:p w14:paraId="15BD39CF" w14:textId="77777777" w:rsidR="00CF1A55" w:rsidRPr="00CF1A55" w:rsidRDefault="00CF1A55" w:rsidP="00CF1A55">
            <w:pPr>
              <w:widowControl w:val="0"/>
              <w:autoSpaceDE w:val="0"/>
              <w:autoSpaceDN w:val="0"/>
              <w:rPr>
                <w:rFonts w:eastAsia="Times New Roman"/>
                <w:sz w:val="14"/>
                <w:szCs w:val="22"/>
                <w:lang w:eastAsia="en-US"/>
              </w:rPr>
            </w:pPr>
          </w:p>
        </w:tc>
        <w:tc>
          <w:tcPr>
            <w:tcW w:w="827" w:type="dxa"/>
          </w:tcPr>
          <w:p w14:paraId="175F73BF" w14:textId="77777777" w:rsidR="00CF1A55" w:rsidRPr="00CF1A55" w:rsidRDefault="00CF1A55" w:rsidP="00CF1A55">
            <w:pPr>
              <w:widowControl w:val="0"/>
              <w:autoSpaceDE w:val="0"/>
              <w:autoSpaceDN w:val="0"/>
              <w:spacing w:before="11" w:line="186" w:lineRule="exact"/>
              <w:ind w:right="86"/>
              <w:jc w:val="right"/>
              <w:rPr>
                <w:rFonts w:eastAsia="Times New Roman"/>
                <w:sz w:val="17"/>
                <w:szCs w:val="22"/>
                <w:lang w:eastAsia="en-US"/>
              </w:rPr>
            </w:pPr>
            <w:r w:rsidRPr="00CF1A55">
              <w:rPr>
                <w:rFonts w:eastAsia="Times New Roman"/>
                <w:sz w:val="17"/>
                <w:szCs w:val="22"/>
                <w:lang w:eastAsia="en-US"/>
              </w:rPr>
              <w:t>74,835</w:t>
            </w:r>
          </w:p>
        </w:tc>
      </w:tr>
      <w:tr w:rsidR="00CF1A55" w:rsidRPr="00CF1A55" w14:paraId="429B4EE3" w14:textId="77777777" w:rsidTr="00CF1A55">
        <w:trPr>
          <w:trHeight w:val="217"/>
        </w:trPr>
        <w:tc>
          <w:tcPr>
            <w:tcW w:w="684" w:type="dxa"/>
          </w:tcPr>
          <w:p w14:paraId="3D14E3DA" w14:textId="77777777" w:rsidR="00CF1A55" w:rsidRPr="00CF1A55" w:rsidRDefault="00CF1A55" w:rsidP="00CF1A55">
            <w:pPr>
              <w:widowControl w:val="0"/>
              <w:autoSpaceDE w:val="0"/>
              <w:autoSpaceDN w:val="0"/>
              <w:spacing w:before="11" w:line="186" w:lineRule="exact"/>
              <w:ind w:right="17"/>
              <w:jc w:val="right"/>
              <w:rPr>
                <w:rFonts w:eastAsia="Times New Roman"/>
                <w:sz w:val="17"/>
                <w:szCs w:val="22"/>
                <w:lang w:eastAsia="en-US"/>
              </w:rPr>
            </w:pPr>
            <w:r w:rsidRPr="00CF1A55">
              <w:rPr>
                <w:rFonts w:eastAsia="Times New Roman"/>
                <w:sz w:val="17"/>
                <w:szCs w:val="22"/>
                <w:lang w:eastAsia="en-US"/>
              </w:rPr>
              <w:t>12</w:t>
            </w:r>
          </w:p>
        </w:tc>
        <w:tc>
          <w:tcPr>
            <w:tcW w:w="1238" w:type="dxa"/>
          </w:tcPr>
          <w:p w14:paraId="6575E867" w14:textId="77777777" w:rsidR="00CF1A55" w:rsidRPr="00CF1A55" w:rsidRDefault="00CF1A55" w:rsidP="00CF1A55">
            <w:pPr>
              <w:widowControl w:val="0"/>
              <w:autoSpaceDE w:val="0"/>
              <w:autoSpaceDN w:val="0"/>
              <w:spacing w:before="11" w:line="186" w:lineRule="exact"/>
              <w:ind w:right="70"/>
              <w:jc w:val="right"/>
              <w:rPr>
                <w:rFonts w:eastAsia="Times New Roman"/>
                <w:sz w:val="17"/>
                <w:szCs w:val="22"/>
                <w:lang w:eastAsia="en-US"/>
              </w:rPr>
            </w:pPr>
            <w:r w:rsidRPr="00CF1A55">
              <w:rPr>
                <w:rFonts w:eastAsia="Times New Roman"/>
                <w:sz w:val="17"/>
                <w:szCs w:val="22"/>
                <w:lang w:eastAsia="en-US"/>
              </w:rPr>
              <w:t>32,802</w:t>
            </w:r>
          </w:p>
        </w:tc>
        <w:tc>
          <w:tcPr>
            <w:tcW w:w="180" w:type="dxa"/>
          </w:tcPr>
          <w:p w14:paraId="776198D2" w14:textId="77777777" w:rsidR="00CF1A55" w:rsidRPr="00CF1A55" w:rsidRDefault="00CF1A55" w:rsidP="00CF1A55">
            <w:pPr>
              <w:widowControl w:val="0"/>
              <w:autoSpaceDE w:val="0"/>
              <w:autoSpaceDN w:val="0"/>
              <w:rPr>
                <w:rFonts w:eastAsia="Times New Roman"/>
                <w:sz w:val="14"/>
                <w:szCs w:val="22"/>
                <w:lang w:eastAsia="en-US"/>
              </w:rPr>
            </w:pPr>
          </w:p>
        </w:tc>
        <w:tc>
          <w:tcPr>
            <w:tcW w:w="826" w:type="dxa"/>
          </w:tcPr>
          <w:p w14:paraId="7630B595" w14:textId="77777777" w:rsidR="00CF1A55" w:rsidRPr="00CF1A55" w:rsidRDefault="00CF1A55" w:rsidP="00CF1A55">
            <w:pPr>
              <w:widowControl w:val="0"/>
              <w:autoSpaceDE w:val="0"/>
              <w:autoSpaceDN w:val="0"/>
              <w:spacing w:before="11" w:line="186" w:lineRule="exact"/>
              <w:ind w:right="71"/>
              <w:jc w:val="right"/>
              <w:rPr>
                <w:rFonts w:eastAsia="Times New Roman"/>
                <w:sz w:val="17"/>
                <w:szCs w:val="22"/>
                <w:lang w:eastAsia="en-US"/>
              </w:rPr>
            </w:pPr>
            <w:r w:rsidRPr="00CF1A55">
              <w:rPr>
                <w:rFonts w:eastAsia="Times New Roman"/>
                <w:sz w:val="17"/>
                <w:szCs w:val="22"/>
                <w:lang w:eastAsia="en-US"/>
              </w:rPr>
              <w:t>45,923</w:t>
            </w:r>
          </w:p>
        </w:tc>
        <w:tc>
          <w:tcPr>
            <w:tcW w:w="296" w:type="dxa"/>
          </w:tcPr>
          <w:p w14:paraId="45B31ABA" w14:textId="77777777" w:rsidR="00CF1A55" w:rsidRPr="00CF1A55" w:rsidRDefault="00CF1A55" w:rsidP="00CF1A55">
            <w:pPr>
              <w:widowControl w:val="0"/>
              <w:autoSpaceDE w:val="0"/>
              <w:autoSpaceDN w:val="0"/>
              <w:rPr>
                <w:rFonts w:eastAsia="Times New Roman"/>
                <w:sz w:val="14"/>
                <w:szCs w:val="22"/>
                <w:lang w:eastAsia="en-US"/>
              </w:rPr>
            </w:pPr>
          </w:p>
        </w:tc>
        <w:tc>
          <w:tcPr>
            <w:tcW w:w="956" w:type="dxa"/>
          </w:tcPr>
          <w:p w14:paraId="03152651" w14:textId="77777777" w:rsidR="00CF1A55" w:rsidRPr="00CF1A55" w:rsidRDefault="00CF1A55" w:rsidP="00CF1A55">
            <w:pPr>
              <w:widowControl w:val="0"/>
              <w:autoSpaceDE w:val="0"/>
              <w:autoSpaceDN w:val="0"/>
              <w:spacing w:before="11" w:line="186" w:lineRule="exact"/>
              <w:ind w:right="73"/>
              <w:jc w:val="right"/>
              <w:rPr>
                <w:rFonts w:eastAsia="Times New Roman"/>
                <w:sz w:val="17"/>
                <w:szCs w:val="22"/>
                <w:lang w:eastAsia="en-US"/>
              </w:rPr>
            </w:pPr>
            <w:r w:rsidRPr="00CF1A55">
              <w:rPr>
                <w:rFonts w:eastAsia="Times New Roman"/>
                <w:sz w:val="17"/>
                <w:szCs w:val="22"/>
                <w:lang w:eastAsia="en-US"/>
              </w:rPr>
              <w:t>50,616</w:t>
            </w:r>
          </w:p>
        </w:tc>
        <w:tc>
          <w:tcPr>
            <w:tcW w:w="246" w:type="dxa"/>
          </w:tcPr>
          <w:p w14:paraId="5D6BB59C" w14:textId="77777777" w:rsidR="00CF1A55" w:rsidRPr="00CF1A55" w:rsidRDefault="00CF1A55" w:rsidP="00CF1A55">
            <w:pPr>
              <w:widowControl w:val="0"/>
              <w:autoSpaceDE w:val="0"/>
              <w:autoSpaceDN w:val="0"/>
              <w:rPr>
                <w:rFonts w:eastAsia="Times New Roman"/>
                <w:sz w:val="14"/>
                <w:szCs w:val="22"/>
                <w:lang w:eastAsia="en-US"/>
              </w:rPr>
            </w:pPr>
          </w:p>
        </w:tc>
        <w:tc>
          <w:tcPr>
            <w:tcW w:w="827" w:type="dxa"/>
          </w:tcPr>
          <w:p w14:paraId="082306C2" w14:textId="77777777" w:rsidR="00CF1A55" w:rsidRPr="00CF1A55" w:rsidRDefault="00CF1A55" w:rsidP="00CF1A55">
            <w:pPr>
              <w:widowControl w:val="0"/>
              <w:autoSpaceDE w:val="0"/>
              <w:autoSpaceDN w:val="0"/>
              <w:spacing w:before="11" w:line="186" w:lineRule="exact"/>
              <w:ind w:right="75"/>
              <w:jc w:val="right"/>
              <w:rPr>
                <w:rFonts w:eastAsia="Times New Roman"/>
                <w:sz w:val="17"/>
                <w:szCs w:val="22"/>
                <w:lang w:eastAsia="en-US"/>
              </w:rPr>
            </w:pPr>
            <w:r w:rsidRPr="00CF1A55">
              <w:rPr>
                <w:rFonts w:eastAsia="Times New Roman"/>
                <w:sz w:val="17"/>
                <w:szCs w:val="22"/>
                <w:lang w:eastAsia="en-US"/>
              </w:rPr>
              <w:t>55,459</w:t>
            </w:r>
          </w:p>
        </w:tc>
        <w:tc>
          <w:tcPr>
            <w:tcW w:w="258" w:type="dxa"/>
          </w:tcPr>
          <w:p w14:paraId="42C6E5DE" w14:textId="77777777" w:rsidR="00CF1A55" w:rsidRPr="00CF1A55" w:rsidRDefault="00CF1A55" w:rsidP="00CF1A55">
            <w:pPr>
              <w:widowControl w:val="0"/>
              <w:autoSpaceDE w:val="0"/>
              <w:autoSpaceDN w:val="0"/>
              <w:rPr>
                <w:rFonts w:eastAsia="Times New Roman"/>
                <w:sz w:val="14"/>
                <w:szCs w:val="22"/>
                <w:lang w:eastAsia="en-US"/>
              </w:rPr>
            </w:pPr>
          </w:p>
        </w:tc>
        <w:tc>
          <w:tcPr>
            <w:tcW w:w="827" w:type="dxa"/>
          </w:tcPr>
          <w:p w14:paraId="636D41A0" w14:textId="77777777" w:rsidR="00CF1A55" w:rsidRPr="00CF1A55" w:rsidRDefault="00CF1A55" w:rsidP="00CF1A55">
            <w:pPr>
              <w:widowControl w:val="0"/>
              <w:autoSpaceDE w:val="0"/>
              <w:autoSpaceDN w:val="0"/>
              <w:spacing w:before="11" w:line="186" w:lineRule="exact"/>
              <w:ind w:right="77"/>
              <w:jc w:val="right"/>
              <w:rPr>
                <w:rFonts w:eastAsia="Times New Roman"/>
                <w:sz w:val="17"/>
                <w:szCs w:val="22"/>
                <w:lang w:eastAsia="en-US"/>
              </w:rPr>
            </w:pPr>
            <w:r w:rsidRPr="00CF1A55">
              <w:rPr>
                <w:rFonts w:eastAsia="Times New Roman"/>
                <w:sz w:val="17"/>
                <w:szCs w:val="22"/>
                <w:lang w:eastAsia="en-US"/>
              </w:rPr>
              <w:t>59,044</w:t>
            </w:r>
          </w:p>
        </w:tc>
        <w:tc>
          <w:tcPr>
            <w:tcW w:w="337" w:type="dxa"/>
          </w:tcPr>
          <w:p w14:paraId="717B7801" w14:textId="77777777" w:rsidR="00CF1A55" w:rsidRPr="00CF1A55" w:rsidRDefault="00CF1A55" w:rsidP="00CF1A55">
            <w:pPr>
              <w:widowControl w:val="0"/>
              <w:autoSpaceDE w:val="0"/>
              <w:autoSpaceDN w:val="0"/>
              <w:rPr>
                <w:rFonts w:eastAsia="Times New Roman"/>
                <w:sz w:val="14"/>
                <w:szCs w:val="22"/>
                <w:lang w:eastAsia="en-US"/>
              </w:rPr>
            </w:pPr>
          </w:p>
        </w:tc>
        <w:tc>
          <w:tcPr>
            <w:tcW w:w="827" w:type="dxa"/>
          </w:tcPr>
          <w:p w14:paraId="28B7B93F" w14:textId="77777777" w:rsidR="00CF1A55" w:rsidRPr="00CF1A55" w:rsidRDefault="00CF1A55" w:rsidP="00CF1A55">
            <w:pPr>
              <w:widowControl w:val="0"/>
              <w:autoSpaceDE w:val="0"/>
              <w:autoSpaceDN w:val="0"/>
              <w:spacing w:before="11" w:line="186" w:lineRule="exact"/>
              <w:ind w:right="80"/>
              <w:jc w:val="right"/>
              <w:rPr>
                <w:rFonts w:eastAsia="Times New Roman"/>
                <w:sz w:val="17"/>
                <w:szCs w:val="22"/>
                <w:lang w:eastAsia="en-US"/>
              </w:rPr>
            </w:pPr>
            <w:r w:rsidRPr="00CF1A55">
              <w:rPr>
                <w:rFonts w:eastAsia="Times New Roman"/>
                <w:sz w:val="17"/>
                <w:szCs w:val="22"/>
                <w:lang w:eastAsia="en-US"/>
              </w:rPr>
              <w:t>62,293</w:t>
            </w:r>
          </w:p>
        </w:tc>
        <w:tc>
          <w:tcPr>
            <w:tcW w:w="388" w:type="dxa"/>
          </w:tcPr>
          <w:p w14:paraId="2B4A7B88" w14:textId="77777777" w:rsidR="00CF1A55" w:rsidRPr="00CF1A55" w:rsidRDefault="00CF1A55" w:rsidP="00CF1A55">
            <w:pPr>
              <w:widowControl w:val="0"/>
              <w:autoSpaceDE w:val="0"/>
              <w:autoSpaceDN w:val="0"/>
              <w:rPr>
                <w:rFonts w:eastAsia="Times New Roman"/>
                <w:sz w:val="14"/>
                <w:szCs w:val="22"/>
                <w:lang w:eastAsia="en-US"/>
              </w:rPr>
            </w:pPr>
          </w:p>
        </w:tc>
        <w:tc>
          <w:tcPr>
            <w:tcW w:w="827" w:type="dxa"/>
          </w:tcPr>
          <w:p w14:paraId="6371DB7C" w14:textId="77777777" w:rsidR="00CF1A55" w:rsidRPr="00CF1A55" w:rsidRDefault="00CF1A55" w:rsidP="00CF1A55">
            <w:pPr>
              <w:widowControl w:val="0"/>
              <w:autoSpaceDE w:val="0"/>
              <w:autoSpaceDN w:val="0"/>
              <w:spacing w:before="11" w:line="186" w:lineRule="exact"/>
              <w:ind w:right="83"/>
              <w:jc w:val="right"/>
              <w:rPr>
                <w:rFonts w:eastAsia="Times New Roman"/>
                <w:sz w:val="17"/>
                <w:szCs w:val="22"/>
                <w:lang w:eastAsia="en-US"/>
              </w:rPr>
            </w:pPr>
            <w:r w:rsidRPr="00CF1A55">
              <w:rPr>
                <w:rFonts w:eastAsia="Times New Roman"/>
                <w:sz w:val="17"/>
                <w:szCs w:val="22"/>
                <w:lang w:eastAsia="en-US"/>
              </w:rPr>
              <w:t>65,604</w:t>
            </w:r>
          </w:p>
        </w:tc>
        <w:tc>
          <w:tcPr>
            <w:tcW w:w="297" w:type="dxa"/>
          </w:tcPr>
          <w:p w14:paraId="21FDFE0A" w14:textId="77777777" w:rsidR="00CF1A55" w:rsidRPr="00CF1A55" w:rsidRDefault="00CF1A55" w:rsidP="00CF1A55">
            <w:pPr>
              <w:widowControl w:val="0"/>
              <w:autoSpaceDE w:val="0"/>
              <w:autoSpaceDN w:val="0"/>
              <w:rPr>
                <w:rFonts w:eastAsia="Times New Roman"/>
                <w:sz w:val="14"/>
                <w:szCs w:val="22"/>
                <w:lang w:eastAsia="en-US"/>
              </w:rPr>
            </w:pPr>
          </w:p>
        </w:tc>
        <w:tc>
          <w:tcPr>
            <w:tcW w:w="827" w:type="dxa"/>
          </w:tcPr>
          <w:p w14:paraId="28077EE1" w14:textId="77777777" w:rsidR="00CF1A55" w:rsidRPr="00CF1A55" w:rsidRDefault="00CF1A55" w:rsidP="00CF1A55">
            <w:pPr>
              <w:widowControl w:val="0"/>
              <w:autoSpaceDE w:val="0"/>
              <w:autoSpaceDN w:val="0"/>
              <w:spacing w:before="11" w:line="186" w:lineRule="exact"/>
              <w:ind w:right="86"/>
              <w:jc w:val="right"/>
              <w:rPr>
                <w:rFonts w:eastAsia="Times New Roman"/>
                <w:sz w:val="17"/>
                <w:szCs w:val="22"/>
                <w:lang w:eastAsia="en-US"/>
              </w:rPr>
            </w:pPr>
            <w:r w:rsidRPr="00CF1A55">
              <w:rPr>
                <w:rFonts w:eastAsia="Times New Roman"/>
                <w:sz w:val="17"/>
                <w:szCs w:val="22"/>
                <w:lang w:eastAsia="en-US"/>
              </w:rPr>
              <w:t>76,706</w:t>
            </w:r>
          </w:p>
        </w:tc>
      </w:tr>
      <w:tr w:rsidR="00CF1A55" w:rsidRPr="00CF1A55" w14:paraId="27FFCA41" w14:textId="77777777" w:rsidTr="00CF1A55">
        <w:trPr>
          <w:trHeight w:val="217"/>
        </w:trPr>
        <w:tc>
          <w:tcPr>
            <w:tcW w:w="684" w:type="dxa"/>
          </w:tcPr>
          <w:p w14:paraId="5B2E2970" w14:textId="77777777" w:rsidR="00CF1A55" w:rsidRPr="00CF1A55" w:rsidRDefault="00CF1A55" w:rsidP="00CF1A55">
            <w:pPr>
              <w:widowControl w:val="0"/>
              <w:autoSpaceDE w:val="0"/>
              <w:autoSpaceDN w:val="0"/>
              <w:spacing w:before="11" w:line="186" w:lineRule="exact"/>
              <w:ind w:right="17"/>
              <w:jc w:val="right"/>
              <w:rPr>
                <w:rFonts w:eastAsia="Times New Roman"/>
                <w:sz w:val="17"/>
                <w:szCs w:val="22"/>
                <w:lang w:eastAsia="en-US"/>
              </w:rPr>
            </w:pPr>
            <w:r w:rsidRPr="00CF1A55">
              <w:rPr>
                <w:rFonts w:eastAsia="Times New Roman"/>
                <w:sz w:val="17"/>
                <w:szCs w:val="22"/>
                <w:lang w:eastAsia="en-US"/>
              </w:rPr>
              <w:t>13</w:t>
            </w:r>
          </w:p>
        </w:tc>
        <w:tc>
          <w:tcPr>
            <w:tcW w:w="1238" w:type="dxa"/>
          </w:tcPr>
          <w:p w14:paraId="14F898C3" w14:textId="77777777" w:rsidR="00CF1A55" w:rsidRPr="00CF1A55" w:rsidRDefault="00CF1A55" w:rsidP="00CF1A55">
            <w:pPr>
              <w:widowControl w:val="0"/>
              <w:autoSpaceDE w:val="0"/>
              <w:autoSpaceDN w:val="0"/>
              <w:spacing w:before="11" w:line="186" w:lineRule="exact"/>
              <w:ind w:right="70"/>
              <w:jc w:val="right"/>
              <w:rPr>
                <w:rFonts w:eastAsia="Times New Roman"/>
                <w:sz w:val="17"/>
                <w:szCs w:val="22"/>
                <w:lang w:eastAsia="en-US"/>
              </w:rPr>
            </w:pPr>
            <w:r w:rsidRPr="00CF1A55">
              <w:rPr>
                <w:rFonts w:eastAsia="Times New Roman"/>
                <w:sz w:val="17"/>
                <w:szCs w:val="22"/>
                <w:lang w:eastAsia="en-US"/>
              </w:rPr>
              <w:t>33,622</w:t>
            </w:r>
          </w:p>
        </w:tc>
        <w:tc>
          <w:tcPr>
            <w:tcW w:w="180" w:type="dxa"/>
          </w:tcPr>
          <w:p w14:paraId="200939F9" w14:textId="77777777" w:rsidR="00CF1A55" w:rsidRPr="00CF1A55" w:rsidRDefault="00CF1A55" w:rsidP="00CF1A55">
            <w:pPr>
              <w:widowControl w:val="0"/>
              <w:autoSpaceDE w:val="0"/>
              <w:autoSpaceDN w:val="0"/>
              <w:rPr>
                <w:rFonts w:eastAsia="Times New Roman"/>
                <w:sz w:val="14"/>
                <w:szCs w:val="22"/>
                <w:lang w:eastAsia="en-US"/>
              </w:rPr>
            </w:pPr>
          </w:p>
        </w:tc>
        <w:tc>
          <w:tcPr>
            <w:tcW w:w="826" w:type="dxa"/>
          </w:tcPr>
          <w:p w14:paraId="1D01C3BA" w14:textId="77777777" w:rsidR="00CF1A55" w:rsidRPr="00CF1A55" w:rsidRDefault="00CF1A55" w:rsidP="00CF1A55">
            <w:pPr>
              <w:widowControl w:val="0"/>
              <w:autoSpaceDE w:val="0"/>
              <w:autoSpaceDN w:val="0"/>
              <w:spacing w:before="11" w:line="186" w:lineRule="exact"/>
              <w:ind w:right="71"/>
              <w:jc w:val="right"/>
              <w:rPr>
                <w:rFonts w:eastAsia="Times New Roman"/>
                <w:sz w:val="17"/>
                <w:szCs w:val="22"/>
                <w:lang w:eastAsia="en-US"/>
              </w:rPr>
            </w:pPr>
            <w:r w:rsidRPr="00CF1A55">
              <w:rPr>
                <w:rFonts w:eastAsia="Times New Roman"/>
                <w:sz w:val="17"/>
                <w:szCs w:val="22"/>
                <w:lang w:eastAsia="en-US"/>
              </w:rPr>
              <w:t>47,071</w:t>
            </w:r>
          </w:p>
        </w:tc>
        <w:tc>
          <w:tcPr>
            <w:tcW w:w="296" w:type="dxa"/>
          </w:tcPr>
          <w:p w14:paraId="67BE67DF" w14:textId="77777777" w:rsidR="00CF1A55" w:rsidRPr="00CF1A55" w:rsidRDefault="00CF1A55" w:rsidP="00CF1A55">
            <w:pPr>
              <w:widowControl w:val="0"/>
              <w:autoSpaceDE w:val="0"/>
              <w:autoSpaceDN w:val="0"/>
              <w:rPr>
                <w:rFonts w:eastAsia="Times New Roman"/>
                <w:sz w:val="14"/>
                <w:szCs w:val="22"/>
                <w:lang w:eastAsia="en-US"/>
              </w:rPr>
            </w:pPr>
          </w:p>
        </w:tc>
        <w:tc>
          <w:tcPr>
            <w:tcW w:w="956" w:type="dxa"/>
          </w:tcPr>
          <w:p w14:paraId="0EA3C3C9" w14:textId="77777777" w:rsidR="00CF1A55" w:rsidRPr="00CF1A55" w:rsidRDefault="00CF1A55" w:rsidP="00CF1A55">
            <w:pPr>
              <w:widowControl w:val="0"/>
              <w:autoSpaceDE w:val="0"/>
              <w:autoSpaceDN w:val="0"/>
              <w:spacing w:before="11" w:line="186" w:lineRule="exact"/>
              <w:ind w:right="73"/>
              <w:jc w:val="right"/>
              <w:rPr>
                <w:rFonts w:eastAsia="Times New Roman"/>
                <w:sz w:val="17"/>
                <w:szCs w:val="22"/>
                <w:lang w:eastAsia="en-US"/>
              </w:rPr>
            </w:pPr>
            <w:r w:rsidRPr="00CF1A55">
              <w:rPr>
                <w:rFonts w:eastAsia="Times New Roman"/>
                <w:sz w:val="17"/>
                <w:szCs w:val="22"/>
                <w:lang w:eastAsia="en-US"/>
              </w:rPr>
              <w:t>51,882</w:t>
            </w:r>
          </w:p>
        </w:tc>
        <w:tc>
          <w:tcPr>
            <w:tcW w:w="246" w:type="dxa"/>
          </w:tcPr>
          <w:p w14:paraId="3B9AAD78" w14:textId="77777777" w:rsidR="00CF1A55" w:rsidRPr="00CF1A55" w:rsidRDefault="00CF1A55" w:rsidP="00CF1A55">
            <w:pPr>
              <w:widowControl w:val="0"/>
              <w:autoSpaceDE w:val="0"/>
              <w:autoSpaceDN w:val="0"/>
              <w:rPr>
                <w:rFonts w:eastAsia="Times New Roman"/>
                <w:sz w:val="14"/>
                <w:szCs w:val="22"/>
                <w:lang w:eastAsia="en-US"/>
              </w:rPr>
            </w:pPr>
          </w:p>
        </w:tc>
        <w:tc>
          <w:tcPr>
            <w:tcW w:w="827" w:type="dxa"/>
          </w:tcPr>
          <w:p w14:paraId="37FD97F5" w14:textId="77777777" w:rsidR="00CF1A55" w:rsidRPr="00CF1A55" w:rsidRDefault="00CF1A55" w:rsidP="00CF1A55">
            <w:pPr>
              <w:widowControl w:val="0"/>
              <w:autoSpaceDE w:val="0"/>
              <w:autoSpaceDN w:val="0"/>
              <w:spacing w:before="11" w:line="186" w:lineRule="exact"/>
              <w:ind w:right="75"/>
              <w:jc w:val="right"/>
              <w:rPr>
                <w:rFonts w:eastAsia="Times New Roman"/>
                <w:sz w:val="17"/>
                <w:szCs w:val="22"/>
                <w:lang w:eastAsia="en-US"/>
              </w:rPr>
            </w:pPr>
            <w:r w:rsidRPr="00CF1A55">
              <w:rPr>
                <w:rFonts w:eastAsia="Times New Roman"/>
                <w:sz w:val="17"/>
                <w:szCs w:val="22"/>
                <w:lang w:eastAsia="en-US"/>
              </w:rPr>
              <w:t>56,846</w:t>
            </w:r>
          </w:p>
        </w:tc>
        <w:tc>
          <w:tcPr>
            <w:tcW w:w="258" w:type="dxa"/>
          </w:tcPr>
          <w:p w14:paraId="16BB50CC" w14:textId="77777777" w:rsidR="00CF1A55" w:rsidRPr="00CF1A55" w:rsidRDefault="00CF1A55" w:rsidP="00CF1A55">
            <w:pPr>
              <w:widowControl w:val="0"/>
              <w:autoSpaceDE w:val="0"/>
              <w:autoSpaceDN w:val="0"/>
              <w:rPr>
                <w:rFonts w:eastAsia="Times New Roman"/>
                <w:sz w:val="14"/>
                <w:szCs w:val="22"/>
                <w:lang w:eastAsia="en-US"/>
              </w:rPr>
            </w:pPr>
          </w:p>
        </w:tc>
        <w:tc>
          <w:tcPr>
            <w:tcW w:w="827" w:type="dxa"/>
          </w:tcPr>
          <w:p w14:paraId="2B175DD4" w14:textId="77777777" w:rsidR="00CF1A55" w:rsidRPr="00CF1A55" w:rsidRDefault="00CF1A55" w:rsidP="00CF1A55">
            <w:pPr>
              <w:widowControl w:val="0"/>
              <w:autoSpaceDE w:val="0"/>
              <w:autoSpaceDN w:val="0"/>
              <w:spacing w:before="11" w:line="186" w:lineRule="exact"/>
              <w:ind w:right="77"/>
              <w:jc w:val="right"/>
              <w:rPr>
                <w:rFonts w:eastAsia="Times New Roman"/>
                <w:sz w:val="17"/>
                <w:szCs w:val="22"/>
                <w:lang w:eastAsia="en-US"/>
              </w:rPr>
            </w:pPr>
            <w:r w:rsidRPr="00CF1A55">
              <w:rPr>
                <w:rFonts w:eastAsia="Times New Roman"/>
                <w:sz w:val="17"/>
                <w:szCs w:val="22"/>
                <w:lang w:eastAsia="en-US"/>
              </w:rPr>
              <w:t>60,520</w:t>
            </w:r>
          </w:p>
        </w:tc>
        <w:tc>
          <w:tcPr>
            <w:tcW w:w="337" w:type="dxa"/>
          </w:tcPr>
          <w:p w14:paraId="3A775EF0" w14:textId="77777777" w:rsidR="00CF1A55" w:rsidRPr="00CF1A55" w:rsidRDefault="00CF1A55" w:rsidP="00CF1A55">
            <w:pPr>
              <w:widowControl w:val="0"/>
              <w:autoSpaceDE w:val="0"/>
              <w:autoSpaceDN w:val="0"/>
              <w:rPr>
                <w:rFonts w:eastAsia="Times New Roman"/>
                <w:sz w:val="14"/>
                <w:szCs w:val="22"/>
                <w:lang w:eastAsia="en-US"/>
              </w:rPr>
            </w:pPr>
          </w:p>
        </w:tc>
        <w:tc>
          <w:tcPr>
            <w:tcW w:w="827" w:type="dxa"/>
          </w:tcPr>
          <w:p w14:paraId="1081FDA0" w14:textId="77777777" w:rsidR="00CF1A55" w:rsidRPr="00CF1A55" w:rsidRDefault="00CF1A55" w:rsidP="00CF1A55">
            <w:pPr>
              <w:widowControl w:val="0"/>
              <w:autoSpaceDE w:val="0"/>
              <w:autoSpaceDN w:val="0"/>
              <w:spacing w:before="11" w:line="186" w:lineRule="exact"/>
              <w:ind w:right="80"/>
              <w:jc w:val="right"/>
              <w:rPr>
                <w:rFonts w:eastAsia="Times New Roman"/>
                <w:sz w:val="17"/>
                <w:szCs w:val="22"/>
                <w:lang w:eastAsia="en-US"/>
              </w:rPr>
            </w:pPr>
            <w:r w:rsidRPr="00CF1A55">
              <w:rPr>
                <w:rFonts w:eastAsia="Times New Roman"/>
                <w:sz w:val="17"/>
                <w:szCs w:val="22"/>
                <w:lang w:eastAsia="en-US"/>
              </w:rPr>
              <w:t>63,850</w:t>
            </w:r>
          </w:p>
        </w:tc>
        <w:tc>
          <w:tcPr>
            <w:tcW w:w="388" w:type="dxa"/>
          </w:tcPr>
          <w:p w14:paraId="65EB8DD5" w14:textId="77777777" w:rsidR="00CF1A55" w:rsidRPr="00CF1A55" w:rsidRDefault="00CF1A55" w:rsidP="00CF1A55">
            <w:pPr>
              <w:widowControl w:val="0"/>
              <w:autoSpaceDE w:val="0"/>
              <w:autoSpaceDN w:val="0"/>
              <w:rPr>
                <w:rFonts w:eastAsia="Times New Roman"/>
                <w:sz w:val="14"/>
                <w:szCs w:val="22"/>
                <w:lang w:eastAsia="en-US"/>
              </w:rPr>
            </w:pPr>
          </w:p>
        </w:tc>
        <w:tc>
          <w:tcPr>
            <w:tcW w:w="827" w:type="dxa"/>
          </w:tcPr>
          <w:p w14:paraId="18AD12C0" w14:textId="77777777" w:rsidR="00CF1A55" w:rsidRPr="00CF1A55" w:rsidRDefault="00CF1A55" w:rsidP="00CF1A55">
            <w:pPr>
              <w:widowControl w:val="0"/>
              <w:autoSpaceDE w:val="0"/>
              <w:autoSpaceDN w:val="0"/>
              <w:spacing w:before="11" w:line="186" w:lineRule="exact"/>
              <w:ind w:right="83"/>
              <w:jc w:val="right"/>
              <w:rPr>
                <w:rFonts w:eastAsia="Times New Roman"/>
                <w:sz w:val="17"/>
                <w:szCs w:val="22"/>
                <w:lang w:eastAsia="en-US"/>
              </w:rPr>
            </w:pPr>
            <w:r w:rsidRPr="00CF1A55">
              <w:rPr>
                <w:rFonts w:eastAsia="Times New Roman"/>
                <w:sz w:val="17"/>
                <w:szCs w:val="22"/>
                <w:lang w:eastAsia="en-US"/>
              </w:rPr>
              <w:t>67,244</w:t>
            </w:r>
          </w:p>
        </w:tc>
        <w:tc>
          <w:tcPr>
            <w:tcW w:w="297" w:type="dxa"/>
          </w:tcPr>
          <w:p w14:paraId="42B51895" w14:textId="77777777" w:rsidR="00CF1A55" w:rsidRPr="00CF1A55" w:rsidRDefault="00CF1A55" w:rsidP="00CF1A55">
            <w:pPr>
              <w:widowControl w:val="0"/>
              <w:autoSpaceDE w:val="0"/>
              <w:autoSpaceDN w:val="0"/>
              <w:rPr>
                <w:rFonts w:eastAsia="Times New Roman"/>
                <w:sz w:val="14"/>
                <w:szCs w:val="22"/>
                <w:lang w:eastAsia="en-US"/>
              </w:rPr>
            </w:pPr>
          </w:p>
        </w:tc>
        <w:tc>
          <w:tcPr>
            <w:tcW w:w="827" w:type="dxa"/>
          </w:tcPr>
          <w:p w14:paraId="387CD4E3" w14:textId="77777777" w:rsidR="00CF1A55" w:rsidRPr="00CF1A55" w:rsidRDefault="00CF1A55" w:rsidP="00CF1A55">
            <w:pPr>
              <w:widowControl w:val="0"/>
              <w:autoSpaceDE w:val="0"/>
              <w:autoSpaceDN w:val="0"/>
              <w:spacing w:before="11" w:line="186" w:lineRule="exact"/>
              <w:ind w:right="86"/>
              <w:jc w:val="right"/>
              <w:rPr>
                <w:rFonts w:eastAsia="Times New Roman"/>
                <w:sz w:val="17"/>
                <w:szCs w:val="22"/>
                <w:lang w:eastAsia="en-US"/>
              </w:rPr>
            </w:pPr>
            <w:r w:rsidRPr="00CF1A55">
              <w:rPr>
                <w:rFonts w:eastAsia="Times New Roman"/>
                <w:sz w:val="17"/>
                <w:szCs w:val="22"/>
                <w:lang w:eastAsia="en-US"/>
              </w:rPr>
              <w:t>78,624</w:t>
            </w:r>
          </w:p>
        </w:tc>
      </w:tr>
      <w:tr w:rsidR="00CF1A55" w:rsidRPr="00CF1A55" w14:paraId="202C300B" w14:textId="77777777" w:rsidTr="00CF1A55">
        <w:trPr>
          <w:trHeight w:val="217"/>
        </w:trPr>
        <w:tc>
          <w:tcPr>
            <w:tcW w:w="684" w:type="dxa"/>
          </w:tcPr>
          <w:p w14:paraId="1AFEE586" w14:textId="77777777" w:rsidR="00CF1A55" w:rsidRPr="00CF1A55" w:rsidRDefault="00CF1A55" w:rsidP="00CF1A55">
            <w:pPr>
              <w:widowControl w:val="0"/>
              <w:autoSpaceDE w:val="0"/>
              <w:autoSpaceDN w:val="0"/>
              <w:spacing w:before="11" w:line="186" w:lineRule="exact"/>
              <w:ind w:right="17"/>
              <w:jc w:val="right"/>
              <w:rPr>
                <w:rFonts w:eastAsia="Times New Roman"/>
                <w:sz w:val="17"/>
                <w:szCs w:val="22"/>
                <w:lang w:eastAsia="en-US"/>
              </w:rPr>
            </w:pPr>
            <w:r w:rsidRPr="00CF1A55">
              <w:rPr>
                <w:rFonts w:eastAsia="Times New Roman"/>
                <w:sz w:val="17"/>
                <w:szCs w:val="22"/>
                <w:lang w:eastAsia="en-US"/>
              </w:rPr>
              <w:t>14</w:t>
            </w:r>
          </w:p>
        </w:tc>
        <w:tc>
          <w:tcPr>
            <w:tcW w:w="1238" w:type="dxa"/>
          </w:tcPr>
          <w:p w14:paraId="3FB80B37" w14:textId="77777777" w:rsidR="00CF1A55" w:rsidRPr="00CF1A55" w:rsidRDefault="00CF1A55" w:rsidP="00CF1A55">
            <w:pPr>
              <w:widowControl w:val="0"/>
              <w:autoSpaceDE w:val="0"/>
              <w:autoSpaceDN w:val="0"/>
              <w:spacing w:before="11" w:line="186" w:lineRule="exact"/>
              <w:ind w:right="70"/>
              <w:jc w:val="right"/>
              <w:rPr>
                <w:rFonts w:eastAsia="Times New Roman"/>
                <w:sz w:val="17"/>
                <w:szCs w:val="22"/>
                <w:lang w:eastAsia="en-US"/>
              </w:rPr>
            </w:pPr>
            <w:r w:rsidRPr="00CF1A55">
              <w:rPr>
                <w:rFonts w:eastAsia="Times New Roman"/>
                <w:sz w:val="17"/>
                <w:szCs w:val="22"/>
                <w:lang w:eastAsia="en-US"/>
              </w:rPr>
              <w:t>34,463</w:t>
            </w:r>
          </w:p>
        </w:tc>
        <w:tc>
          <w:tcPr>
            <w:tcW w:w="180" w:type="dxa"/>
          </w:tcPr>
          <w:p w14:paraId="1293060A" w14:textId="77777777" w:rsidR="00CF1A55" w:rsidRPr="00CF1A55" w:rsidRDefault="00CF1A55" w:rsidP="00CF1A55">
            <w:pPr>
              <w:widowControl w:val="0"/>
              <w:autoSpaceDE w:val="0"/>
              <w:autoSpaceDN w:val="0"/>
              <w:rPr>
                <w:rFonts w:eastAsia="Times New Roman"/>
                <w:sz w:val="14"/>
                <w:szCs w:val="22"/>
                <w:lang w:eastAsia="en-US"/>
              </w:rPr>
            </w:pPr>
          </w:p>
        </w:tc>
        <w:tc>
          <w:tcPr>
            <w:tcW w:w="826" w:type="dxa"/>
          </w:tcPr>
          <w:p w14:paraId="2D5B64EE" w14:textId="77777777" w:rsidR="00CF1A55" w:rsidRPr="00CF1A55" w:rsidRDefault="00CF1A55" w:rsidP="00CF1A55">
            <w:pPr>
              <w:widowControl w:val="0"/>
              <w:autoSpaceDE w:val="0"/>
              <w:autoSpaceDN w:val="0"/>
              <w:spacing w:before="11" w:line="186" w:lineRule="exact"/>
              <w:ind w:right="71"/>
              <w:jc w:val="right"/>
              <w:rPr>
                <w:rFonts w:eastAsia="Times New Roman"/>
                <w:sz w:val="17"/>
                <w:szCs w:val="22"/>
                <w:lang w:eastAsia="en-US"/>
              </w:rPr>
            </w:pPr>
            <w:r w:rsidRPr="00CF1A55">
              <w:rPr>
                <w:rFonts w:eastAsia="Times New Roman"/>
                <w:sz w:val="17"/>
                <w:szCs w:val="22"/>
                <w:lang w:eastAsia="en-US"/>
              </w:rPr>
              <w:t>48,248</w:t>
            </w:r>
          </w:p>
        </w:tc>
        <w:tc>
          <w:tcPr>
            <w:tcW w:w="296" w:type="dxa"/>
          </w:tcPr>
          <w:p w14:paraId="263BDA40" w14:textId="77777777" w:rsidR="00CF1A55" w:rsidRPr="00CF1A55" w:rsidRDefault="00CF1A55" w:rsidP="00CF1A55">
            <w:pPr>
              <w:widowControl w:val="0"/>
              <w:autoSpaceDE w:val="0"/>
              <w:autoSpaceDN w:val="0"/>
              <w:rPr>
                <w:rFonts w:eastAsia="Times New Roman"/>
                <w:sz w:val="14"/>
                <w:szCs w:val="22"/>
                <w:lang w:eastAsia="en-US"/>
              </w:rPr>
            </w:pPr>
          </w:p>
        </w:tc>
        <w:tc>
          <w:tcPr>
            <w:tcW w:w="956" w:type="dxa"/>
          </w:tcPr>
          <w:p w14:paraId="61309048" w14:textId="77777777" w:rsidR="00CF1A55" w:rsidRPr="00CF1A55" w:rsidRDefault="00CF1A55" w:rsidP="00CF1A55">
            <w:pPr>
              <w:widowControl w:val="0"/>
              <w:autoSpaceDE w:val="0"/>
              <w:autoSpaceDN w:val="0"/>
              <w:spacing w:before="11" w:line="186" w:lineRule="exact"/>
              <w:ind w:right="73"/>
              <w:jc w:val="right"/>
              <w:rPr>
                <w:rFonts w:eastAsia="Times New Roman"/>
                <w:sz w:val="17"/>
                <w:szCs w:val="22"/>
                <w:lang w:eastAsia="en-US"/>
              </w:rPr>
            </w:pPr>
            <w:r w:rsidRPr="00CF1A55">
              <w:rPr>
                <w:rFonts w:eastAsia="Times New Roman"/>
                <w:sz w:val="17"/>
                <w:szCs w:val="22"/>
                <w:lang w:eastAsia="en-US"/>
              </w:rPr>
              <w:t>53,179</w:t>
            </w:r>
          </w:p>
        </w:tc>
        <w:tc>
          <w:tcPr>
            <w:tcW w:w="246" w:type="dxa"/>
          </w:tcPr>
          <w:p w14:paraId="1F1BFB7E" w14:textId="77777777" w:rsidR="00CF1A55" w:rsidRPr="00CF1A55" w:rsidRDefault="00CF1A55" w:rsidP="00CF1A55">
            <w:pPr>
              <w:widowControl w:val="0"/>
              <w:autoSpaceDE w:val="0"/>
              <w:autoSpaceDN w:val="0"/>
              <w:rPr>
                <w:rFonts w:eastAsia="Times New Roman"/>
                <w:sz w:val="14"/>
                <w:szCs w:val="22"/>
                <w:lang w:eastAsia="en-US"/>
              </w:rPr>
            </w:pPr>
          </w:p>
        </w:tc>
        <w:tc>
          <w:tcPr>
            <w:tcW w:w="827" w:type="dxa"/>
          </w:tcPr>
          <w:p w14:paraId="0F8BC261" w14:textId="77777777" w:rsidR="00CF1A55" w:rsidRPr="00CF1A55" w:rsidRDefault="00CF1A55" w:rsidP="00CF1A55">
            <w:pPr>
              <w:widowControl w:val="0"/>
              <w:autoSpaceDE w:val="0"/>
              <w:autoSpaceDN w:val="0"/>
              <w:spacing w:before="11" w:line="186" w:lineRule="exact"/>
              <w:ind w:right="75"/>
              <w:jc w:val="right"/>
              <w:rPr>
                <w:rFonts w:eastAsia="Times New Roman"/>
                <w:sz w:val="17"/>
                <w:szCs w:val="22"/>
                <w:lang w:eastAsia="en-US"/>
              </w:rPr>
            </w:pPr>
            <w:r w:rsidRPr="00CF1A55">
              <w:rPr>
                <w:rFonts w:eastAsia="Times New Roman"/>
                <w:sz w:val="17"/>
                <w:szCs w:val="22"/>
                <w:lang w:eastAsia="en-US"/>
              </w:rPr>
              <w:t>58,267</w:t>
            </w:r>
          </w:p>
        </w:tc>
        <w:tc>
          <w:tcPr>
            <w:tcW w:w="258" w:type="dxa"/>
          </w:tcPr>
          <w:p w14:paraId="7FACC027" w14:textId="77777777" w:rsidR="00CF1A55" w:rsidRPr="00CF1A55" w:rsidRDefault="00CF1A55" w:rsidP="00CF1A55">
            <w:pPr>
              <w:widowControl w:val="0"/>
              <w:autoSpaceDE w:val="0"/>
              <w:autoSpaceDN w:val="0"/>
              <w:rPr>
                <w:rFonts w:eastAsia="Times New Roman"/>
                <w:sz w:val="14"/>
                <w:szCs w:val="22"/>
                <w:lang w:eastAsia="en-US"/>
              </w:rPr>
            </w:pPr>
          </w:p>
        </w:tc>
        <w:tc>
          <w:tcPr>
            <w:tcW w:w="827" w:type="dxa"/>
          </w:tcPr>
          <w:p w14:paraId="21548BDC" w14:textId="77777777" w:rsidR="00CF1A55" w:rsidRPr="00CF1A55" w:rsidRDefault="00CF1A55" w:rsidP="00CF1A55">
            <w:pPr>
              <w:widowControl w:val="0"/>
              <w:autoSpaceDE w:val="0"/>
              <w:autoSpaceDN w:val="0"/>
              <w:spacing w:before="11" w:line="186" w:lineRule="exact"/>
              <w:ind w:right="77"/>
              <w:jc w:val="right"/>
              <w:rPr>
                <w:rFonts w:eastAsia="Times New Roman"/>
                <w:sz w:val="17"/>
                <w:szCs w:val="22"/>
                <w:lang w:eastAsia="en-US"/>
              </w:rPr>
            </w:pPr>
            <w:r w:rsidRPr="00CF1A55">
              <w:rPr>
                <w:rFonts w:eastAsia="Times New Roman"/>
                <w:sz w:val="17"/>
                <w:szCs w:val="22"/>
                <w:lang w:eastAsia="en-US"/>
              </w:rPr>
              <w:t>62,033</w:t>
            </w:r>
          </w:p>
        </w:tc>
        <w:tc>
          <w:tcPr>
            <w:tcW w:w="337" w:type="dxa"/>
          </w:tcPr>
          <w:p w14:paraId="43863BC8" w14:textId="77777777" w:rsidR="00CF1A55" w:rsidRPr="00CF1A55" w:rsidRDefault="00CF1A55" w:rsidP="00CF1A55">
            <w:pPr>
              <w:widowControl w:val="0"/>
              <w:autoSpaceDE w:val="0"/>
              <w:autoSpaceDN w:val="0"/>
              <w:rPr>
                <w:rFonts w:eastAsia="Times New Roman"/>
                <w:sz w:val="14"/>
                <w:szCs w:val="22"/>
                <w:lang w:eastAsia="en-US"/>
              </w:rPr>
            </w:pPr>
          </w:p>
        </w:tc>
        <w:tc>
          <w:tcPr>
            <w:tcW w:w="827" w:type="dxa"/>
          </w:tcPr>
          <w:p w14:paraId="0FB03EBA" w14:textId="77777777" w:rsidR="00CF1A55" w:rsidRPr="00CF1A55" w:rsidRDefault="00CF1A55" w:rsidP="00CF1A55">
            <w:pPr>
              <w:widowControl w:val="0"/>
              <w:autoSpaceDE w:val="0"/>
              <w:autoSpaceDN w:val="0"/>
              <w:spacing w:before="11" w:line="186" w:lineRule="exact"/>
              <w:ind w:right="80"/>
              <w:jc w:val="right"/>
              <w:rPr>
                <w:rFonts w:eastAsia="Times New Roman"/>
                <w:sz w:val="17"/>
                <w:szCs w:val="22"/>
                <w:lang w:eastAsia="en-US"/>
              </w:rPr>
            </w:pPr>
            <w:r w:rsidRPr="00CF1A55">
              <w:rPr>
                <w:rFonts w:eastAsia="Times New Roman"/>
                <w:sz w:val="17"/>
                <w:szCs w:val="22"/>
                <w:lang w:eastAsia="en-US"/>
              </w:rPr>
              <w:t>65,446</w:t>
            </w:r>
          </w:p>
        </w:tc>
        <w:tc>
          <w:tcPr>
            <w:tcW w:w="388" w:type="dxa"/>
          </w:tcPr>
          <w:p w14:paraId="77631B97" w14:textId="77777777" w:rsidR="00CF1A55" w:rsidRPr="00CF1A55" w:rsidRDefault="00CF1A55" w:rsidP="00CF1A55">
            <w:pPr>
              <w:widowControl w:val="0"/>
              <w:autoSpaceDE w:val="0"/>
              <w:autoSpaceDN w:val="0"/>
              <w:rPr>
                <w:rFonts w:eastAsia="Times New Roman"/>
                <w:sz w:val="14"/>
                <w:szCs w:val="22"/>
                <w:lang w:eastAsia="en-US"/>
              </w:rPr>
            </w:pPr>
          </w:p>
        </w:tc>
        <w:tc>
          <w:tcPr>
            <w:tcW w:w="827" w:type="dxa"/>
          </w:tcPr>
          <w:p w14:paraId="30266EA3" w14:textId="77777777" w:rsidR="00CF1A55" w:rsidRPr="00CF1A55" w:rsidRDefault="00CF1A55" w:rsidP="00CF1A55">
            <w:pPr>
              <w:widowControl w:val="0"/>
              <w:autoSpaceDE w:val="0"/>
              <w:autoSpaceDN w:val="0"/>
              <w:spacing w:before="11" w:line="186" w:lineRule="exact"/>
              <w:ind w:right="83"/>
              <w:jc w:val="right"/>
              <w:rPr>
                <w:rFonts w:eastAsia="Times New Roman"/>
                <w:sz w:val="17"/>
                <w:szCs w:val="22"/>
                <w:lang w:eastAsia="en-US"/>
              </w:rPr>
            </w:pPr>
            <w:r w:rsidRPr="00CF1A55">
              <w:rPr>
                <w:rFonts w:eastAsia="Times New Roman"/>
                <w:sz w:val="17"/>
                <w:szCs w:val="22"/>
                <w:lang w:eastAsia="en-US"/>
              </w:rPr>
              <w:t>68,926</w:t>
            </w:r>
          </w:p>
        </w:tc>
        <w:tc>
          <w:tcPr>
            <w:tcW w:w="297" w:type="dxa"/>
          </w:tcPr>
          <w:p w14:paraId="4D6F2394" w14:textId="77777777" w:rsidR="00CF1A55" w:rsidRPr="00CF1A55" w:rsidRDefault="00CF1A55" w:rsidP="00CF1A55">
            <w:pPr>
              <w:widowControl w:val="0"/>
              <w:autoSpaceDE w:val="0"/>
              <w:autoSpaceDN w:val="0"/>
              <w:rPr>
                <w:rFonts w:eastAsia="Times New Roman"/>
                <w:sz w:val="14"/>
                <w:szCs w:val="22"/>
                <w:lang w:eastAsia="en-US"/>
              </w:rPr>
            </w:pPr>
          </w:p>
        </w:tc>
        <w:tc>
          <w:tcPr>
            <w:tcW w:w="827" w:type="dxa"/>
          </w:tcPr>
          <w:p w14:paraId="3BB4BFBB" w14:textId="77777777" w:rsidR="00CF1A55" w:rsidRPr="00CF1A55" w:rsidRDefault="00CF1A55" w:rsidP="00CF1A55">
            <w:pPr>
              <w:widowControl w:val="0"/>
              <w:autoSpaceDE w:val="0"/>
              <w:autoSpaceDN w:val="0"/>
              <w:spacing w:before="11" w:line="186" w:lineRule="exact"/>
              <w:ind w:right="86"/>
              <w:jc w:val="right"/>
              <w:rPr>
                <w:rFonts w:eastAsia="Times New Roman"/>
                <w:sz w:val="17"/>
                <w:szCs w:val="22"/>
                <w:lang w:eastAsia="en-US"/>
              </w:rPr>
            </w:pPr>
            <w:r w:rsidRPr="00CF1A55">
              <w:rPr>
                <w:rFonts w:eastAsia="Times New Roman"/>
                <w:sz w:val="17"/>
                <w:szCs w:val="22"/>
                <w:lang w:eastAsia="en-US"/>
              </w:rPr>
              <w:t>80,589</w:t>
            </w:r>
          </w:p>
        </w:tc>
      </w:tr>
      <w:tr w:rsidR="00CF1A55" w:rsidRPr="00CF1A55" w14:paraId="55ABA955" w14:textId="77777777" w:rsidTr="00CF1A55">
        <w:trPr>
          <w:trHeight w:val="217"/>
        </w:trPr>
        <w:tc>
          <w:tcPr>
            <w:tcW w:w="684" w:type="dxa"/>
          </w:tcPr>
          <w:p w14:paraId="5A3BD7EF" w14:textId="77777777" w:rsidR="00CF1A55" w:rsidRPr="00CF1A55" w:rsidRDefault="00CF1A55" w:rsidP="00CF1A55">
            <w:pPr>
              <w:widowControl w:val="0"/>
              <w:autoSpaceDE w:val="0"/>
              <w:autoSpaceDN w:val="0"/>
              <w:spacing w:before="11" w:line="186" w:lineRule="exact"/>
              <w:ind w:right="17"/>
              <w:jc w:val="right"/>
              <w:rPr>
                <w:rFonts w:eastAsia="Times New Roman"/>
                <w:sz w:val="17"/>
                <w:szCs w:val="22"/>
                <w:lang w:eastAsia="en-US"/>
              </w:rPr>
            </w:pPr>
            <w:r w:rsidRPr="00CF1A55">
              <w:rPr>
                <w:rFonts w:eastAsia="Times New Roman"/>
                <w:sz w:val="17"/>
                <w:szCs w:val="22"/>
                <w:lang w:eastAsia="en-US"/>
              </w:rPr>
              <w:t>15</w:t>
            </w:r>
          </w:p>
        </w:tc>
        <w:tc>
          <w:tcPr>
            <w:tcW w:w="1238" w:type="dxa"/>
          </w:tcPr>
          <w:p w14:paraId="44D7BFAB" w14:textId="77777777" w:rsidR="00CF1A55" w:rsidRPr="00CF1A55" w:rsidRDefault="00CF1A55" w:rsidP="00CF1A55">
            <w:pPr>
              <w:widowControl w:val="0"/>
              <w:autoSpaceDE w:val="0"/>
              <w:autoSpaceDN w:val="0"/>
              <w:spacing w:before="11" w:line="186" w:lineRule="exact"/>
              <w:ind w:right="70"/>
              <w:jc w:val="right"/>
              <w:rPr>
                <w:rFonts w:eastAsia="Times New Roman"/>
                <w:sz w:val="17"/>
                <w:szCs w:val="22"/>
                <w:lang w:eastAsia="en-US"/>
              </w:rPr>
            </w:pPr>
            <w:r w:rsidRPr="00CF1A55">
              <w:rPr>
                <w:rFonts w:eastAsia="Times New Roman"/>
                <w:sz w:val="17"/>
                <w:szCs w:val="22"/>
                <w:lang w:eastAsia="en-US"/>
              </w:rPr>
              <w:t>35,324</w:t>
            </w:r>
          </w:p>
        </w:tc>
        <w:tc>
          <w:tcPr>
            <w:tcW w:w="180" w:type="dxa"/>
          </w:tcPr>
          <w:p w14:paraId="23E0E6C7" w14:textId="77777777" w:rsidR="00CF1A55" w:rsidRPr="00CF1A55" w:rsidRDefault="00CF1A55" w:rsidP="00CF1A55">
            <w:pPr>
              <w:widowControl w:val="0"/>
              <w:autoSpaceDE w:val="0"/>
              <w:autoSpaceDN w:val="0"/>
              <w:rPr>
                <w:rFonts w:eastAsia="Times New Roman"/>
                <w:sz w:val="14"/>
                <w:szCs w:val="22"/>
                <w:lang w:eastAsia="en-US"/>
              </w:rPr>
            </w:pPr>
          </w:p>
        </w:tc>
        <w:tc>
          <w:tcPr>
            <w:tcW w:w="826" w:type="dxa"/>
          </w:tcPr>
          <w:p w14:paraId="06022A1A" w14:textId="77777777" w:rsidR="00CF1A55" w:rsidRPr="00CF1A55" w:rsidRDefault="00CF1A55" w:rsidP="00CF1A55">
            <w:pPr>
              <w:widowControl w:val="0"/>
              <w:autoSpaceDE w:val="0"/>
              <w:autoSpaceDN w:val="0"/>
              <w:spacing w:before="11" w:line="186" w:lineRule="exact"/>
              <w:ind w:right="71"/>
              <w:jc w:val="right"/>
              <w:rPr>
                <w:rFonts w:eastAsia="Times New Roman"/>
                <w:sz w:val="17"/>
                <w:szCs w:val="22"/>
                <w:lang w:eastAsia="en-US"/>
              </w:rPr>
            </w:pPr>
            <w:r w:rsidRPr="00CF1A55">
              <w:rPr>
                <w:rFonts w:eastAsia="Times New Roman"/>
                <w:sz w:val="17"/>
                <w:szCs w:val="22"/>
                <w:lang w:eastAsia="en-US"/>
              </w:rPr>
              <w:t>49,454</w:t>
            </w:r>
          </w:p>
        </w:tc>
        <w:tc>
          <w:tcPr>
            <w:tcW w:w="296" w:type="dxa"/>
          </w:tcPr>
          <w:p w14:paraId="1C15D7B4" w14:textId="77777777" w:rsidR="00CF1A55" w:rsidRPr="00CF1A55" w:rsidRDefault="00CF1A55" w:rsidP="00CF1A55">
            <w:pPr>
              <w:widowControl w:val="0"/>
              <w:autoSpaceDE w:val="0"/>
              <w:autoSpaceDN w:val="0"/>
              <w:rPr>
                <w:rFonts w:eastAsia="Times New Roman"/>
                <w:sz w:val="14"/>
                <w:szCs w:val="22"/>
                <w:lang w:eastAsia="en-US"/>
              </w:rPr>
            </w:pPr>
          </w:p>
        </w:tc>
        <w:tc>
          <w:tcPr>
            <w:tcW w:w="956" w:type="dxa"/>
          </w:tcPr>
          <w:p w14:paraId="0D00C6F8" w14:textId="77777777" w:rsidR="00CF1A55" w:rsidRPr="00CF1A55" w:rsidRDefault="00CF1A55" w:rsidP="00CF1A55">
            <w:pPr>
              <w:widowControl w:val="0"/>
              <w:autoSpaceDE w:val="0"/>
              <w:autoSpaceDN w:val="0"/>
              <w:spacing w:before="11" w:line="186" w:lineRule="exact"/>
              <w:ind w:right="73"/>
              <w:jc w:val="right"/>
              <w:rPr>
                <w:rFonts w:eastAsia="Times New Roman"/>
                <w:sz w:val="17"/>
                <w:szCs w:val="22"/>
                <w:lang w:eastAsia="en-US"/>
              </w:rPr>
            </w:pPr>
            <w:r w:rsidRPr="00CF1A55">
              <w:rPr>
                <w:rFonts w:eastAsia="Times New Roman"/>
                <w:sz w:val="17"/>
                <w:szCs w:val="22"/>
                <w:lang w:eastAsia="en-US"/>
              </w:rPr>
              <w:t>54,508</w:t>
            </w:r>
          </w:p>
        </w:tc>
        <w:tc>
          <w:tcPr>
            <w:tcW w:w="246" w:type="dxa"/>
          </w:tcPr>
          <w:p w14:paraId="71DDE2DF" w14:textId="77777777" w:rsidR="00CF1A55" w:rsidRPr="00CF1A55" w:rsidRDefault="00CF1A55" w:rsidP="00CF1A55">
            <w:pPr>
              <w:widowControl w:val="0"/>
              <w:autoSpaceDE w:val="0"/>
              <w:autoSpaceDN w:val="0"/>
              <w:rPr>
                <w:rFonts w:eastAsia="Times New Roman"/>
                <w:sz w:val="14"/>
                <w:szCs w:val="22"/>
                <w:lang w:eastAsia="en-US"/>
              </w:rPr>
            </w:pPr>
          </w:p>
        </w:tc>
        <w:tc>
          <w:tcPr>
            <w:tcW w:w="827" w:type="dxa"/>
          </w:tcPr>
          <w:p w14:paraId="6855697D" w14:textId="77777777" w:rsidR="00CF1A55" w:rsidRPr="00CF1A55" w:rsidRDefault="00CF1A55" w:rsidP="00CF1A55">
            <w:pPr>
              <w:widowControl w:val="0"/>
              <w:autoSpaceDE w:val="0"/>
              <w:autoSpaceDN w:val="0"/>
              <w:spacing w:before="11" w:line="186" w:lineRule="exact"/>
              <w:ind w:right="75"/>
              <w:jc w:val="right"/>
              <w:rPr>
                <w:rFonts w:eastAsia="Times New Roman"/>
                <w:sz w:val="17"/>
                <w:szCs w:val="22"/>
                <w:lang w:eastAsia="en-US"/>
              </w:rPr>
            </w:pPr>
            <w:r w:rsidRPr="00CF1A55">
              <w:rPr>
                <w:rFonts w:eastAsia="Times New Roman"/>
                <w:sz w:val="17"/>
                <w:szCs w:val="22"/>
                <w:lang w:eastAsia="en-US"/>
              </w:rPr>
              <w:t>59,724</w:t>
            </w:r>
          </w:p>
        </w:tc>
        <w:tc>
          <w:tcPr>
            <w:tcW w:w="258" w:type="dxa"/>
          </w:tcPr>
          <w:p w14:paraId="2FBCD094" w14:textId="77777777" w:rsidR="00CF1A55" w:rsidRPr="00CF1A55" w:rsidRDefault="00CF1A55" w:rsidP="00CF1A55">
            <w:pPr>
              <w:widowControl w:val="0"/>
              <w:autoSpaceDE w:val="0"/>
              <w:autoSpaceDN w:val="0"/>
              <w:rPr>
                <w:rFonts w:eastAsia="Times New Roman"/>
                <w:sz w:val="14"/>
                <w:szCs w:val="22"/>
                <w:lang w:eastAsia="en-US"/>
              </w:rPr>
            </w:pPr>
          </w:p>
        </w:tc>
        <w:tc>
          <w:tcPr>
            <w:tcW w:w="827" w:type="dxa"/>
          </w:tcPr>
          <w:p w14:paraId="799A9461" w14:textId="77777777" w:rsidR="00CF1A55" w:rsidRPr="00CF1A55" w:rsidRDefault="00CF1A55" w:rsidP="00CF1A55">
            <w:pPr>
              <w:widowControl w:val="0"/>
              <w:autoSpaceDE w:val="0"/>
              <w:autoSpaceDN w:val="0"/>
              <w:spacing w:before="11" w:line="186" w:lineRule="exact"/>
              <w:ind w:right="77"/>
              <w:jc w:val="right"/>
              <w:rPr>
                <w:rFonts w:eastAsia="Times New Roman"/>
                <w:sz w:val="17"/>
                <w:szCs w:val="22"/>
                <w:lang w:eastAsia="en-US"/>
              </w:rPr>
            </w:pPr>
            <w:r w:rsidRPr="00CF1A55">
              <w:rPr>
                <w:rFonts w:eastAsia="Times New Roman"/>
                <w:sz w:val="17"/>
                <w:szCs w:val="22"/>
                <w:lang w:eastAsia="en-US"/>
              </w:rPr>
              <w:t>63,584</w:t>
            </w:r>
          </w:p>
        </w:tc>
        <w:tc>
          <w:tcPr>
            <w:tcW w:w="337" w:type="dxa"/>
          </w:tcPr>
          <w:p w14:paraId="3A3B4C8B" w14:textId="77777777" w:rsidR="00CF1A55" w:rsidRPr="00CF1A55" w:rsidRDefault="00CF1A55" w:rsidP="00CF1A55">
            <w:pPr>
              <w:widowControl w:val="0"/>
              <w:autoSpaceDE w:val="0"/>
              <w:autoSpaceDN w:val="0"/>
              <w:rPr>
                <w:rFonts w:eastAsia="Times New Roman"/>
                <w:sz w:val="14"/>
                <w:szCs w:val="22"/>
                <w:lang w:eastAsia="en-US"/>
              </w:rPr>
            </w:pPr>
          </w:p>
        </w:tc>
        <w:tc>
          <w:tcPr>
            <w:tcW w:w="827" w:type="dxa"/>
          </w:tcPr>
          <w:p w14:paraId="0FF43B5A" w14:textId="77777777" w:rsidR="00CF1A55" w:rsidRPr="00CF1A55" w:rsidRDefault="00CF1A55" w:rsidP="00CF1A55">
            <w:pPr>
              <w:widowControl w:val="0"/>
              <w:autoSpaceDE w:val="0"/>
              <w:autoSpaceDN w:val="0"/>
              <w:spacing w:before="11" w:line="186" w:lineRule="exact"/>
              <w:ind w:right="80"/>
              <w:jc w:val="right"/>
              <w:rPr>
                <w:rFonts w:eastAsia="Times New Roman"/>
                <w:sz w:val="17"/>
                <w:szCs w:val="22"/>
                <w:lang w:eastAsia="en-US"/>
              </w:rPr>
            </w:pPr>
            <w:r w:rsidRPr="00CF1A55">
              <w:rPr>
                <w:rFonts w:eastAsia="Times New Roman"/>
                <w:sz w:val="17"/>
                <w:szCs w:val="22"/>
                <w:lang w:eastAsia="en-US"/>
              </w:rPr>
              <w:t>67,082</w:t>
            </w:r>
          </w:p>
        </w:tc>
        <w:tc>
          <w:tcPr>
            <w:tcW w:w="388" w:type="dxa"/>
          </w:tcPr>
          <w:p w14:paraId="2795B0C8" w14:textId="77777777" w:rsidR="00CF1A55" w:rsidRPr="00CF1A55" w:rsidRDefault="00CF1A55" w:rsidP="00CF1A55">
            <w:pPr>
              <w:widowControl w:val="0"/>
              <w:autoSpaceDE w:val="0"/>
              <w:autoSpaceDN w:val="0"/>
              <w:rPr>
                <w:rFonts w:eastAsia="Times New Roman"/>
                <w:sz w:val="14"/>
                <w:szCs w:val="22"/>
                <w:lang w:eastAsia="en-US"/>
              </w:rPr>
            </w:pPr>
          </w:p>
        </w:tc>
        <w:tc>
          <w:tcPr>
            <w:tcW w:w="827" w:type="dxa"/>
          </w:tcPr>
          <w:p w14:paraId="34ABAE44" w14:textId="77777777" w:rsidR="00CF1A55" w:rsidRPr="00CF1A55" w:rsidRDefault="00CF1A55" w:rsidP="00CF1A55">
            <w:pPr>
              <w:widowControl w:val="0"/>
              <w:autoSpaceDE w:val="0"/>
              <w:autoSpaceDN w:val="0"/>
              <w:spacing w:before="11" w:line="186" w:lineRule="exact"/>
              <w:ind w:right="83"/>
              <w:jc w:val="right"/>
              <w:rPr>
                <w:rFonts w:eastAsia="Times New Roman"/>
                <w:sz w:val="17"/>
                <w:szCs w:val="22"/>
                <w:lang w:eastAsia="en-US"/>
              </w:rPr>
            </w:pPr>
            <w:r w:rsidRPr="00CF1A55">
              <w:rPr>
                <w:rFonts w:eastAsia="Times New Roman"/>
                <w:sz w:val="17"/>
                <w:szCs w:val="22"/>
                <w:lang w:eastAsia="en-US"/>
              </w:rPr>
              <w:t>70,649</w:t>
            </w:r>
          </w:p>
        </w:tc>
        <w:tc>
          <w:tcPr>
            <w:tcW w:w="297" w:type="dxa"/>
          </w:tcPr>
          <w:p w14:paraId="394936BA" w14:textId="77777777" w:rsidR="00CF1A55" w:rsidRPr="00CF1A55" w:rsidRDefault="00CF1A55" w:rsidP="00CF1A55">
            <w:pPr>
              <w:widowControl w:val="0"/>
              <w:autoSpaceDE w:val="0"/>
              <w:autoSpaceDN w:val="0"/>
              <w:rPr>
                <w:rFonts w:eastAsia="Times New Roman"/>
                <w:sz w:val="14"/>
                <w:szCs w:val="22"/>
                <w:lang w:eastAsia="en-US"/>
              </w:rPr>
            </w:pPr>
          </w:p>
        </w:tc>
        <w:tc>
          <w:tcPr>
            <w:tcW w:w="827" w:type="dxa"/>
          </w:tcPr>
          <w:p w14:paraId="48C5571C" w14:textId="77777777" w:rsidR="00CF1A55" w:rsidRPr="00CF1A55" w:rsidRDefault="00CF1A55" w:rsidP="00CF1A55">
            <w:pPr>
              <w:widowControl w:val="0"/>
              <w:autoSpaceDE w:val="0"/>
              <w:autoSpaceDN w:val="0"/>
              <w:spacing w:before="11" w:line="186" w:lineRule="exact"/>
              <w:ind w:right="86"/>
              <w:jc w:val="right"/>
              <w:rPr>
                <w:rFonts w:eastAsia="Times New Roman"/>
                <w:sz w:val="17"/>
                <w:szCs w:val="22"/>
                <w:lang w:eastAsia="en-US"/>
              </w:rPr>
            </w:pPr>
            <w:r w:rsidRPr="00CF1A55">
              <w:rPr>
                <w:rFonts w:eastAsia="Times New Roman"/>
                <w:sz w:val="17"/>
                <w:szCs w:val="22"/>
                <w:lang w:eastAsia="en-US"/>
              </w:rPr>
              <w:t>82,604</w:t>
            </w:r>
          </w:p>
        </w:tc>
      </w:tr>
      <w:tr w:rsidR="00CF1A55" w:rsidRPr="00CF1A55" w14:paraId="7D7DEE3F" w14:textId="77777777" w:rsidTr="00CF1A55">
        <w:trPr>
          <w:trHeight w:val="217"/>
        </w:trPr>
        <w:tc>
          <w:tcPr>
            <w:tcW w:w="684" w:type="dxa"/>
          </w:tcPr>
          <w:p w14:paraId="358C0BC1" w14:textId="77777777" w:rsidR="00CF1A55" w:rsidRPr="00CF1A55" w:rsidRDefault="00CF1A55" w:rsidP="00CF1A55">
            <w:pPr>
              <w:widowControl w:val="0"/>
              <w:autoSpaceDE w:val="0"/>
              <w:autoSpaceDN w:val="0"/>
              <w:spacing w:before="11" w:line="186" w:lineRule="exact"/>
              <w:ind w:right="17"/>
              <w:jc w:val="right"/>
              <w:rPr>
                <w:rFonts w:eastAsia="Times New Roman"/>
                <w:sz w:val="17"/>
                <w:szCs w:val="22"/>
                <w:lang w:eastAsia="en-US"/>
              </w:rPr>
            </w:pPr>
            <w:r w:rsidRPr="00CF1A55">
              <w:rPr>
                <w:rFonts w:eastAsia="Times New Roman"/>
                <w:sz w:val="17"/>
                <w:szCs w:val="22"/>
                <w:lang w:eastAsia="en-US"/>
              </w:rPr>
              <w:t>16</w:t>
            </w:r>
          </w:p>
        </w:tc>
        <w:tc>
          <w:tcPr>
            <w:tcW w:w="1238" w:type="dxa"/>
          </w:tcPr>
          <w:p w14:paraId="58ABB7D7" w14:textId="77777777" w:rsidR="00CF1A55" w:rsidRPr="00CF1A55" w:rsidRDefault="00CF1A55" w:rsidP="00CF1A55">
            <w:pPr>
              <w:widowControl w:val="0"/>
              <w:autoSpaceDE w:val="0"/>
              <w:autoSpaceDN w:val="0"/>
              <w:spacing w:before="11" w:line="186" w:lineRule="exact"/>
              <w:ind w:right="70"/>
              <w:jc w:val="right"/>
              <w:rPr>
                <w:rFonts w:eastAsia="Times New Roman"/>
                <w:sz w:val="17"/>
                <w:szCs w:val="22"/>
                <w:lang w:eastAsia="en-US"/>
              </w:rPr>
            </w:pPr>
            <w:r w:rsidRPr="00CF1A55">
              <w:rPr>
                <w:rFonts w:eastAsia="Times New Roman"/>
                <w:sz w:val="17"/>
                <w:szCs w:val="22"/>
                <w:lang w:eastAsia="en-US"/>
              </w:rPr>
              <w:t>36,207</w:t>
            </w:r>
          </w:p>
        </w:tc>
        <w:tc>
          <w:tcPr>
            <w:tcW w:w="180" w:type="dxa"/>
          </w:tcPr>
          <w:p w14:paraId="4EB88CF2" w14:textId="77777777" w:rsidR="00CF1A55" w:rsidRPr="00CF1A55" w:rsidRDefault="00CF1A55" w:rsidP="00CF1A55">
            <w:pPr>
              <w:widowControl w:val="0"/>
              <w:autoSpaceDE w:val="0"/>
              <w:autoSpaceDN w:val="0"/>
              <w:rPr>
                <w:rFonts w:eastAsia="Times New Roman"/>
                <w:sz w:val="14"/>
                <w:szCs w:val="22"/>
                <w:lang w:eastAsia="en-US"/>
              </w:rPr>
            </w:pPr>
          </w:p>
        </w:tc>
        <w:tc>
          <w:tcPr>
            <w:tcW w:w="826" w:type="dxa"/>
          </w:tcPr>
          <w:p w14:paraId="1903F197" w14:textId="77777777" w:rsidR="00CF1A55" w:rsidRPr="00CF1A55" w:rsidRDefault="00CF1A55" w:rsidP="00CF1A55">
            <w:pPr>
              <w:widowControl w:val="0"/>
              <w:autoSpaceDE w:val="0"/>
              <w:autoSpaceDN w:val="0"/>
              <w:spacing w:before="11" w:line="186" w:lineRule="exact"/>
              <w:ind w:right="71"/>
              <w:jc w:val="right"/>
              <w:rPr>
                <w:rFonts w:eastAsia="Times New Roman"/>
                <w:sz w:val="17"/>
                <w:szCs w:val="22"/>
                <w:lang w:eastAsia="en-US"/>
              </w:rPr>
            </w:pPr>
            <w:r w:rsidRPr="00CF1A55">
              <w:rPr>
                <w:rFonts w:eastAsia="Times New Roman"/>
                <w:sz w:val="17"/>
                <w:szCs w:val="22"/>
                <w:lang w:eastAsia="en-US"/>
              </w:rPr>
              <w:t>50,690</w:t>
            </w:r>
          </w:p>
        </w:tc>
        <w:tc>
          <w:tcPr>
            <w:tcW w:w="296" w:type="dxa"/>
          </w:tcPr>
          <w:p w14:paraId="4757E0E2" w14:textId="77777777" w:rsidR="00CF1A55" w:rsidRPr="00CF1A55" w:rsidRDefault="00CF1A55" w:rsidP="00CF1A55">
            <w:pPr>
              <w:widowControl w:val="0"/>
              <w:autoSpaceDE w:val="0"/>
              <w:autoSpaceDN w:val="0"/>
              <w:rPr>
                <w:rFonts w:eastAsia="Times New Roman"/>
                <w:sz w:val="14"/>
                <w:szCs w:val="22"/>
                <w:lang w:eastAsia="en-US"/>
              </w:rPr>
            </w:pPr>
          </w:p>
        </w:tc>
        <w:tc>
          <w:tcPr>
            <w:tcW w:w="956" w:type="dxa"/>
          </w:tcPr>
          <w:p w14:paraId="115B0C54" w14:textId="77777777" w:rsidR="00CF1A55" w:rsidRPr="00CF1A55" w:rsidRDefault="00CF1A55" w:rsidP="00CF1A55">
            <w:pPr>
              <w:widowControl w:val="0"/>
              <w:autoSpaceDE w:val="0"/>
              <w:autoSpaceDN w:val="0"/>
              <w:spacing w:before="11" w:line="186" w:lineRule="exact"/>
              <w:ind w:right="73"/>
              <w:jc w:val="right"/>
              <w:rPr>
                <w:rFonts w:eastAsia="Times New Roman"/>
                <w:sz w:val="17"/>
                <w:szCs w:val="22"/>
                <w:lang w:eastAsia="en-US"/>
              </w:rPr>
            </w:pPr>
            <w:r w:rsidRPr="00CF1A55">
              <w:rPr>
                <w:rFonts w:eastAsia="Times New Roman"/>
                <w:sz w:val="17"/>
                <w:szCs w:val="22"/>
                <w:lang w:eastAsia="en-US"/>
              </w:rPr>
              <w:t>55,871</w:t>
            </w:r>
          </w:p>
        </w:tc>
        <w:tc>
          <w:tcPr>
            <w:tcW w:w="246" w:type="dxa"/>
          </w:tcPr>
          <w:p w14:paraId="6CF4BE44" w14:textId="77777777" w:rsidR="00CF1A55" w:rsidRPr="00CF1A55" w:rsidRDefault="00CF1A55" w:rsidP="00CF1A55">
            <w:pPr>
              <w:widowControl w:val="0"/>
              <w:autoSpaceDE w:val="0"/>
              <w:autoSpaceDN w:val="0"/>
              <w:rPr>
                <w:rFonts w:eastAsia="Times New Roman"/>
                <w:sz w:val="14"/>
                <w:szCs w:val="22"/>
                <w:lang w:eastAsia="en-US"/>
              </w:rPr>
            </w:pPr>
          </w:p>
        </w:tc>
        <w:tc>
          <w:tcPr>
            <w:tcW w:w="827" w:type="dxa"/>
          </w:tcPr>
          <w:p w14:paraId="0434290C" w14:textId="77777777" w:rsidR="00CF1A55" w:rsidRPr="00CF1A55" w:rsidRDefault="00CF1A55" w:rsidP="00CF1A55">
            <w:pPr>
              <w:widowControl w:val="0"/>
              <w:autoSpaceDE w:val="0"/>
              <w:autoSpaceDN w:val="0"/>
              <w:spacing w:before="11" w:line="186" w:lineRule="exact"/>
              <w:ind w:right="75"/>
              <w:jc w:val="right"/>
              <w:rPr>
                <w:rFonts w:eastAsia="Times New Roman"/>
                <w:sz w:val="17"/>
                <w:szCs w:val="22"/>
                <w:lang w:eastAsia="en-US"/>
              </w:rPr>
            </w:pPr>
            <w:r w:rsidRPr="00CF1A55">
              <w:rPr>
                <w:rFonts w:eastAsia="Times New Roman"/>
                <w:sz w:val="17"/>
                <w:szCs w:val="22"/>
                <w:lang w:eastAsia="en-US"/>
              </w:rPr>
              <w:t>61,217</w:t>
            </w:r>
          </w:p>
        </w:tc>
        <w:tc>
          <w:tcPr>
            <w:tcW w:w="258" w:type="dxa"/>
          </w:tcPr>
          <w:p w14:paraId="60176C07" w14:textId="77777777" w:rsidR="00CF1A55" w:rsidRPr="00CF1A55" w:rsidRDefault="00CF1A55" w:rsidP="00CF1A55">
            <w:pPr>
              <w:widowControl w:val="0"/>
              <w:autoSpaceDE w:val="0"/>
              <w:autoSpaceDN w:val="0"/>
              <w:rPr>
                <w:rFonts w:eastAsia="Times New Roman"/>
                <w:sz w:val="14"/>
                <w:szCs w:val="22"/>
                <w:lang w:eastAsia="en-US"/>
              </w:rPr>
            </w:pPr>
          </w:p>
        </w:tc>
        <w:tc>
          <w:tcPr>
            <w:tcW w:w="827" w:type="dxa"/>
          </w:tcPr>
          <w:p w14:paraId="7D982AFF" w14:textId="77777777" w:rsidR="00CF1A55" w:rsidRPr="00CF1A55" w:rsidRDefault="00CF1A55" w:rsidP="00CF1A55">
            <w:pPr>
              <w:widowControl w:val="0"/>
              <w:autoSpaceDE w:val="0"/>
              <w:autoSpaceDN w:val="0"/>
              <w:spacing w:before="11" w:line="186" w:lineRule="exact"/>
              <w:ind w:right="77"/>
              <w:jc w:val="right"/>
              <w:rPr>
                <w:rFonts w:eastAsia="Times New Roman"/>
                <w:sz w:val="17"/>
                <w:szCs w:val="22"/>
                <w:lang w:eastAsia="en-US"/>
              </w:rPr>
            </w:pPr>
            <w:r w:rsidRPr="00CF1A55">
              <w:rPr>
                <w:rFonts w:eastAsia="Times New Roman"/>
                <w:sz w:val="17"/>
                <w:szCs w:val="22"/>
                <w:lang w:eastAsia="en-US"/>
              </w:rPr>
              <w:t>65,173</w:t>
            </w:r>
          </w:p>
        </w:tc>
        <w:tc>
          <w:tcPr>
            <w:tcW w:w="337" w:type="dxa"/>
          </w:tcPr>
          <w:p w14:paraId="51B66C66" w14:textId="77777777" w:rsidR="00CF1A55" w:rsidRPr="00CF1A55" w:rsidRDefault="00CF1A55" w:rsidP="00CF1A55">
            <w:pPr>
              <w:widowControl w:val="0"/>
              <w:autoSpaceDE w:val="0"/>
              <w:autoSpaceDN w:val="0"/>
              <w:rPr>
                <w:rFonts w:eastAsia="Times New Roman"/>
                <w:sz w:val="14"/>
                <w:szCs w:val="22"/>
                <w:lang w:eastAsia="en-US"/>
              </w:rPr>
            </w:pPr>
          </w:p>
        </w:tc>
        <w:tc>
          <w:tcPr>
            <w:tcW w:w="827" w:type="dxa"/>
          </w:tcPr>
          <w:p w14:paraId="5E697752" w14:textId="77777777" w:rsidR="00CF1A55" w:rsidRPr="00CF1A55" w:rsidRDefault="00CF1A55" w:rsidP="00CF1A55">
            <w:pPr>
              <w:widowControl w:val="0"/>
              <w:autoSpaceDE w:val="0"/>
              <w:autoSpaceDN w:val="0"/>
              <w:spacing w:before="11" w:line="186" w:lineRule="exact"/>
              <w:ind w:right="80"/>
              <w:jc w:val="right"/>
              <w:rPr>
                <w:rFonts w:eastAsia="Times New Roman"/>
                <w:sz w:val="17"/>
                <w:szCs w:val="22"/>
                <w:lang w:eastAsia="en-US"/>
              </w:rPr>
            </w:pPr>
            <w:r w:rsidRPr="00CF1A55">
              <w:rPr>
                <w:rFonts w:eastAsia="Times New Roman"/>
                <w:sz w:val="17"/>
                <w:szCs w:val="22"/>
                <w:lang w:eastAsia="en-US"/>
              </w:rPr>
              <w:t>68,759</w:t>
            </w:r>
          </w:p>
        </w:tc>
        <w:tc>
          <w:tcPr>
            <w:tcW w:w="388" w:type="dxa"/>
          </w:tcPr>
          <w:p w14:paraId="0F135EB5" w14:textId="77777777" w:rsidR="00CF1A55" w:rsidRPr="00CF1A55" w:rsidRDefault="00CF1A55" w:rsidP="00CF1A55">
            <w:pPr>
              <w:widowControl w:val="0"/>
              <w:autoSpaceDE w:val="0"/>
              <w:autoSpaceDN w:val="0"/>
              <w:rPr>
                <w:rFonts w:eastAsia="Times New Roman"/>
                <w:sz w:val="14"/>
                <w:szCs w:val="22"/>
                <w:lang w:eastAsia="en-US"/>
              </w:rPr>
            </w:pPr>
          </w:p>
        </w:tc>
        <w:tc>
          <w:tcPr>
            <w:tcW w:w="827" w:type="dxa"/>
          </w:tcPr>
          <w:p w14:paraId="7524F807" w14:textId="77777777" w:rsidR="00CF1A55" w:rsidRPr="00CF1A55" w:rsidRDefault="00CF1A55" w:rsidP="00CF1A55">
            <w:pPr>
              <w:widowControl w:val="0"/>
              <w:autoSpaceDE w:val="0"/>
              <w:autoSpaceDN w:val="0"/>
              <w:spacing w:before="11" w:line="186" w:lineRule="exact"/>
              <w:ind w:right="83"/>
              <w:jc w:val="right"/>
              <w:rPr>
                <w:rFonts w:eastAsia="Times New Roman"/>
                <w:sz w:val="17"/>
                <w:szCs w:val="22"/>
                <w:lang w:eastAsia="en-US"/>
              </w:rPr>
            </w:pPr>
            <w:r w:rsidRPr="00CF1A55">
              <w:rPr>
                <w:rFonts w:eastAsia="Times New Roman"/>
                <w:sz w:val="17"/>
                <w:szCs w:val="22"/>
                <w:lang w:eastAsia="en-US"/>
              </w:rPr>
              <w:t>72,415</w:t>
            </w:r>
          </w:p>
        </w:tc>
        <w:tc>
          <w:tcPr>
            <w:tcW w:w="297" w:type="dxa"/>
          </w:tcPr>
          <w:p w14:paraId="264C202D" w14:textId="77777777" w:rsidR="00CF1A55" w:rsidRPr="00CF1A55" w:rsidRDefault="00CF1A55" w:rsidP="00CF1A55">
            <w:pPr>
              <w:widowControl w:val="0"/>
              <w:autoSpaceDE w:val="0"/>
              <w:autoSpaceDN w:val="0"/>
              <w:rPr>
                <w:rFonts w:eastAsia="Times New Roman"/>
                <w:sz w:val="14"/>
                <w:szCs w:val="22"/>
                <w:lang w:eastAsia="en-US"/>
              </w:rPr>
            </w:pPr>
          </w:p>
        </w:tc>
        <w:tc>
          <w:tcPr>
            <w:tcW w:w="827" w:type="dxa"/>
          </w:tcPr>
          <w:p w14:paraId="517B2D19" w14:textId="77777777" w:rsidR="00CF1A55" w:rsidRPr="00CF1A55" w:rsidRDefault="00CF1A55" w:rsidP="00CF1A55">
            <w:pPr>
              <w:widowControl w:val="0"/>
              <w:autoSpaceDE w:val="0"/>
              <w:autoSpaceDN w:val="0"/>
              <w:spacing w:before="11" w:line="186" w:lineRule="exact"/>
              <w:ind w:right="86"/>
              <w:jc w:val="right"/>
              <w:rPr>
                <w:rFonts w:eastAsia="Times New Roman"/>
                <w:sz w:val="17"/>
                <w:szCs w:val="22"/>
                <w:lang w:eastAsia="en-US"/>
              </w:rPr>
            </w:pPr>
            <w:r w:rsidRPr="00CF1A55">
              <w:rPr>
                <w:rFonts w:eastAsia="Times New Roman"/>
                <w:sz w:val="17"/>
                <w:szCs w:val="22"/>
                <w:lang w:eastAsia="en-US"/>
              </w:rPr>
              <w:t>84,669</w:t>
            </w:r>
          </w:p>
        </w:tc>
      </w:tr>
      <w:tr w:rsidR="00CF1A55" w:rsidRPr="00CF1A55" w14:paraId="33CE6749" w14:textId="77777777" w:rsidTr="00CF1A55">
        <w:trPr>
          <w:trHeight w:val="217"/>
        </w:trPr>
        <w:tc>
          <w:tcPr>
            <w:tcW w:w="684" w:type="dxa"/>
          </w:tcPr>
          <w:p w14:paraId="6329E2BE" w14:textId="77777777" w:rsidR="00CF1A55" w:rsidRPr="00CF1A55" w:rsidRDefault="00CF1A55" w:rsidP="00CF1A55">
            <w:pPr>
              <w:widowControl w:val="0"/>
              <w:autoSpaceDE w:val="0"/>
              <w:autoSpaceDN w:val="0"/>
              <w:spacing w:before="11" w:line="186" w:lineRule="exact"/>
              <w:ind w:right="17"/>
              <w:jc w:val="right"/>
              <w:rPr>
                <w:rFonts w:eastAsia="Times New Roman"/>
                <w:sz w:val="17"/>
                <w:szCs w:val="22"/>
                <w:lang w:eastAsia="en-US"/>
              </w:rPr>
            </w:pPr>
            <w:r w:rsidRPr="00CF1A55">
              <w:rPr>
                <w:rFonts w:eastAsia="Times New Roman"/>
                <w:sz w:val="17"/>
                <w:szCs w:val="22"/>
                <w:lang w:eastAsia="en-US"/>
              </w:rPr>
              <w:t>17</w:t>
            </w:r>
          </w:p>
        </w:tc>
        <w:tc>
          <w:tcPr>
            <w:tcW w:w="1238" w:type="dxa"/>
          </w:tcPr>
          <w:p w14:paraId="58EC769A" w14:textId="77777777" w:rsidR="00CF1A55" w:rsidRPr="00CF1A55" w:rsidRDefault="00CF1A55" w:rsidP="00CF1A55">
            <w:pPr>
              <w:widowControl w:val="0"/>
              <w:autoSpaceDE w:val="0"/>
              <w:autoSpaceDN w:val="0"/>
              <w:spacing w:before="11" w:line="186" w:lineRule="exact"/>
              <w:ind w:right="70"/>
              <w:jc w:val="right"/>
              <w:rPr>
                <w:rFonts w:eastAsia="Times New Roman"/>
                <w:sz w:val="17"/>
                <w:szCs w:val="22"/>
                <w:lang w:eastAsia="en-US"/>
              </w:rPr>
            </w:pPr>
            <w:r w:rsidRPr="00CF1A55">
              <w:rPr>
                <w:rFonts w:eastAsia="Times New Roman"/>
                <w:sz w:val="17"/>
                <w:szCs w:val="22"/>
                <w:lang w:eastAsia="en-US"/>
              </w:rPr>
              <w:t>37,113</w:t>
            </w:r>
          </w:p>
        </w:tc>
        <w:tc>
          <w:tcPr>
            <w:tcW w:w="180" w:type="dxa"/>
          </w:tcPr>
          <w:p w14:paraId="028EDB26" w14:textId="77777777" w:rsidR="00CF1A55" w:rsidRPr="00CF1A55" w:rsidRDefault="00CF1A55" w:rsidP="00CF1A55">
            <w:pPr>
              <w:widowControl w:val="0"/>
              <w:autoSpaceDE w:val="0"/>
              <w:autoSpaceDN w:val="0"/>
              <w:rPr>
                <w:rFonts w:eastAsia="Times New Roman"/>
                <w:sz w:val="14"/>
                <w:szCs w:val="22"/>
                <w:lang w:eastAsia="en-US"/>
              </w:rPr>
            </w:pPr>
          </w:p>
        </w:tc>
        <w:tc>
          <w:tcPr>
            <w:tcW w:w="826" w:type="dxa"/>
          </w:tcPr>
          <w:p w14:paraId="3D79F52E" w14:textId="77777777" w:rsidR="00CF1A55" w:rsidRPr="00CF1A55" w:rsidRDefault="00CF1A55" w:rsidP="00CF1A55">
            <w:pPr>
              <w:widowControl w:val="0"/>
              <w:autoSpaceDE w:val="0"/>
              <w:autoSpaceDN w:val="0"/>
              <w:spacing w:before="11" w:line="186" w:lineRule="exact"/>
              <w:ind w:right="71"/>
              <w:jc w:val="right"/>
              <w:rPr>
                <w:rFonts w:eastAsia="Times New Roman"/>
                <w:sz w:val="17"/>
                <w:szCs w:val="22"/>
                <w:lang w:eastAsia="en-US"/>
              </w:rPr>
            </w:pPr>
            <w:r w:rsidRPr="00CF1A55">
              <w:rPr>
                <w:rFonts w:eastAsia="Times New Roman"/>
                <w:sz w:val="17"/>
                <w:szCs w:val="22"/>
                <w:lang w:eastAsia="en-US"/>
              </w:rPr>
              <w:t>51,958</w:t>
            </w:r>
          </w:p>
        </w:tc>
        <w:tc>
          <w:tcPr>
            <w:tcW w:w="296" w:type="dxa"/>
          </w:tcPr>
          <w:p w14:paraId="0ABFBE48" w14:textId="77777777" w:rsidR="00CF1A55" w:rsidRPr="00CF1A55" w:rsidRDefault="00CF1A55" w:rsidP="00CF1A55">
            <w:pPr>
              <w:widowControl w:val="0"/>
              <w:autoSpaceDE w:val="0"/>
              <w:autoSpaceDN w:val="0"/>
              <w:rPr>
                <w:rFonts w:eastAsia="Times New Roman"/>
                <w:sz w:val="14"/>
                <w:szCs w:val="22"/>
                <w:lang w:eastAsia="en-US"/>
              </w:rPr>
            </w:pPr>
          </w:p>
        </w:tc>
        <w:tc>
          <w:tcPr>
            <w:tcW w:w="956" w:type="dxa"/>
          </w:tcPr>
          <w:p w14:paraId="78F38F18" w14:textId="77777777" w:rsidR="00CF1A55" w:rsidRPr="00CF1A55" w:rsidRDefault="00CF1A55" w:rsidP="00CF1A55">
            <w:pPr>
              <w:widowControl w:val="0"/>
              <w:autoSpaceDE w:val="0"/>
              <w:autoSpaceDN w:val="0"/>
              <w:spacing w:before="11" w:line="186" w:lineRule="exact"/>
              <w:ind w:right="73"/>
              <w:jc w:val="right"/>
              <w:rPr>
                <w:rFonts w:eastAsia="Times New Roman"/>
                <w:sz w:val="17"/>
                <w:szCs w:val="22"/>
                <w:lang w:eastAsia="en-US"/>
              </w:rPr>
            </w:pPr>
            <w:r w:rsidRPr="00CF1A55">
              <w:rPr>
                <w:rFonts w:eastAsia="Times New Roman"/>
                <w:sz w:val="17"/>
                <w:szCs w:val="22"/>
                <w:lang w:eastAsia="en-US"/>
              </w:rPr>
              <w:t>57,268</w:t>
            </w:r>
          </w:p>
        </w:tc>
        <w:tc>
          <w:tcPr>
            <w:tcW w:w="246" w:type="dxa"/>
          </w:tcPr>
          <w:p w14:paraId="32C57BBD" w14:textId="77777777" w:rsidR="00CF1A55" w:rsidRPr="00CF1A55" w:rsidRDefault="00CF1A55" w:rsidP="00CF1A55">
            <w:pPr>
              <w:widowControl w:val="0"/>
              <w:autoSpaceDE w:val="0"/>
              <w:autoSpaceDN w:val="0"/>
              <w:rPr>
                <w:rFonts w:eastAsia="Times New Roman"/>
                <w:sz w:val="14"/>
                <w:szCs w:val="22"/>
                <w:lang w:eastAsia="en-US"/>
              </w:rPr>
            </w:pPr>
          </w:p>
        </w:tc>
        <w:tc>
          <w:tcPr>
            <w:tcW w:w="827" w:type="dxa"/>
          </w:tcPr>
          <w:p w14:paraId="5D28CA6A" w14:textId="77777777" w:rsidR="00CF1A55" w:rsidRPr="00CF1A55" w:rsidRDefault="00CF1A55" w:rsidP="00CF1A55">
            <w:pPr>
              <w:widowControl w:val="0"/>
              <w:autoSpaceDE w:val="0"/>
              <w:autoSpaceDN w:val="0"/>
              <w:spacing w:before="11" w:line="186" w:lineRule="exact"/>
              <w:ind w:right="75"/>
              <w:jc w:val="right"/>
              <w:rPr>
                <w:rFonts w:eastAsia="Times New Roman"/>
                <w:sz w:val="17"/>
                <w:szCs w:val="22"/>
                <w:lang w:eastAsia="en-US"/>
              </w:rPr>
            </w:pPr>
            <w:r w:rsidRPr="00CF1A55">
              <w:rPr>
                <w:rFonts w:eastAsia="Times New Roman"/>
                <w:sz w:val="17"/>
                <w:szCs w:val="22"/>
                <w:lang w:eastAsia="en-US"/>
              </w:rPr>
              <w:t>62,747</w:t>
            </w:r>
          </w:p>
        </w:tc>
        <w:tc>
          <w:tcPr>
            <w:tcW w:w="258" w:type="dxa"/>
          </w:tcPr>
          <w:p w14:paraId="00EA2CAA" w14:textId="77777777" w:rsidR="00CF1A55" w:rsidRPr="00CF1A55" w:rsidRDefault="00CF1A55" w:rsidP="00CF1A55">
            <w:pPr>
              <w:widowControl w:val="0"/>
              <w:autoSpaceDE w:val="0"/>
              <w:autoSpaceDN w:val="0"/>
              <w:rPr>
                <w:rFonts w:eastAsia="Times New Roman"/>
                <w:sz w:val="14"/>
                <w:szCs w:val="22"/>
                <w:lang w:eastAsia="en-US"/>
              </w:rPr>
            </w:pPr>
          </w:p>
        </w:tc>
        <w:tc>
          <w:tcPr>
            <w:tcW w:w="827" w:type="dxa"/>
          </w:tcPr>
          <w:p w14:paraId="32C0154E" w14:textId="77777777" w:rsidR="00CF1A55" w:rsidRPr="00CF1A55" w:rsidRDefault="00CF1A55" w:rsidP="00CF1A55">
            <w:pPr>
              <w:widowControl w:val="0"/>
              <w:autoSpaceDE w:val="0"/>
              <w:autoSpaceDN w:val="0"/>
              <w:spacing w:before="11" w:line="186" w:lineRule="exact"/>
              <w:ind w:right="77"/>
              <w:jc w:val="right"/>
              <w:rPr>
                <w:rFonts w:eastAsia="Times New Roman"/>
                <w:sz w:val="17"/>
                <w:szCs w:val="22"/>
                <w:lang w:eastAsia="en-US"/>
              </w:rPr>
            </w:pPr>
            <w:r w:rsidRPr="00CF1A55">
              <w:rPr>
                <w:rFonts w:eastAsia="Times New Roman"/>
                <w:sz w:val="17"/>
                <w:szCs w:val="22"/>
                <w:lang w:eastAsia="en-US"/>
              </w:rPr>
              <w:t>66,803</w:t>
            </w:r>
          </w:p>
        </w:tc>
        <w:tc>
          <w:tcPr>
            <w:tcW w:w="337" w:type="dxa"/>
          </w:tcPr>
          <w:p w14:paraId="0DFE16E0" w14:textId="77777777" w:rsidR="00CF1A55" w:rsidRPr="00CF1A55" w:rsidRDefault="00CF1A55" w:rsidP="00CF1A55">
            <w:pPr>
              <w:widowControl w:val="0"/>
              <w:autoSpaceDE w:val="0"/>
              <w:autoSpaceDN w:val="0"/>
              <w:rPr>
                <w:rFonts w:eastAsia="Times New Roman"/>
                <w:sz w:val="14"/>
                <w:szCs w:val="22"/>
                <w:lang w:eastAsia="en-US"/>
              </w:rPr>
            </w:pPr>
          </w:p>
        </w:tc>
        <w:tc>
          <w:tcPr>
            <w:tcW w:w="827" w:type="dxa"/>
          </w:tcPr>
          <w:p w14:paraId="67C03D91" w14:textId="77777777" w:rsidR="00CF1A55" w:rsidRPr="00CF1A55" w:rsidRDefault="00CF1A55" w:rsidP="00CF1A55">
            <w:pPr>
              <w:widowControl w:val="0"/>
              <w:autoSpaceDE w:val="0"/>
              <w:autoSpaceDN w:val="0"/>
              <w:spacing w:before="11" w:line="186" w:lineRule="exact"/>
              <w:ind w:right="80"/>
              <w:jc w:val="right"/>
              <w:rPr>
                <w:rFonts w:eastAsia="Times New Roman"/>
                <w:sz w:val="17"/>
                <w:szCs w:val="22"/>
                <w:lang w:eastAsia="en-US"/>
              </w:rPr>
            </w:pPr>
            <w:r w:rsidRPr="00CF1A55">
              <w:rPr>
                <w:rFonts w:eastAsia="Times New Roman"/>
                <w:sz w:val="17"/>
                <w:szCs w:val="22"/>
                <w:lang w:eastAsia="en-US"/>
              </w:rPr>
              <w:t>70,478</w:t>
            </w:r>
          </w:p>
        </w:tc>
        <w:tc>
          <w:tcPr>
            <w:tcW w:w="388" w:type="dxa"/>
          </w:tcPr>
          <w:p w14:paraId="5506CFFC" w14:textId="77777777" w:rsidR="00CF1A55" w:rsidRPr="00CF1A55" w:rsidRDefault="00CF1A55" w:rsidP="00CF1A55">
            <w:pPr>
              <w:widowControl w:val="0"/>
              <w:autoSpaceDE w:val="0"/>
              <w:autoSpaceDN w:val="0"/>
              <w:rPr>
                <w:rFonts w:eastAsia="Times New Roman"/>
                <w:sz w:val="14"/>
                <w:szCs w:val="22"/>
                <w:lang w:eastAsia="en-US"/>
              </w:rPr>
            </w:pPr>
          </w:p>
        </w:tc>
        <w:tc>
          <w:tcPr>
            <w:tcW w:w="827" w:type="dxa"/>
          </w:tcPr>
          <w:p w14:paraId="0165D2B6" w14:textId="77777777" w:rsidR="00CF1A55" w:rsidRPr="00CF1A55" w:rsidRDefault="00CF1A55" w:rsidP="00CF1A55">
            <w:pPr>
              <w:widowControl w:val="0"/>
              <w:autoSpaceDE w:val="0"/>
              <w:autoSpaceDN w:val="0"/>
              <w:spacing w:before="11" w:line="186" w:lineRule="exact"/>
              <w:ind w:right="83"/>
              <w:jc w:val="right"/>
              <w:rPr>
                <w:rFonts w:eastAsia="Times New Roman"/>
                <w:sz w:val="17"/>
                <w:szCs w:val="22"/>
                <w:lang w:eastAsia="en-US"/>
              </w:rPr>
            </w:pPr>
            <w:r w:rsidRPr="00CF1A55">
              <w:rPr>
                <w:rFonts w:eastAsia="Times New Roman"/>
                <w:sz w:val="17"/>
                <w:szCs w:val="22"/>
                <w:lang w:eastAsia="en-US"/>
              </w:rPr>
              <w:t>74,225</w:t>
            </w:r>
          </w:p>
        </w:tc>
        <w:tc>
          <w:tcPr>
            <w:tcW w:w="297" w:type="dxa"/>
          </w:tcPr>
          <w:p w14:paraId="3A5153A1" w14:textId="77777777" w:rsidR="00CF1A55" w:rsidRPr="00CF1A55" w:rsidRDefault="00CF1A55" w:rsidP="00CF1A55">
            <w:pPr>
              <w:widowControl w:val="0"/>
              <w:autoSpaceDE w:val="0"/>
              <w:autoSpaceDN w:val="0"/>
              <w:rPr>
                <w:rFonts w:eastAsia="Times New Roman"/>
                <w:sz w:val="14"/>
                <w:szCs w:val="22"/>
                <w:lang w:eastAsia="en-US"/>
              </w:rPr>
            </w:pPr>
          </w:p>
        </w:tc>
        <w:tc>
          <w:tcPr>
            <w:tcW w:w="827" w:type="dxa"/>
          </w:tcPr>
          <w:p w14:paraId="5D021437" w14:textId="77777777" w:rsidR="00CF1A55" w:rsidRPr="00CF1A55" w:rsidRDefault="00CF1A55" w:rsidP="00CF1A55">
            <w:pPr>
              <w:widowControl w:val="0"/>
              <w:autoSpaceDE w:val="0"/>
              <w:autoSpaceDN w:val="0"/>
              <w:spacing w:before="11" w:line="186" w:lineRule="exact"/>
              <w:ind w:right="86"/>
              <w:jc w:val="right"/>
              <w:rPr>
                <w:rFonts w:eastAsia="Times New Roman"/>
                <w:sz w:val="17"/>
                <w:szCs w:val="22"/>
                <w:lang w:eastAsia="en-US"/>
              </w:rPr>
            </w:pPr>
            <w:r w:rsidRPr="00CF1A55">
              <w:rPr>
                <w:rFonts w:eastAsia="Times New Roman"/>
                <w:sz w:val="17"/>
                <w:szCs w:val="22"/>
                <w:lang w:eastAsia="en-US"/>
              </w:rPr>
              <w:t>86,786</w:t>
            </w:r>
          </w:p>
        </w:tc>
      </w:tr>
      <w:tr w:rsidR="00CF1A55" w:rsidRPr="00CF1A55" w14:paraId="7078AA01" w14:textId="77777777" w:rsidTr="00CF1A55">
        <w:trPr>
          <w:trHeight w:val="217"/>
        </w:trPr>
        <w:tc>
          <w:tcPr>
            <w:tcW w:w="684" w:type="dxa"/>
          </w:tcPr>
          <w:p w14:paraId="105D252D" w14:textId="77777777" w:rsidR="00CF1A55" w:rsidRPr="00CF1A55" w:rsidRDefault="00CF1A55" w:rsidP="00CF1A55">
            <w:pPr>
              <w:widowControl w:val="0"/>
              <w:autoSpaceDE w:val="0"/>
              <w:autoSpaceDN w:val="0"/>
              <w:spacing w:before="11" w:line="186" w:lineRule="exact"/>
              <w:ind w:right="17"/>
              <w:jc w:val="right"/>
              <w:rPr>
                <w:rFonts w:eastAsia="Times New Roman"/>
                <w:sz w:val="17"/>
                <w:szCs w:val="22"/>
                <w:lang w:eastAsia="en-US"/>
              </w:rPr>
            </w:pPr>
            <w:r w:rsidRPr="00CF1A55">
              <w:rPr>
                <w:rFonts w:eastAsia="Times New Roman"/>
                <w:sz w:val="17"/>
                <w:szCs w:val="22"/>
                <w:lang w:eastAsia="en-US"/>
              </w:rPr>
              <w:t>18</w:t>
            </w:r>
          </w:p>
        </w:tc>
        <w:tc>
          <w:tcPr>
            <w:tcW w:w="1238" w:type="dxa"/>
          </w:tcPr>
          <w:p w14:paraId="6067F807" w14:textId="77777777" w:rsidR="00CF1A55" w:rsidRPr="00CF1A55" w:rsidRDefault="00CF1A55" w:rsidP="00CF1A55">
            <w:pPr>
              <w:widowControl w:val="0"/>
              <w:autoSpaceDE w:val="0"/>
              <w:autoSpaceDN w:val="0"/>
              <w:spacing w:before="11" w:line="186" w:lineRule="exact"/>
              <w:ind w:right="70"/>
              <w:jc w:val="right"/>
              <w:rPr>
                <w:rFonts w:eastAsia="Times New Roman"/>
                <w:sz w:val="17"/>
                <w:szCs w:val="22"/>
                <w:lang w:eastAsia="en-US"/>
              </w:rPr>
            </w:pPr>
            <w:r w:rsidRPr="00CF1A55">
              <w:rPr>
                <w:rFonts w:eastAsia="Times New Roman"/>
                <w:sz w:val="17"/>
                <w:szCs w:val="22"/>
                <w:lang w:eastAsia="en-US"/>
              </w:rPr>
              <w:t>38,040</w:t>
            </w:r>
          </w:p>
        </w:tc>
        <w:tc>
          <w:tcPr>
            <w:tcW w:w="180" w:type="dxa"/>
          </w:tcPr>
          <w:p w14:paraId="0FA305BA" w14:textId="77777777" w:rsidR="00CF1A55" w:rsidRPr="00CF1A55" w:rsidRDefault="00CF1A55" w:rsidP="00CF1A55">
            <w:pPr>
              <w:widowControl w:val="0"/>
              <w:autoSpaceDE w:val="0"/>
              <w:autoSpaceDN w:val="0"/>
              <w:rPr>
                <w:rFonts w:eastAsia="Times New Roman"/>
                <w:sz w:val="14"/>
                <w:szCs w:val="22"/>
                <w:lang w:eastAsia="en-US"/>
              </w:rPr>
            </w:pPr>
          </w:p>
        </w:tc>
        <w:tc>
          <w:tcPr>
            <w:tcW w:w="826" w:type="dxa"/>
          </w:tcPr>
          <w:p w14:paraId="7C1F7A99" w14:textId="77777777" w:rsidR="00CF1A55" w:rsidRPr="00CF1A55" w:rsidRDefault="00CF1A55" w:rsidP="00CF1A55">
            <w:pPr>
              <w:widowControl w:val="0"/>
              <w:autoSpaceDE w:val="0"/>
              <w:autoSpaceDN w:val="0"/>
              <w:spacing w:before="11" w:line="186" w:lineRule="exact"/>
              <w:ind w:right="71"/>
              <w:jc w:val="right"/>
              <w:rPr>
                <w:rFonts w:eastAsia="Times New Roman"/>
                <w:sz w:val="17"/>
                <w:szCs w:val="22"/>
                <w:lang w:eastAsia="en-US"/>
              </w:rPr>
            </w:pPr>
            <w:r w:rsidRPr="00CF1A55">
              <w:rPr>
                <w:rFonts w:eastAsia="Times New Roman"/>
                <w:sz w:val="17"/>
                <w:szCs w:val="22"/>
                <w:lang w:eastAsia="en-US"/>
              </w:rPr>
              <w:t>53,257</w:t>
            </w:r>
          </w:p>
        </w:tc>
        <w:tc>
          <w:tcPr>
            <w:tcW w:w="296" w:type="dxa"/>
          </w:tcPr>
          <w:p w14:paraId="5EAF2B1A" w14:textId="77777777" w:rsidR="00CF1A55" w:rsidRPr="00CF1A55" w:rsidRDefault="00CF1A55" w:rsidP="00CF1A55">
            <w:pPr>
              <w:widowControl w:val="0"/>
              <w:autoSpaceDE w:val="0"/>
              <w:autoSpaceDN w:val="0"/>
              <w:rPr>
                <w:rFonts w:eastAsia="Times New Roman"/>
                <w:sz w:val="14"/>
                <w:szCs w:val="22"/>
                <w:lang w:eastAsia="en-US"/>
              </w:rPr>
            </w:pPr>
          </w:p>
        </w:tc>
        <w:tc>
          <w:tcPr>
            <w:tcW w:w="956" w:type="dxa"/>
          </w:tcPr>
          <w:p w14:paraId="01157777" w14:textId="77777777" w:rsidR="00CF1A55" w:rsidRPr="00CF1A55" w:rsidRDefault="00CF1A55" w:rsidP="00CF1A55">
            <w:pPr>
              <w:widowControl w:val="0"/>
              <w:autoSpaceDE w:val="0"/>
              <w:autoSpaceDN w:val="0"/>
              <w:spacing w:before="11" w:line="186" w:lineRule="exact"/>
              <w:ind w:right="73"/>
              <w:jc w:val="right"/>
              <w:rPr>
                <w:rFonts w:eastAsia="Times New Roman"/>
                <w:sz w:val="17"/>
                <w:szCs w:val="22"/>
                <w:lang w:eastAsia="en-US"/>
              </w:rPr>
            </w:pPr>
            <w:r w:rsidRPr="00CF1A55">
              <w:rPr>
                <w:rFonts w:eastAsia="Times New Roman"/>
                <w:sz w:val="17"/>
                <w:szCs w:val="22"/>
                <w:lang w:eastAsia="en-US"/>
              </w:rPr>
              <w:t>58,699</w:t>
            </w:r>
          </w:p>
        </w:tc>
        <w:tc>
          <w:tcPr>
            <w:tcW w:w="246" w:type="dxa"/>
          </w:tcPr>
          <w:p w14:paraId="2F94BCBD" w14:textId="77777777" w:rsidR="00CF1A55" w:rsidRPr="00CF1A55" w:rsidRDefault="00CF1A55" w:rsidP="00CF1A55">
            <w:pPr>
              <w:widowControl w:val="0"/>
              <w:autoSpaceDE w:val="0"/>
              <w:autoSpaceDN w:val="0"/>
              <w:rPr>
                <w:rFonts w:eastAsia="Times New Roman"/>
                <w:sz w:val="14"/>
                <w:szCs w:val="22"/>
                <w:lang w:eastAsia="en-US"/>
              </w:rPr>
            </w:pPr>
          </w:p>
        </w:tc>
        <w:tc>
          <w:tcPr>
            <w:tcW w:w="827" w:type="dxa"/>
          </w:tcPr>
          <w:p w14:paraId="78197473" w14:textId="77777777" w:rsidR="00CF1A55" w:rsidRPr="00CF1A55" w:rsidRDefault="00CF1A55" w:rsidP="00CF1A55">
            <w:pPr>
              <w:widowControl w:val="0"/>
              <w:autoSpaceDE w:val="0"/>
              <w:autoSpaceDN w:val="0"/>
              <w:spacing w:before="11" w:line="186" w:lineRule="exact"/>
              <w:ind w:right="75"/>
              <w:jc w:val="right"/>
              <w:rPr>
                <w:rFonts w:eastAsia="Times New Roman"/>
                <w:sz w:val="17"/>
                <w:szCs w:val="22"/>
                <w:lang w:eastAsia="en-US"/>
              </w:rPr>
            </w:pPr>
            <w:r w:rsidRPr="00CF1A55">
              <w:rPr>
                <w:rFonts w:eastAsia="Times New Roman"/>
                <w:sz w:val="17"/>
                <w:szCs w:val="22"/>
                <w:lang w:eastAsia="en-US"/>
              </w:rPr>
              <w:t>64,316</w:t>
            </w:r>
          </w:p>
        </w:tc>
        <w:tc>
          <w:tcPr>
            <w:tcW w:w="258" w:type="dxa"/>
          </w:tcPr>
          <w:p w14:paraId="03956AA9" w14:textId="77777777" w:rsidR="00CF1A55" w:rsidRPr="00CF1A55" w:rsidRDefault="00CF1A55" w:rsidP="00CF1A55">
            <w:pPr>
              <w:widowControl w:val="0"/>
              <w:autoSpaceDE w:val="0"/>
              <w:autoSpaceDN w:val="0"/>
              <w:rPr>
                <w:rFonts w:eastAsia="Times New Roman"/>
                <w:sz w:val="14"/>
                <w:szCs w:val="22"/>
                <w:lang w:eastAsia="en-US"/>
              </w:rPr>
            </w:pPr>
          </w:p>
        </w:tc>
        <w:tc>
          <w:tcPr>
            <w:tcW w:w="827" w:type="dxa"/>
          </w:tcPr>
          <w:p w14:paraId="16298F78" w14:textId="77777777" w:rsidR="00CF1A55" w:rsidRPr="00CF1A55" w:rsidRDefault="00CF1A55" w:rsidP="00CF1A55">
            <w:pPr>
              <w:widowControl w:val="0"/>
              <w:autoSpaceDE w:val="0"/>
              <w:autoSpaceDN w:val="0"/>
              <w:spacing w:before="11" w:line="186" w:lineRule="exact"/>
              <w:ind w:right="77"/>
              <w:jc w:val="right"/>
              <w:rPr>
                <w:rFonts w:eastAsia="Times New Roman"/>
                <w:sz w:val="17"/>
                <w:szCs w:val="22"/>
                <w:lang w:eastAsia="en-US"/>
              </w:rPr>
            </w:pPr>
            <w:r w:rsidRPr="00CF1A55">
              <w:rPr>
                <w:rFonts w:eastAsia="Times New Roman"/>
                <w:sz w:val="17"/>
                <w:szCs w:val="22"/>
                <w:lang w:eastAsia="en-US"/>
              </w:rPr>
              <w:t>68,473</w:t>
            </w:r>
          </w:p>
        </w:tc>
        <w:tc>
          <w:tcPr>
            <w:tcW w:w="337" w:type="dxa"/>
          </w:tcPr>
          <w:p w14:paraId="5371994D" w14:textId="77777777" w:rsidR="00CF1A55" w:rsidRPr="00CF1A55" w:rsidRDefault="00CF1A55" w:rsidP="00CF1A55">
            <w:pPr>
              <w:widowControl w:val="0"/>
              <w:autoSpaceDE w:val="0"/>
              <w:autoSpaceDN w:val="0"/>
              <w:rPr>
                <w:rFonts w:eastAsia="Times New Roman"/>
                <w:sz w:val="14"/>
                <w:szCs w:val="22"/>
                <w:lang w:eastAsia="en-US"/>
              </w:rPr>
            </w:pPr>
          </w:p>
        </w:tc>
        <w:tc>
          <w:tcPr>
            <w:tcW w:w="827" w:type="dxa"/>
          </w:tcPr>
          <w:p w14:paraId="48130D58" w14:textId="77777777" w:rsidR="00CF1A55" w:rsidRPr="00CF1A55" w:rsidRDefault="00CF1A55" w:rsidP="00CF1A55">
            <w:pPr>
              <w:widowControl w:val="0"/>
              <w:autoSpaceDE w:val="0"/>
              <w:autoSpaceDN w:val="0"/>
              <w:spacing w:before="11" w:line="186" w:lineRule="exact"/>
              <w:ind w:right="80"/>
              <w:jc w:val="right"/>
              <w:rPr>
                <w:rFonts w:eastAsia="Times New Roman"/>
                <w:sz w:val="17"/>
                <w:szCs w:val="22"/>
                <w:lang w:eastAsia="en-US"/>
              </w:rPr>
            </w:pPr>
            <w:r w:rsidRPr="00CF1A55">
              <w:rPr>
                <w:rFonts w:eastAsia="Times New Roman"/>
                <w:sz w:val="17"/>
                <w:szCs w:val="22"/>
                <w:lang w:eastAsia="en-US"/>
              </w:rPr>
              <w:t>72,240</w:t>
            </w:r>
          </w:p>
        </w:tc>
        <w:tc>
          <w:tcPr>
            <w:tcW w:w="388" w:type="dxa"/>
          </w:tcPr>
          <w:p w14:paraId="1DF3B1CD" w14:textId="77777777" w:rsidR="00CF1A55" w:rsidRPr="00CF1A55" w:rsidRDefault="00CF1A55" w:rsidP="00CF1A55">
            <w:pPr>
              <w:widowControl w:val="0"/>
              <w:autoSpaceDE w:val="0"/>
              <w:autoSpaceDN w:val="0"/>
              <w:rPr>
                <w:rFonts w:eastAsia="Times New Roman"/>
                <w:sz w:val="14"/>
                <w:szCs w:val="22"/>
                <w:lang w:eastAsia="en-US"/>
              </w:rPr>
            </w:pPr>
          </w:p>
        </w:tc>
        <w:tc>
          <w:tcPr>
            <w:tcW w:w="827" w:type="dxa"/>
          </w:tcPr>
          <w:p w14:paraId="28F8CE3B" w14:textId="77777777" w:rsidR="00CF1A55" w:rsidRPr="00CF1A55" w:rsidRDefault="00CF1A55" w:rsidP="00CF1A55">
            <w:pPr>
              <w:widowControl w:val="0"/>
              <w:autoSpaceDE w:val="0"/>
              <w:autoSpaceDN w:val="0"/>
              <w:spacing w:before="11" w:line="186" w:lineRule="exact"/>
              <w:ind w:right="83"/>
              <w:jc w:val="right"/>
              <w:rPr>
                <w:rFonts w:eastAsia="Times New Roman"/>
                <w:sz w:val="17"/>
                <w:szCs w:val="22"/>
                <w:lang w:eastAsia="en-US"/>
              </w:rPr>
            </w:pPr>
            <w:r w:rsidRPr="00CF1A55">
              <w:rPr>
                <w:rFonts w:eastAsia="Times New Roman"/>
                <w:sz w:val="17"/>
                <w:szCs w:val="22"/>
                <w:lang w:eastAsia="en-US"/>
              </w:rPr>
              <w:t>76,081</w:t>
            </w:r>
          </w:p>
        </w:tc>
        <w:tc>
          <w:tcPr>
            <w:tcW w:w="297" w:type="dxa"/>
          </w:tcPr>
          <w:p w14:paraId="6C0C6F38" w14:textId="77777777" w:rsidR="00CF1A55" w:rsidRPr="00CF1A55" w:rsidRDefault="00CF1A55" w:rsidP="00CF1A55">
            <w:pPr>
              <w:widowControl w:val="0"/>
              <w:autoSpaceDE w:val="0"/>
              <w:autoSpaceDN w:val="0"/>
              <w:rPr>
                <w:rFonts w:eastAsia="Times New Roman"/>
                <w:sz w:val="14"/>
                <w:szCs w:val="22"/>
                <w:lang w:eastAsia="en-US"/>
              </w:rPr>
            </w:pPr>
          </w:p>
        </w:tc>
        <w:tc>
          <w:tcPr>
            <w:tcW w:w="827" w:type="dxa"/>
          </w:tcPr>
          <w:p w14:paraId="3413A39E" w14:textId="77777777" w:rsidR="00CF1A55" w:rsidRPr="00CF1A55" w:rsidRDefault="00CF1A55" w:rsidP="00CF1A55">
            <w:pPr>
              <w:widowControl w:val="0"/>
              <w:autoSpaceDE w:val="0"/>
              <w:autoSpaceDN w:val="0"/>
              <w:spacing w:before="11" w:line="186" w:lineRule="exact"/>
              <w:ind w:right="86"/>
              <w:jc w:val="right"/>
              <w:rPr>
                <w:rFonts w:eastAsia="Times New Roman"/>
                <w:sz w:val="17"/>
                <w:szCs w:val="22"/>
                <w:lang w:eastAsia="en-US"/>
              </w:rPr>
            </w:pPr>
            <w:r w:rsidRPr="00CF1A55">
              <w:rPr>
                <w:rFonts w:eastAsia="Times New Roman"/>
                <w:sz w:val="17"/>
                <w:szCs w:val="22"/>
                <w:lang w:eastAsia="en-US"/>
              </w:rPr>
              <w:t>88,955</w:t>
            </w:r>
          </w:p>
        </w:tc>
      </w:tr>
      <w:tr w:rsidR="00CF1A55" w:rsidRPr="00CF1A55" w14:paraId="28A62FDB" w14:textId="77777777" w:rsidTr="00CF1A55">
        <w:trPr>
          <w:trHeight w:val="217"/>
        </w:trPr>
        <w:tc>
          <w:tcPr>
            <w:tcW w:w="684" w:type="dxa"/>
          </w:tcPr>
          <w:p w14:paraId="601EDEC0" w14:textId="77777777" w:rsidR="00CF1A55" w:rsidRPr="00CF1A55" w:rsidRDefault="00CF1A55" w:rsidP="00CF1A55">
            <w:pPr>
              <w:widowControl w:val="0"/>
              <w:autoSpaceDE w:val="0"/>
              <w:autoSpaceDN w:val="0"/>
              <w:spacing w:before="11" w:line="186" w:lineRule="exact"/>
              <w:ind w:right="17"/>
              <w:jc w:val="right"/>
              <w:rPr>
                <w:rFonts w:eastAsia="Times New Roman"/>
                <w:sz w:val="17"/>
                <w:szCs w:val="22"/>
                <w:lang w:eastAsia="en-US"/>
              </w:rPr>
            </w:pPr>
            <w:r w:rsidRPr="00CF1A55">
              <w:rPr>
                <w:rFonts w:eastAsia="Times New Roman"/>
                <w:sz w:val="17"/>
                <w:szCs w:val="22"/>
                <w:lang w:eastAsia="en-US"/>
              </w:rPr>
              <w:t>19</w:t>
            </w:r>
          </w:p>
        </w:tc>
        <w:tc>
          <w:tcPr>
            <w:tcW w:w="1238" w:type="dxa"/>
          </w:tcPr>
          <w:p w14:paraId="1B54454B" w14:textId="77777777" w:rsidR="00CF1A55" w:rsidRPr="00CF1A55" w:rsidRDefault="00CF1A55" w:rsidP="00CF1A55">
            <w:pPr>
              <w:widowControl w:val="0"/>
              <w:autoSpaceDE w:val="0"/>
              <w:autoSpaceDN w:val="0"/>
              <w:spacing w:before="11" w:line="186" w:lineRule="exact"/>
              <w:ind w:right="70"/>
              <w:jc w:val="right"/>
              <w:rPr>
                <w:rFonts w:eastAsia="Times New Roman"/>
                <w:sz w:val="17"/>
                <w:szCs w:val="22"/>
                <w:lang w:eastAsia="en-US"/>
              </w:rPr>
            </w:pPr>
            <w:r w:rsidRPr="00CF1A55">
              <w:rPr>
                <w:rFonts w:eastAsia="Times New Roman"/>
                <w:sz w:val="17"/>
                <w:szCs w:val="22"/>
                <w:lang w:eastAsia="en-US"/>
              </w:rPr>
              <w:t>38,991</w:t>
            </w:r>
          </w:p>
        </w:tc>
        <w:tc>
          <w:tcPr>
            <w:tcW w:w="180" w:type="dxa"/>
          </w:tcPr>
          <w:p w14:paraId="0AF3040C" w14:textId="77777777" w:rsidR="00CF1A55" w:rsidRPr="00CF1A55" w:rsidRDefault="00CF1A55" w:rsidP="00CF1A55">
            <w:pPr>
              <w:widowControl w:val="0"/>
              <w:autoSpaceDE w:val="0"/>
              <w:autoSpaceDN w:val="0"/>
              <w:rPr>
                <w:rFonts w:eastAsia="Times New Roman"/>
                <w:sz w:val="14"/>
                <w:szCs w:val="22"/>
                <w:lang w:eastAsia="en-US"/>
              </w:rPr>
            </w:pPr>
          </w:p>
        </w:tc>
        <w:tc>
          <w:tcPr>
            <w:tcW w:w="826" w:type="dxa"/>
          </w:tcPr>
          <w:p w14:paraId="27EF03DF" w14:textId="77777777" w:rsidR="00CF1A55" w:rsidRPr="00CF1A55" w:rsidRDefault="00CF1A55" w:rsidP="00CF1A55">
            <w:pPr>
              <w:widowControl w:val="0"/>
              <w:autoSpaceDE w:val="0"/>
              <w:autoSpaceDN w:val="0"/>
              <w:spacing w:before="11" w:line="186" w:lineRule="exact"/>
              <w:ind w:right="71"/>
              <w:jc w:val="right"/>
              <w:rPr>
                <w:rFonts w:eastAsia="Times New Roman"/>
                <w:sz w:val="17"/>
                <w:szCs w:val="22"/>
                <w:lang w:eastAsia="en-US"/>
              </w:rPr>
            </w:pPr>
            <w:r w:rsidRPr="00CF1A55">
              <w:rPr>
                <w:rFonts w:eastAsia="Times New Roman"/>
                <w:sz w:val="17"/>
                <w:szCs w:val="22"/>
                <w:lang w:eastAsia="en-US"/>
              </w:rPr>
              <w:t>54,588</w:t>
            </w:r>
          </w:p>
        </w:tc>
        <w:tc>
          <w:tcPr>
            <w:tcW w:w="296" w:type="dxa"/>
          </w:tcPr>
          <w:p w14:paraId="17744EBE" w14:textId="77777777" w:rsidR="00CF1A55" w:rsidRPr="00CF1A55" w:rsidRDefault="00CF1A55" w:rsidP="00CF1A55">
            <w:pPr>
              <w:widowControl w:val="0"/>
              <w:autoSpaceDE w:val="0"/>
              <w:autoSpaceDN w:val="0"/>
              <w:rPr>
                <w:rFonts w:eastAsia="Times New Roman"/>
                <w:sz w:val="14"/>
                <w:szCs w:val="22"/>
                <w:lang w:eastAsia="en-US"/>
              </w:rPr>
            </w:pPr>
          </w:p>
        </w:tc>
        <w:tc>
          <w:tcPr>
            <w:tcW w:w="956" w:type="dxa"/>
          </w:tcPr>
          <w:p w14:paraId="63FD827F" w14:textId="77777777" w:rsidR="00CF1A55" w:rsidRPr="00CF1A55" w:rsidRDefault="00CF1A55" w:rsidP="00CF1A55">
            <w:pPr>
              <w:widowControl w:val="0"/>
              <w:autoSpaceDE w:val="0"/>
              <w:autoSpaceDN w:val="0"/>
              <w:spacing w:before="11" w:line="186" w:lineRule="exact"/>
              <w:ind w:right="73"/>
              <w:jc w:val="right"/>
              <w:rPr>
                <w:rFonts w:eastAsia="Times New Roman"/>
                <w:sz w:val="17"/>
                <w:szCs w:val="22"/>
                <w:lang w:eastAsia="en-US"/>
              </w:rPr>
            </w:pPr>
            <w:r w:rsidRPr="00CF1A55">
              <w:rPr>
                <w:rFonts w:eastAsia="Times New Roman"/>
                <w:sz w:val="17"/>
                <w:szCs w:val="22"/>
                <w:lang w:eastAsia="en-US"/>
              </w:rPr>
              <w:t>60,167</w:t>
            </w:r>
          </w:p>
        </w:tc>
        <w:tc>
          <w:tcPr>
            <w:tcW w:w="246" w:type="dxa"/>
          </w:tcPr>
          <w:p w14:paraId="0F843A2D" w14:textId="77777777" w:rsidR="00CF1A55" w:rsidRPr="00CF1A55" w:rsidRDefault="00CF1A55" w:rsidP="00CF1A55">
            <w:pPr>
              <w:widowControl w:val="0"/>
              <w:autoSpaceDE w:val="0"/>
              <w:autoSpaceDN w:val="0"/>
              <w:rPr>
                <w:rFonts w:eastAsia="Times New Roman"/>
                <w:sz w:val="14"/>
                <w:szCs w:val="22"/>
                <w:lang w:eastAsia="en-US"/>
              </w:rPr>
            </w:pPr>
          </w:p>
        </w:tc>
        <w:tc>
          <w:tcPr>
            <w:tcW w:w="827" w:type="dxa"/>
          </w:tcPr>
          <w:p w14:paraId="5EB8835F" w14:textId="77777777" w:rsidR="00CF1A55" w:rsidRPr="00CF1A55" w:rsidRDefault="00CF1A55" w:rsidP="00CF1A55">
            <w:pPr>
              <w:widowControl w:val="0"/>
              <w:autoSpaceDE w:val="0"/>
              <w:autoSpaceDN w:val="0"/>
              <w:spacing w:before="11" w:line="186" w:lineRule="exact"/>
              <w:ind w:right="75"/>
              <w:jc w:val="right"/>
              <w:rPr>
                <w:rFonts w:eastAsia="Times New Roman"/>
                <w:sz w:val="17"/>
                <w:szCs w:val="22"/>
                <w:lang w:eastAsia="en-US"/>
              </w:rPr>
            </w:pPr>
            <w:r w:rsidRPr="00CF1A55">
              <w:rPr>
                <w:rFonts w:eastAsia="Times New Roman"/>
                <w:sz w:val="17"/>
                <w:szCs w:val="22"/>
                <w:lang w:eastAsia="en-US"/>
              </w:rPr>
              <w:t>65,924</w:t>
            </w:r>
          </w:p>
        </w:tc>
        <w:tc>
          <w:tcPr>
            <w:tcW w:w="258" w:type="dxa"/>
          </w:tcPr>
          <w:p w14:paraId="6794C819" w14:textId="77777777" w:rsidR="00CF1A55" w:rsidRPr="00CF1A55" w:rsidRDefault="00CF1A55" w:rsidP="00CF1A55">
            <w:pPr>
              <w:widowControl w:val="0"/>
              <w:autoSpaceDE w:val="0"/>
              <w:autoSpaceDN w:val="0"/>
              <w:rPr>
                <w:rFonts w:eastAsia="Times New Roman"/>
                <w:sz w:val="14"/>
                <w:szCs w:val="22"/>
                <w:lang w:eastAsia="en-US"/>
              </w:rPr>
            </w:pPr>
          </w:p>
        </w:tc>
        <w:tc>
          <w:tcPr>
            <w:tcW w:w="827" w:type="dxa"/>
          </w:tcPr>
          <w:p w14:paraId="51CD5932" w14:textId="77777777" w:rsidR="00CF1A55" w:rsidRPr="00CF1A55" w:rsidRDefault="00CF1A55" w:rsidP="00CF1A55">
            <w:pPr>
              <w:widowControl w:val="0"/>
              <w:autoSpaceDE w:val="0"/>
              <w:autoSpaceDN w:val="0"/>
              <w:spacing w:before="11" w:line="186" w:lineRule="exact"/>
              <w:ind w:right="77"/>
              <w:jc w:val="right"/>
              <w:rPr>
                <w:rFonts w:eastAsia="Times New Roman"/>
                <w:sz w:val="17"/>
                <w:szCs w:val="22"/>
                <w:lang w:eastAsia="en-US"/>
              </w:rPr>
            </w:pPr>
            <w:r w:rsidRPr="00CF1A55">
              <w:rPr>
                <w:rFonts w:eastAsia="Times New Roman"/>
                <w:sz w:val="17"/>
                <w:szCs w:val="22"/>
                <w:lang w:eastAsia="en-US"/>
              </w:rPr>
              <w:t>70,185</w:t>
            </w:r>
          </w:p>
        </w:tc>
        <w:tc>
          <w:tcPr>
            <w:tcW w:w="337" w:type="dxa"/>
          </w:tcPr>
          <w:p w14:paraId="4DE3C581" w14:textId="77777777" w:rsidR="00CF1A55" w:rsidRPr="00CF1A55" w:rsidRDefault="00CF1A55" w:rsidP="00CF1A55">
            <w:pPr>
              <w:widowControl w:val="0"/>
              <w:autoSpaceDE w:val="0"/>
              <w:autoSpaceDN w:val="0"/>
              <w:rPr>
                <w:rFonts w:eastAsia="Times New Roman"/>
                <w:sz w:val="14"/>
                <w:szCs w:val="22"/>
                <w:lang w:eastAsia="en-US"/>
              </w:rPr>
            </w:pPr>
          </w:p>
        </w:tc>
        <w:tc>
          <w:tcPr>
            <w:tcW w:w="827" w:type="dxa"/>
          </w:tcPr>
          <w:p w14:paraId="361CC6BF" w14:textId="77777777" w:rsidR="00CF1A55" w:rsidRPr="00CF1A55" w:rsidRDefault="00CF1A55" w:rsidP="00CF1A55">
            <w:pPr>
              <w:widowControl w:val="0"/>
              <w:autoSpaceDE w:val="0"/>
              <w:autoSpaceDN w:val="0"/>
              <w:spacing w:before="11" w:line="186" w:lineRule="exact"/>
              <w:ind w:right="80"/>
              <w:jc w:val="right"/>
              <w:rPr>
                <w:rFonts w:eastAsia="Times New Roman"/>
                <w:sz w:val="17"/>
                <w:szCs w:val="22"/>
                <w:lang w:eastAsia="en-US"/>
              </w:rPr>
            </w:pPr>
            <w:r w:rsidRPr="00CF1A55">
              <w:rPr>
                <w:rFonts w:eastAsia="Times New Roman"/>
                <w:sz w:val="17"/>
                <w:szCs w:val="22"/>
                <w:lang w:eastAsia="en-US"/>
              </w:rPr>
              <w:t>74,046</w:t>
            </w:r>
          </w:p>
        </w:tc>
        <w:tc>
          <w:tcPr>
            <w:tcW w:w="388" w:type="dxa"/>
          </w:tcPr>
          <w:p w14:paraId="090161E9" w14:textId="77777777" w:rsidR="00CF1A55" w:rsidRPr="00CF1A55" w:rsidRDefault="00CF1A55" w:rsidP="00CF1A55">
            <w:pPr>
              <w:widowControl w:val="0"/>
              <w:autoSpaceDE w:val="0"/>
              <w:autoSpaceDN w:val="0"/>
              <w:rPr>
                <w:rFonts w:eastAsia="Times New Roman"/>
                <w:sz w:val="14"/>
                <w:szCs w:val="22"/>
                <w:lang w:eastAsia="en-US"/>
              </w:rPr>
            </w:pPr>
          </w:p>
        </w:tc>
        <w:tc>
          <w:tcPr>
            <w:tcW w:w="827" w:type="dxa"/>
          </w:tcPr>
          <w:p w14:paraId="1515D6ED" w14:textId="77777777" w:rsidR="00CF1A55" w:rsidRPr="00CF1A55" w:rsidRDefault="00CF1A55" w:rsidP="00CF1A55">
            <w:pPr>
              <w:widowControl w:val="0"/>
              <w:autoSpaceDE w:val="0"/>
              <w:autoSpaceDN w:val="0"/>
              <w:spacing w:before="11" w:line="186" w:lineRule="exact"/>
              <w:ind w:right="83"/>
              <w:jc w:val="right"/>
              <w:rPr>
                <w:rFonts w:eastAsia="Times New Roman"/>
                <w:sz w:val="17"/>
                <w:szCs w:val="22"/>
                <w:lang w:eastAsia="en-US"/>
              </w:rPr>
            </w:pPr>
            <w:r w:rsidRPr="00CF1A55">
              <w:rPr>
                <w:rFonts w:eastAsia="Times New Roman"/>
                <w:sz w:val="17"/>
                <w:szCs w:val="22"/>
                <w:lang w:eastAsia="en-US"/>
              </w:rPr>
              <w:t>77,983</w:t>
            </w:r>
          </w:p>
        </w:tc>
        <w:tc>
          <w:tcPr>
            <w:tcW w:w="297" w:type="dxa"/>
          </w:tcPr>
          <w:p w14:paraId="01E30D2E" w14:textId="77777777" w:rsidR="00CF1A55" w:rsidRPr="00CF1A55" w:rsidRDefault="00CF1A55" w:rsidP="00CF1A55">
            <w:pPr>
              <w:widowControl w:val="0"/>
              <w:autoSpaceDE w:val="0"/>
              <w:autoSpaceDN w:val="0"/>
              <w:rPr>
                <w:rFonts w:eastAsia="Times New Roman"/>
                <w:sz w:val="14"/>
                <w:szCs w:val="22"/>
                <w:lang w:eastAsia="en-US"/>
              </w:rPr>
            </w:pPr>
          </w:p>
        </w:tc>
        <w:tc>
          <w:tcPr>
            <w:tcW w:w="827" w:type="dxa"/>
          </w:tcPr>
          <w:p w14:paraId="7E7D5155" w14:textId="77777777" w:rsidR="00CF1A55" w:rsidRPr="00CF1A55" w:rsidRDefault="00CF1A55" w:rsidP="00CF1A55">
            <w:pPr>
              <w:widowControl w:val="0"/>
              <w:autoSpaceDE w:val="0"/>
              <w:autoSpaceDN w:val="0"/>
              <w:spacing w:before="11" w:line="186" w:lineRule="exact"/>
              <w:ind w:right="86"/>
              <w:jc w:val="right"/>
              <w:rPr>
                <w:rFonts w:eastAsia="Times New Roman"/>
                <w:sz w:val="17"/>
                <w:szCs w:val="22"/>
                <w:lang w:eastAsia="en-US"/>
              </w:rPr>
            </w:pPr>
            <w:r w:rsidRPr="00CF1A55">
              <w:rPr>
                <w:rFonts w:eastAsia="Times New Roman"/>
                <w:sz w:val="17"/>
                <w:szCs w:val="22"/>
                <w:lang w:eastAsia="en-US"/>
              </w:rPr>
              <w:t>91,179</w:t>
            </w:r>
          </w:p>
        </w:tc>
      </w:tr>
      <w:tr w:rsidR="00CF1A55" w:rsidRPr="00CF1A55" w14:paraId="087B8638" w14:textId="77777777" w:rsidTr="00CF1A55">
        <w:trPr>
          <w:trHeight w:val="217"/>
        </w:trPr>
        <w:tc>
          <w:tcPr>
            <w:tcW w:w="684" w:type="dxa"/>
          </w:tcPr>
          <w:p w14:paraId="0A86A66D" w14:textId="77777777" w:rsidR="00CF1A55" w:rsidRPr="00CF1A55" w:rsidRDefault="00CF1A55" w:rsidP="00CF1A55">
            <w:pPr>
              <w:widowControl w:val="0"/>
              <w:autoSpaceDE w:val="0"/>
              <w:autoSpaceDN w:val="0"/>
              <w:spacing w:before="11" w:line="186" w:lineRule="exact"/>
              <w:ind w:right="17"/>
              <w:jc w:val="right"/>
              <w:rPr>
                <w:rFonts w:eastAsia="Times New Roman"/>
                <w:sz w:val="17"/>
                <w:szCs w:val="22"/>
                <w:lang w:eastAsia="en-US"/>
              </w:rPr>
            </w:pPr>
            <w:r w:rsidRPr="00CF1A55">
              <w:rPr>
                <w:rFonts w:eastAsia="Times New Roman"/>
                <w:sz w:val="17"/>
                <w:szCs w:val="22"/>
                <w:lang w:eastAsia="en-US"/>
              </w:rPr>
              <w:t>20</w:t>
            </w:r>
          </w:p>
        </w:tc>
        <w:tc>
          <w:tcPr>
            <w:tcW w:w="1238" w:type="dxa"/>
          </w:tcPr>
          <w:p w14:paraId="6AAB4A1C" w14:textId="77777777" w:rsidR="00CF1A55" w:rsidRPr="00CF1A55" w:rsidRDefault="00CF1A55" w:rsidP="00CF1A55">
            <w:pPr>
              <w:widowControl w:val="0"/>
              <w:autoSpaceDE w:val="0"/>
              <w:autoSpaceDN w:val="0"/>
              <w:spacing w:before="11" w:line="186" w:lineRule="exact"/>
              <w:ind w:right="70"/>
              <w:jc w:val="right"/>
              <w:rPr>
                <w:rFonts w:eastAsia="Times New Roman"/>
                <w:sz w:val="17"/>
                <w:szCs w:val="22"/>
                <w:lang w:eastAsia="en-US"/>
              </w:rPr>
            </w:pPr>
            <w:r w:rsidRPr="00CF1A55">
              <w:rPr>
                <w:rFonts w:eastAsia="Times New Roman"/>
                <w:sz w:val="17"/>
                <w:szCs w:val="22"/>
                <w:lang w:eastAsia="en-US"/>
              </w:rPr>
              <w:t>39,966</w:t>
            </w:r>
          </w:p>
        </w:tc>
        <w:tc>
          <w:tcPr>
            <w:tcW w:w="180" w:type="dxa"/>
          </w:tcPr>
          <w:p w14:paraId="4846FBF3" w14:textId="77777777" w:rsidR="00CF1A55" w:rsidRPr="00CF1A55" w:rsidRDefault="00CF1A55" w:rsidP="00CF1A55">
            <w:pPr>
              <w:widowControl w:val="0"/>
              <w:autoSpaceDE w:val="0"/>
              <w:autoSpaceDN w:val="0"/>
              <w:rPr>
                <w:rFonts w:eastAsia="Times New Roman"/>
                <w:sz w:val="14"/>
                <w:szCs w:val="22"/>
                <w:lang w:eastAsia="en-US"/>
              </w:rPr>
            </w:pPr>
          </w:p>
        </w:tc>
        <w:tc>
          <w:tcPr>
            <w:tcW w:w="826" w:type="dxa"/>
          </w:tcPr>
          <w:p w14:paraId="663C62B4" w14:textId="77777777" w:rsidR="00CF1A55" w:rsidRPr="00CF1A55" w:rsidRDefault="00CF1A55" w:rsidP="00CF1A55">
            <w:pPr>
              <w:widowControl w:val="0"/>
              <w:autoSpaceDE w:val="0"/>
              <w:autoSpaceDN w:val="0"/>
              <w:spacing w:before="11" w:line="186" w:lineRule="exact"/>
              <w:ind w:right="71"/>
              <w:jc w:val="right"/>
              <w:rPr>
                <w:rFonts w:eastAsia="Times New Roman"/>
                <w:sz w:val="17"/>
                <w:szCs w:val="22"/>
                <w:lang w:eastAsia="en-US"/>
              </w:rPr>
            </w:pPr>
            <w:r w:rsidRPr="00CF1A55">
              <w:rPr>
                <w:rFonts w:eastAsia="Times New Roman"/>
                <w:sz w:val="17"/>
                <w:szCs w:val="22"/>
                <w:lang w:eastAsia="en-US"/>
              </w:rPr>
              <w:t>55,953</w:t>
            </w:r>
          </w:p>
        </w:tc>
        <w:tc>
          <w:tcPr>
            <w:tcW w:w="296" w:type="dxa"/>
          </w:tcPr>
          <w:p w14:paraId="35A393E5" w14:textId="77777777" w:rsidR="00CF1A55" w:rsidRPr="00CF1A55" w:rsidRDefault="00CF1A55" w:rsidP="00CF1A55">
            <w:pPr>
              <w:widowControl w:val="0"/>
              <w:autoSpaceDE w:val="0"/>
              <w:autoSpaceDN w:val="0"/>
              <w:rPr>
                <w:rFonts w:eastAsia="Times New Roman"/>
                <w:sz w:val="14"/>
                <w:szCs w:val="22"/>
                <w:lang w:eastAsia="en-US"/>
              </w:rPr>
            </w:pPr>
          </w:p>
        </w:tc>
        <w:tc>
          <w:tcPr>
            <w:tcW w:w="956" w:type="dxa"/>
          </w:tcPr>
          <w:p w14:paraId="5F6D7F5F" w14:textId="77777777" w:rsidR="00CF1A55" w:rsidRPr="00CF1A55" w:rsidRDefault="00CF1A55" w:rsidP="00CF1A55">
            <w:pPr>
              <w:widowControl w:val="0"/>
              <w:autoSpaceDE w:val="0"/>
              <w:autoSpaceDN w:val="0"/>
              <w:spacing w:before="11" w:line="186" w:lineRule="exact"/>
              <w:ind w:right="73"/>
              <w:jc w:val="right"/>
              <w:rPr>
                <w:rFonts w:eastAsia="Times New Roman"/>
                <w:sz w:val="17"/>
                <w:szCs w:val="22"/>
                <w:lang w:eastAsia="en-US"/>
              </w:rPr>
            </w:pPr>
            <w:r w:rsidRPr="00CF1A55">
              <w:rPr>
                <w:rFonts w:eastAsia="Times New Roman"/>
                <w:sz w:val="17"/>
                <w:szCs w:val="22"/>
                <w:lang w:eastAsia="en-US"/>
              </w:rPr>
              <w:t>61,671</w:t>
            </w:r>
          </w:p>
        </w:tc>
        <w:tc>
          <w:tcPr>
            <w:tcW w:w="246" w:type="dxa"/>
          </w:tcPr>
          <w:p w14:paraId="06BC4EC9" w14:textId="77777777" w:rsidR="00CF1A55" w:rsidRPr="00CF1A55" w:rsidRDefault="00CF1A55" w:rsidP="00CF1A55">
            <w:pPr>
              <w:widowControl w:val="0"/>
              <w:autoSpaceDE w:val="0"/>
              <w:autoSpaceDN w:val="0"/>
              <w:rPr>
                <w:rFonts w:eastAsia="Times New Roman"/>
                <w:sz w:val="14"/>
                <w:szCs w:val="22"/>
                <w:lang w:eastAsia="en-US"/>
              </w:rPr>
            </w:pPr>
          </w:p>
        </w:tc>
        <w:tc>
          <w:tcPr>
            <w:tcW w:w="827" w:type="dxa"/>
          </w:tcPr>
          <w:p w14:paraId="01271E62" w14:textId="77777777" w:rsidR="00CF1A55" w:rsidRPr="00CF1A55" w:rsidRDefault="00CF1A55" w:rsidP="00CF1A55">
            <w:pPr>
              <w:widowControl w:val="0"/>
              <w:autoSpaceDE w:val="0"/>
              <w:autoSpaceDN w:val="0"/>
              <w:spacing w:before="11" w:line="186" w:lineRule="exact"/>
              <w:ind w:right="75"/>
              <w:jc w:val="right"/>
              <w:rPr>
                <w:rFonts w:eastAsia="Times New Roman"/>
                <w:sz w:val="17"/>
                <w:szCs w:val="22"/>
                <w:lang w:eastAsia="en-US"/>
              </w:rPr>
            </w:pPr>
            <w:r w:rsidRPr="00CF1A55">
              <w:rPr>
                <w:rFonts w:eastAsia="Times New Roman"/>
                <w:sz w:val="17"/>
                <w:szCs w:val="22"/>
                <w:lang w:eastAsia="en-US"/>
              </w:rPr>
              <w:t>67,572</w:t>
            </w:r>
          </w:p>
        </w:tc>
        <w:tc>
          <w:tcPr>
            <w:tcW w:w="258" w:type="dxa"/>
          </w:tcPr>
          <w:p w14:paraId="54C55344" w14:textId="77777777" w:rsidR="00CF1A55" w:rsidRPr="00CF1A55" w:rsidRDefault="00CF1A55" w:rsidP="00CF1A55">
            <w:pPr>
              <w:widowControl w:val="0"/>
              <w:autoSpaceDE w:val="0"/>
              <w:autoSpaceDN w:val="0"/>
              <w:rPr>
                <w:rFonts w:eastAsia="Times New Roman"/>
                <w:sz w:val="14"/>
                <w:szCs w:val="22"/>
                <w:lang w:eastAsia="en-US"/>
              </w:rPr>
            </w:pPr>
          </w:p>
        </w:tc>
        <w:tc>
          <w:tcPr>
            <w:tcW w:w="827" w:type="dxa"/>
          </w:tcPr>
          <w:p w14:paraId="3118445A" w14:textId="77777777" w:rsidR="00CF1A55" w:rsidRPr="00CF1A55" w:rsidRDefault="00CF1A55" w:rsidP="00CF1A55">
            <w:pPr>
              <w:widowControl w:val="0"/>
              <w:autoSpaceDE w:val="0"/>
              <w:autoSpaceDN w:val="0"/>
              <w:spacing w:before="11" w:line="186" w:lineRule="exact"/>
              <w:ind w:right="77"/>
              <w:jc w:val="right"/>
              <w:rPr>
                <w:rFonts w:eastAsia="Times New Roman"/>
                <w:sz w:val="17"/>
                <w:szCs w:val="22"/>
                <w:lang w:eastAsia="en-US"/>
              </w:rPr>
            </w:pPr>
            <w:r w:rsidRPr="00CF1A55">
              <w:rPr>
                <w:rFonts w:eastAsia="Times New Roman"/>
                <w:sz w:val="17"/>
                <w:szCs w:val="22"/>
                <w:lang w:eastAsia="en-US"/>
              </w:rPr>
              <w:t>71,939</w:t>
            </w:r>
          </w:p>
        </w:tc>
        <w:tc>
          <w:tcPr>
            <w:tcW w:w="337" w:type="dxa"/>
          </w:tcPr>
          <w:p w14:paraId="0B02FE2D" w14:textId="77777777" w:rsidR="00CF1A55" w:rsidRPr="00CF1A55" w:rsidRDefault="00CF1A55" w:rsidP="00CF1A55">
            <w:pPr>
              <w:widowControl w:val="0"/>
              <w:autoSpaceDE w:val="0"/>
              <w:autoSpaceDN w:val="0"/>
              <w:rPr>
                <w:rFonts w:eastAsia="Times New Roman"/>
                <w:sz w:val="14"/>
                <w:szCs w:val="22"/>
                <w:lang w:eastAsia="en-US"/>
              </w:rPr>
            </w:pPr>
          </w:p>
        </w:tc>
        <w:tc>
          <w:tcPr>
            <w:tcW w:w="827" w:type="dxa"/>
          </w:tcPr>
          <w:p w14:paraId="0CDDB0C9" w14:textId="77777777" w:rsidR="00CF1A55" w:rsidRPr="00CF1A55" w:rsidRDefault="00CF1A55" w:rsidP="00CF1A55">
            <w:pPr>
              <w:widowControl w:val="0"/>
              <w:autoSpaceDE w:val="0"/>
              <w:autoSpaceDN w:val="0"/>
              <w:spacing w:before="11" w:line="186" w:lineRule="exact"/>
              <w:ind w:right="80"/>
              <w:jc w:val="right"/>
              <w:rPr>
                <w:rFonts w:eastAsia="Times New Roman"/>
                <w:sz w:val="17"/>
                <w:szCs w:val="22"/>
                <w:lang w:eastAsia="en-US"/>
              </w:rPr>
            </w:pPr>
            <w:r w:rsidRPr="00CF1A55">
              <w:rPr>
                <w:rFonts w:eastAsia="Times New Roman"/>
                <w:sz w:val="17"/>
                <w:szCs w:val="22"/>
                <w:lang w:eastAsia="en-US"/>
              </w:rPr>
              <w:t>75,898</w:t>
            </w:r>
          </w:p>
        </w:tc>
        <w:tc>
          <w:tcPr>
            <w:tcW w:w="388" w:type="dxa"/>
          </w:tcPr>
          <w:p w14:paraId="2FD3B77B" w14:textId="77777777" w:rsidR="00CF1A55" w:rsidRPr="00CF1A55" w:rsidRDefault="00CF1A55" w:rsidP="00CF1A55">
            <w:pPr>
              <w:widowControl w:val="0"/>
              <w:autoSpaceDE w:val="0"/>
              <w:autoSpaceDN w:val="0"/>
              <w:rPr>
                <w:rFonts w:eastAsia="Times New Roman"/>
                <w:sz w:val="14"/>
                <w:szCs w:val="22"/>
                <w:lang w:eastAsia="en-US"/>
              </w:rPr>
            </w:pPr>
          </w:p>
        </w:tc>
        <w:tc>
          <w:tcPr>
            <w:tcW w:w="827" w:type="dxa"/>
          </w:tcPr>
          <w:p w14:paraId="6832C6D1" w14:textId="77777777" w:rsidR="00CF1A55" w:rsidRPr="00CF1A55" w:rsidRDefault="00CF1A55" w:rsidP="00CF1A55">
            <w:pPr>
              <w:widowControl w:val="0"/>
              <w:autoSpaceDE w:val="0"/>
              <w:autoSpaceDN w:val="0"/>
              <w:spacing w:before="11" w:line="186" w:lineRule="exact"/>
              <w:ind w:right="83"/>
              <w:jc w:val="right"/>
              <w:rPr>
                <w:rFonts w:eastAsia="Times New Roman"/>
                <w:sz w:val="17"/>
                <w:szCs w:val="22"/>
                <w:lang w:eastAsia="en-US"/>
              </w:rPr>
            </w:pPr>
            <w:r w:rsidRPr="00CF1A55">
              <w:rPr>
                <w:rFonts w:eastAsia="Times New Roman"/>
                <w:sz w:val="17"/>
                <w:szCs w:val="22"/>
                <w:lang w:eastAsia="en-US"/>
              </w:rPr>
              <w:t>79,933</w:t>
            </w:r>
          </w:p>
        </w:tc>
        <w:tc>
          <w:tcPr>
            <w:tcW w:w="297" w:type="dxa"/>
          </w:tcPr>
          <w:p w14:paraId="7F0237A8" w14:textId="77777777" w:rsidR="00CF1A55" w:rsidRPr="00CF1A55" w:rsidRDefault="00CF1A55" w:rsidP="00CF1A55">
            <w:pPr>
              <w:widowControl w:val="0"/>
              <w:autoSpaceDE w:val="0"/>
              <w:autoSpaceDN w:val="0"/>
              <w:rPr>
                <w:rFonts w:eastAsia="Times New Roman"/>
                <w:sz w:val="14"/>
                <w:szCs w:val="22"/>
                <w:lang w:eastAsia="en-US"/>
              </w:rPr>
            </w:pPr>
          </w:p>
        </w:tc>
        <w:tc>
          <w:tcPr>
            <w:tcW w:w="827" w:type="dxa"/>
          </w:tcPr>
          <w:p w14:paraId="131E3247" w14:textId="77777777" w:rsidR="00CF1A55" w:rsidRPr="00CF1A55" w:rsidRDefault="00CF1A55" w:rsidP="00CF1A55">
            <w:pPr>
              <w:widowControl w:val="0"/>
              <w:autoSpaceDE w:val="0"/>
              <w:autoSpaceDN w:val="0"/>
              <w:spacing w:before="11" w:line="186" w:lineRule="exact"/>
              <w:ind w:right="86"/>
              <w:jc w:val="right"/>
              <w:rPr>
                <w:rFonts w:eastAsia="Times New Roman"/>
                <w:sz w:val="17"/>
                <w:szCs w:val="22"/>
                <w:lang w:eastAsia="en-US"/>
              </w:rPr>
            </w:pPr>
            <w:r w:rsidRPr="00CF1A55">
              <w:rPr>
                <w:rFonts w:eastAsia="Times New Roman"/>
                <w:sz w:val="17"/>
                <w:szCs w:val="22"/>
                <w:lang w:eastAsia="en-US"/>
              </w:rPr>
              <w:t>93,459</w:t>
            </w:r>
          </w:p>
        </w:tc>
      </w:tr>
    </w:tbl>
    <w:p w14:paraId="05D8BD35" w14:textId="77777777" w:rsidR="00CF1A55" w:rsidRPr="00CF1A55" w:rsidRDefault="00CF1A55" w:rsidP="00CF1A55">
      <w:pPr>
        <w:widowControl w:val="0"/>
        <w:autoSpaceDE w:val="0"/>
        <w:autoSpaceDN w:val="0"/>
        <w:rPr>
          <w:rFonts w:eastAsia="Times New Roman"/>
          <w:sz w:val="18"/>
          <w:szCs w:val="17"/>
          <w:lang w:eastAsia="en-US"/>
        </w:rPr>
      </w:pPr>
    </w:p>
    <w:p w14:paraId="66DF49D5" w14:textId="77777777" w:rsidR="00CF1A55" w:rsidRPr="00CF1A55" w:rsidRDefault="00CF1A55" w:rsidP="00CF1A55">
      <w:pPr>
        <w:widowControl w:val="0"/>
        <w:autoSpaceDE w:val="0"/>
        <w:autoSpaceDN w:val="0"/>
        <w:spacing w:before="5"/>
        <w:rPr>
          <w:rFonts w:eastAsia="Times New Roman"/>
          <w:sz w:val="23"/>
          <w:szCs w:val="17"/>
          <w:lang w:eastAsia="en-US"/>
        </w:rPr>
      </w:pPr>
    </w:p>
    <w:p w14:paraId="1F205755" w14:textId="13CCAC86" w:rsidR="00CF1A55" w:rsidRPr="00CF1A55" w:rsidRDefault="00CF1A55" w:rsidP="00CF1A55">
      <w:pPr>
        <w:widowControl w:val="0"/>
        <w:tabs>
          <w:tab w:val="left" w:pos="5656"/>
        </w:tabs>
        <w:autoSpaceDE w:val="0"/>
        <w:autoSpaceDN w:val="0"/>
        <w:spacing w:before="1"/>
        <w:ind w:left="835"/>
        <w:rPr>
          <w:rFonts w:eastAsia="Times New Roman"/>
          <w:sz w:val="17"/>
          <w:szCs w:val="17"/>
          <w:lang w:eastAsia="en-US"/>
        </w:rPr>
      </w:pPr>
      <w:r w:rsidRPr="00CF1A55">
        <w:rPr>
          <w:rFonts w:eastAsia="Times New Roman"/>
          <w:sz w:val="17"/>
          <w:szCs w:val="17"/>
          <w:u w:val="single"/>
          <w:lang w:eastAsia="en-US"/>
        </w:rPr>
        <w:t>Level</w:t>
      </w:r>
      <w:r w:rsidRPr="00CF1A55">
        <w:rPr>
          <w:rFonts w:eastAsia="Times New Roman"/>
          <w:spacing w:val="-8"/>
          <w:sz w:val="17"/>
          <w:szCs w:val="17"/>
          <w:lang w:eastAsia="en-US"/>
        </w:rPr>
        <w:t xml:space="preserve"> </w:t>
      </w:r>
      <w:r w:rsidRPr="00CF1A55">
        <w:rPr>
          <w:rFonts w:eastAsia="Times New Roman"/>
          <w:sz w:val="17"/>
          <w:szCs w:val="17"/>
          <w:u w:val="single"/>
          <w:lang w:eastAsia="en-US"/>
        </w:rPr>
        <w:t>1</w:t>
      </w:r>
      <w:r w:rsidRPr="00CF1A55">
        <w:rPr>
          <w:rFonts w:eastAsia="Times New Roman"/>
          <w:sz w:val="17"/>
          <w:szCs w:val="17"/>
          <w:lang w:eastAsia="en-US"/>
        </w:rPr>
        <w:tab/>
      </w:r>
      <w:r w:rsidRPr="00CF1A55">
        <w:rPr>
          <w:rFonts w:eastAsia="Times New Roman"/>
          <w:sz w:val="17"/>
          <w:szCs w:val="17"/>
          <w:u w:val="single"/>
          <w:lang w:eastAsia="en-US"/>
        </w:rPr>
        <w:t>Level</w:t>
      </w:r>
      <w:r w:rsidRPr="00CF1A55">
        <w:rPr>
          <w:rFonts w:eastAsia="Times New Roman"/>
          <w:spacing w:val="-6"/>
          <w:sz w:val="17"/>
          <w:szCs w:val="17"/>
          <w:lang w:eastAsia="en-US"/>
        </w:rPr>
        <w:t xml:space="preserve"> </w:t>
      </w:r>
      <w:r w:rsidRPr="00CF1A55">
        <w:rPr>
          <w:rFonts w:eastAsia="Times New Roman"/>
          <w:sz w:val="17"/>
          <w:szCs w:val="17"/>
          <w:u w:val="single"/>
          <w:lang w:eastAsia="en-US"/>
        </w:rPr>
        <w:t>6</w:t>
      </w:r>
      <w:r w:rsidR="009C5A97">
        <w:rPr>
          <w:rFonts w:eastAsia="Times New Roman"/>
          <w:sz w:val="17"/>
          <w:szCs w:val="17"/>
          <w:u w:val="single"/>
          <w:lang w:eastAsia="en-US"/>
        </w:rPr>
        <w:t xml:space="preserve"> – District Support Position</w:t>
      </w:r>
    </w:p>
    <w:p w14:paraId="36C32162" w14:textId="77777777" w:rsidR="00CF1A55" w:rsidRPr="00CF1A55" w:rsidRDefault="00CF1A55" w:rsidP="00CF1A55">
      <w:pPr>
        <w:widowControl w:val="0"/>
        <w:tabs>
          <w:tab w:val="left" w:pos="5655"/>
        </w:tabs>
        <w:autoSpaceDE w:val="0"/>
        <w:autoSpaceDN w:val="0"/>
        <w:spacing w:before="37"/>
        <w:ind w:left="835"/>
        <w:rPr>
          <w:rFonts w:eastAsia="Times New Roman"/>
          <w:sz w:val="17"/>
          <w:szCs w:val="17"/>
          <w:lang w:eastAsia="en-US"/>
        </w:rPr>
      </w:pPr>
      <w:r w:rsidRPr="00CF1A55">
        <w:rPr>
          <w:rFonts w:eastAsia="Times New Roman"/>
          <w:sz w:val="17"/>
          <w:szCs w:val="17"/>
          <w:lang w:eastAsia="en-US"/>
        </w:rPr>
        <w:t>Child</w:t>
      </w:r>
      <w:r w:rsidRPr="00CF1A55">
        <w:rPr>
          <w:rFonts w:eastAsia="Times New Roman"/>
          <w:spacing w:val="3"/>
          <w:sz w:val="17"/>
          <w:szCs w:val="17"/>
          <w:lang w:eastAsia="en-US"/>
        </w:rPr>
        <w:t xml:space="preserve"> </w:t>
      </w:r>
      <w:r w:rsidRPr="00CF1A55">
        <w:rPr>
          <w:rFonts w:eastAsia="Times New Roman"/>
          <w:sz w:val="17"/>
          <w:szCs w:val="17"/>
          <w:lang w:eastAsia="en-US"/>
        </w:rPr>
        <w:t>Development</w:t>
      </w:r>
      <w:r w:rsidRPr="00CF1A55">
        <w:rPr>
          <w:rFonts w:eastAsia="Times New Roman"/>
          <w:spacing w:val="2"/>
          <w:sz w:val="17"/>
          <w:szCs w:val="17"/>
          <w:lang w:eastAsia="en-US"/>
        </w:rPr>
        <w:t xml:space="preserve"> </w:t>
      </w:r>
      <w:r w:rsidRPr="00CF1A55">
        <w:rPr>
          <w:rFonts w:eastAsia="Times New Roman"/>
          <w:sz w:val="17"/>
          <w:szCs w:val="17"/>
          <w:lang w:eastAsia="en-US"/>
        </w:rPr>
        <w:t>Teachers</w:t>
      </w:r>
      <w:r w:rsidRPr="00CF1A55">
        <w:rPr>
          <w:rFonts w:eastAsia="Times New Roman"/>
          <w:sz w:val="17"/>
          <w:szCs w:val="17"/>
          <w:lang w:eastAsia="en-US"/>
        </w:rPr>
        <w:tab/>
        <w:t>HR</w:t>
      </w:r>
      <w:r w:rsidRPr="00CF1A55">
        <w:rPr>
          <w:rFonts w:eastAsia="Times New Roman"/>
          <w:spacing w:val="-5"/>
          <w:sz w:val="17"/>
          <w:szCs w:val="17"/>
          <w:lang w:eastAsia="en-US"/>
        </w:rPr>
        <w:t xml:space="preserve"> </w:t>
      </w:r>
      <w:r w:rsidRPr="00CF1A55">
        <w:rPr>
          <w:rFonts w:eastAsia="Times New Roman"/>
          <w:sz w:val="17"/>
          <w:szCs w:val="17"/>
          <w:lang w:eastAsia="en-US"/>
        </w:rPr>
        <w:t>Specialist</w:t>
      </w:r>
    </w:p>
    <w:p w14:paraId="76E48DB5" w14:textId="77777777" w:rsidR="00CF1A55" w:rsidRPr="00CF1A55" w:rsidRDefault="00CF1A55" w:rsidP="00CF1A55">
      <w:pPr>
        <w:widowControl w:val="0"/>
        <w:tabs>
          <w:tab w:val="left" w:pos="5654"/>
        </w:tabs>
        <w:autoSpaceDE w:val="0"/>
        <w:autoSpaceDN w:val="0"/>
        <w:spacing w:before="37"/>
        <w:ind w:left="835"/>
        <w:rPr>
          <w:rFonts w:eastAsia="Times New Roman"/>
          <w:sz w:val="17"/>
          <w:szCs w:val="17"/>
          <w:lang w:eastAsia="en-US"/>
        </w:rPr>
      </w:pPr>
      <w:r w:rsidRPr="00CF1A55">
        <w:rPr>
          <w:rFonts w:eastAsia="Times New Roman"/>
          <w:sz w:val="17"/>
          <w:szCs w:val="17"/>
          <w:lang w:eastAsia="en-US"/>
        </w:rPr>
        <w:t>Little Creek - General</w:t>
      </w:r>
      <w:r w:rsidRPr="00CF1A55">
        <w:rPr>
          <w:rFonts w:eastAsia="Times New Roman"/>
          <w:spacing w:val="-12"/>
          <w:sz w:val="17"/>
          <w:szCs w:val="17"/>
          <w:lang w:eastAsia="en-US"/>
        </w:rPr>
        <w:t xml:space="preserve"> </w:t>
      </w:r>
      <w:r w:rsidRPr="00CF1A55">
        <w:rPr>
          <w:rFonts w:eastAsia="Times New Roman"/>
          <w:sz w:val="17"/>
          <w:szCs w:val="17"/>
          <w:lang w:eastAsia="en-US"/>
        </w:rPr>
        <w:t>Services</w:t>
      </w:r>
      <w:r w:rsidRPr="00CF1A55">
        <w:rPr>
          <w:rFonts w:eastAsia="Times New Roman"/>
          <w:spacing w:val="-4"/>
          <w:sz w:val="17"/>
          <w:szCs w:val="17"/>
          <w:lang w:eastAsia="en-US"/>
        </w:rPr>
        <w:t xml:space="preserve"> </w:t>
      </w:r>
      <w:r w:rsidRPr="00CF1A55">
        <w:rPr>
          <w:rFonts w:eastAsia="Times New Roman"/>
          <w:sz w:val="17"/>
          <w:szCs w:val="17"/>
          <w:lang w:eastAsia="en-US"/>
        </w:rPr>
        <w:t>Assistant</w:t>
      </w:r>
      <w:r w:rsidRPr="00CF1A55">
        <w:rPr>
          <w:rFonts w:eastAsia="Times New Roman"/>
          <w:sz w:val="17"/>
          <w:szCs w:val="17"/>
          <w:lang w:eastAsia="en-US"/>
        </w:rPr>
        <w:tab/>
        <w:t>Guest Teacher</w:t>
      </w:r>
      <w:r w:rsidRPr="00CF1A55">
        <w:rPr>
          <w:rFonts w:eastAsia="Times New Roman"/>
          <w:spacing w:val="-10"/>
          <w:sz w:val="17"/>
          <w:szCs w:val="17"/>
          <w:lang w:eastAsia="en-US"/>
        </w:rPr>
        <w:t xml:space="preserve"> </w:t>
      </w:r>
      <w:r w:rsidRPr="00CF1A55">
        <w:rPr>
          <w:rFonts w:eastAsia="Times New Roman"/>
          <w:sz w:val="17"/>
          <w:szCs w:val="17"/>
          <w:lang w:eastAsia="en-US"/>
        </w:rPr>
        <w:t>Specialist</w:t>
      </w:r>
    </w:p>
    <w:p w14:paraId="391D422E" w14:textId="77777777" w:rsidR="00CF1A55" w:rsidRPr="00CF1A55" w:rsidRDefault="00CF1A55" w:rsidP="00CF1A55">
      <w:pPr>
        <w:widowControl w:val="0"/>
        <w:tabs>
          <w:tab w:val="left" w:pos="5655"/>
        </w:tabs>
        <w:autoSpaceDE w:val="0"/>
        <w:autoSpaceDN w:val="0"/>
        <w:spacing w:before="37"/>
        <w:ind w:left="835"/>
        <w:rPr>
          <w:rFonts w:eastAsia="Times New Roman"/>
          <w:sz w:val="17"/>
          <w:szCs w:val="17"/>
          <w:lang w:eastAsia="en-US"/>
        </w:rPr>
      </w:pPr>
      <w:r w:rsidRPr="00CF1A55">
        <w:rPr>
          <w:rFonts w:eastAsia="Times New Roman"/>
          <w:sz w:val="17"/>
          <w:szCs w:val="17"/>
          <w:lang w:eastAsia="en-US"/>
        </w:rPr>
        <w:t>Adm. Assistant</w:t>
      </w:r>
      <w:r w:rsidRPr="00CF1A55">
        <w:rPr>
          <w:rFonts w:eastAsia="Times New Roman"/>
          <w:spacing w:val="10"/>
          <w:sz w:val="17"/>
          <w:szCs w:val="17"/>
          <w:lang w:eastAsia="en-US"/>
        </w:rPr>
        <w:t xml:space="preserve"> </w:t>
      </w:r>
      <w:r w:rsidRPr="00CF1A55">
        <w:rPr>
          <w:rFonts w:eastAsia="Times New Roman"/>
          <w:sz w:val="17"/>
          <w:szCs w:val="17"/>
          <w:lang w:eastAsia="en-US"/>
        </w:rPr>
        <w:t>-</w:t>
      </w:r>
      <w:r w:rsidRPr="00CF1A55">
        <w:rPr>
          <w:rFonts w:eastAsia="Times New Roman"/>
          <w:spacing w:val="2"/>
          <w:sz w:val="17"/>
          <w:szCs w:val="17"/>
          <w:lang w:eastAsia="en-US"/>
        </w:rPr>
        <w:t xml:space="preserve"> </w:t>
      </w:r>
      <w:r w:rsidRPr="00CF1A55">
        <w:rPr>
          <w:rFonts w:eastAsia="Times New Roman"/>
          <w:sz w:val="17"/>
          <w:szCs w:val="17"/>
          <w:lang w:eastAsia="en-US"/>
        </w:rPr>
        <w:t>Transportation</w:t>
      </w:r>
      <w:r w:rsidRPr="00CF1A55">
        <w:rPr>
          <w:rFonts w:eastAsia="Times New Roman"/>
          <w:sz w:val="17"/>
          <w:szCs w:val="17"/>
          <w:lang w:eastAsia="en-US"/>
        </w:rPr>
        <w:tab/>
        <w:t>Accounts Receivable</w:t>
      </w:r>
      <w:r w:rsidRPr="00CF1A55">
        <w:rPr>
          <w:rFonts w:eastAsia="Times New Roman"/>
          <w:spacing w:val="-7"/>
          <w:sz w:val="17"/>
          <w:szCs w:val="17"/>
          <w:lang w:eastAsia="en-US"/>
        </w:rPr>
        <w:t xml:space="preserve"> </w:t>
      </w:r>
      <w:r w:rsidRPr="00CF1A55">
        <w:rPr>
          <w:rFonts w:eastAsia="Times New Roman"/>
          <w:sz w:val="17"/>
          <w:szCs w:val="17"/>
          <w:lang w:eastAsia="en-US"/>
        </w:rPr>
        <w:t>Specialist</w:t>
      </w:r>
    </w:p>
    <w:p w14:paraId="3280A811" w14:textId="77777777" w:rsidR="00CF1A55" w:rsidRPr="00CF1A55" w:rsidRDefault="00CF1A55" w:rsidP="00CF1A55">
      <w:pPr>
        <w:widowControl w:val="0"/>
        <w:tabs>
          <w:tab w:val="left" w:pos="5655"/>
        </w:tabs>
        <w:autoSpaceDE w:val="0"/>
        <w:autoSpaceDN w:val="0"/>
        <w:spacing w:before="38"/>
        <w:ind w:left="835"/>
        <w:rPr>
          <w:rFonts w:eastAsia="Times New Roman"/>
          <w:sz w:val="17"/>
          <w:szCs w:val="17"/>
          <w:lang w:eastAsia="en-US"/>
        </w:rPr>
      </w:pPr>
      <w:r w:rsidRPr="00CF1A55">
        <w:rPr>
          <w:rFonts w:eastAsia="Times New Roman"/>
          <w:sz w:val="17"/>
          <w:szCs w:val="17"/>
          <w:lang w:eastAsia="en-US"/>
        </w:rPr>
        <w:t>PBIS</w:t>
      </w:r>
      <w:r w:rsidRPr="00CF1A55">
        <w:rPr>
          <w:rFonts w:eastAsia="Times New Roman"/>
          <w:spacing w:val="-19"/>
          <w:sz w:val="17"/>
          <w:szCs w:val="17"/>
          <w:lang w:eastAsia="en-US"/>
        </w:rPr>
        <w:t xml:space="preserve"> </w:t>
      </w:r>
      <w:r w:rsidRPr="00CF1A55">
        <w:rPr>
          <w:rFonts w:eastAsia="Times New Roman"/>
          <w:sz w:val="17"/>
          <w:szCs w:val="17"/>
          <w:lang w:eastAsia="en-US"/>
        </w:rPr>
        <w:t>Specialist</w:t>
      </w:r>
      <w:r w:rsidRPr="00CF1A55">
        <w:rPr>
          <w:rFonts w:eastAsia="Times New Roman"/>
          <w:sz w:val="17"/>
          <w:szCs w:val="17"/>
          <w:lang w:eastAsia="en-US"/>
        </w:rPr>
        <w:tab/>
        <w:t>Accounts Payable</w:t>
      </w:r>
      <w:r w:rsidRPr="00CF1A55">
        <w:rPr>
          <w:rFonts w:eastAsia="Times New Roman"/>
          <w:spacing w:val="-7"/>
          <w:sz w:val="17"/>
          <w:szCs w:val="17"/>
          <w:lang w:eastAsia="en-US"/>
        </w:rPr>
        <w:t xml:space="preserve"> </w:t>
      </w:r>
      <w:r w:rsidRPr="00CF1A55">
        <w:rPr>
          <w:rFonts w:eastAsia="Times New Roman"/>
          <w:sz w:val="17"/>
          <w:szCs w:val="17"/>
          <w:lang w:eastAsia="en-US"/>
        </w:rPr>
        <w:t>Specialist</w:t>
      </w:r>
    </w:p>
    <w:p w14:paraId="0CBC675A" w14:textId="77777777" w:rsidR="00CF1A55" w:rsidRPr="00CF1A55" w:rsidRDefault="00CF1A55" w:rsidP="00CF1A55">
      <w:pPr>
        <w:widowControl w:val="0"/>
        <w:autoSpaceDE w:val="0"/>
        <w:autoSpaceDN w:val="0"/>
        <w:spacing w:before="37" w:line="285" w:lineRule="auto"/>
        <w:ind w:left="5656" w:right="2133"/>
        <w:rPr>
          <w:rFonts w:eastAsia="Times New Roman"/>
          <w:sz w:val="17"/>
          <w:szCs w:val="17"/>
          <w:lang w:eastAsia="en-US"/>
        </w:rPr>
      </w:pPr>
      <w:r w:rsidRPr="00CF1A55">
        <w:rPr>
          <w:rFonts w:eastAsia="Times New Roman"/>
          <w:sz w:val="17"/>
          <w:szCs w:val="17"/>
          <w:lang w:eastAsia="en-US"/>
        </w:rPr>
        <w:t>Payroll Specialist Communication Specialist</w:t>
      </w:r>
    </w:p>
    <w:p w14:paraId="32D58CA3" w14:textId="77777777" w:rsidR="00CF1A55" w:rsidRPr="00CF1A55" w:rsidRDefault="00CF1A55" w:rsidP="00CF1A55">
      <w:pPr>
        <w:widowControl w:val="0"/>
        <w:tabs>
          <w:tab w:val="left" w:pos="5656"/>
        </w:tabs>
        <w:autoSpaceDE w:val="0"/>
        <w:autoSpaceDN w:val="0"/>
        <w:ind w:left="835"/>
        <w:rPr>
          <w:rFonts w:eastAsia="Times New Roman"/>
          <w:sz w:val="17"/>
          <w:szCs w:val="17"/>
          <w:lang w:eastAsia="en-US"/>
        </w:rPr>
      </w:pPr>
      <w:r w:rsidRPr="00CF1A55">
        <w:rPr>
          <w:rFonts w:eastAsia="Times New Roman"/>
          <w:sz w:val="17"/>
          <w:szCs w:val="17"/>
          <w:u w:val="single"/>
          <w:lang w:eastAsia="en-US"/>
        </w:rPr>
        <w:t>Level</w:t>
      </w:r>
      <w:r w:rsidRPr="00CF1A55">
        <w:rPr>
          <w:rFonts w:eastAsia="Times New Roman"/>
          <w:spacing w:val="-8"/>
          <w:sz w:val="17"/>
          <w:szCs w:val="17"/>
          <w:lang w:eastAsia="en-US"/>
        </w:rPr>
        <w:t xml:space="preserve"> </w:t>
      </w:r>
      <w:r w:rsidRPr="00CF1A55">
        <w:rPr>
          <w:rFonts w:eastAsia="Times New Roman"/>
          <w:sz w:val="17"/>
          <w:szCs w:val="17"/>
          <w:u w:val="single"/>
          <w:lang w:eastAsia="en-US"/>
        </w:rPr>
        <w:t>2</w:t>
      </w:r>
      <w:r w:rsidRPr="00CF1A55">
        <w:rPr>
          <w:rFonts w:eastAsia="Times New Roman"/>
          <w:sz w:val="17"/>
          <w:szCs w:val="17"/>
          <w:lang w:eastAsia="en-US"/>
        </w:rPr>
        <w:tab/>
        <w:t>Food Service</w:t>
      </w:r>
      <w:r w:rsidRPr="00CF1A55">
        <w:rPr>
          <w:rFonts w:eastAsia="Times New Roman"/>
          <w:spacing w:val="-11"/>
          <w:sz w:val="17"/>
          <w:szCs w:val="17"/>
          <w:lang w:eastAsia="en-US"/>
        </w:rPr>
        <w:t xml:space="preserve"> </w:t>
      </w:r>
      <w:r w:rsidRPr="00CF1A55">
        <w:rPr>
          <w:rFonts w:eastAsia="Times New Roman"/>
          <w:sz w:val="17"/>
          <w:szCs w:val="17"/>
          <w:lang w:eastAsia="en-US"/>
        </w:rPr>
        <w:t>Manager</w:t>
      </w:r>
    </w:p>
    <w:p w14:paraId="458111BF" w14:textId="77777777" w:rsidR="00CF1A55" w:rsidRPr="00CF1A55" w:rsidRDefault="00CF1A55" w:rsidP="00CF1A55">
      <w:pPr>
        <w:widowControl w:val="0"/>
        <w:autoSpaceDE w:val="0"/>
        <w:autoSpaceDN w:val="0"/>
        <w:spacing w:before="38"/>
        <w:ind w:left="835"/>
        <w:rPr>
          <w:rFonts w:eastAsia="Times New Roman"/>
          <w:sz w:val="17"/>
          <w:szCs w:val="17"/>
          <w:lang w:eastAsia="en-US"/>
        </w:rPr>
      </w:pPr>
      <w:r w:rsidRPr="00CF1A55">
        <w:rPr>
          <w:rFonts w:eastAsia="Times New Roman"/>
          <w:sz w:val="17"/>
          <w:szCs w:val="17"/>
          <w:lang w:eastAsia="en-US"/>
        </w:rPr>
        <w:t>Challenger Center-Lead Flight Director</w:t>
      </w:r>
    </w:p>
    <w:p w14:paraId="03929FA3" w14:textId="6B7F2169" w:rsidR="00CF1A55" w:rsidRPr="00CF1A55" w:rsidRDefault="00CF1A55" w:rsidP="00CF1A55">
      <w:pPr>
        <w:widowControl w:val="0"/>
        <w:tabs>
          <w:tab w:val="left" w:pos="5656"/>
        </w:tabs>
        <w:autoSpaceDE w:val="0"/>
        <w:autoSpaceDN w:val="0"/>
        <w:spacing w:before="37"/>
        <w:ind w:left="835"/>
        <w:rPr>
          <w:rFonts w:eastAsia="Times New Roman"/>
          <w:sz w:val="17"/>
          <w:szCs w:val="17"/>
          <w:lang w:eastAsia="en-US"/>
        </w:rPr>
      </w:pPr>
      <w:r w:rsidRPr="00CF1A55">
        <w:rPr>
          <w:rFonts w:eastAsia="Times New Roman"/>
          <w:w w:val="105"/>
          <w:sz w:val="17"/>
          <w:szCs w:val="17"/>
          <w:lang w:eastAsia="en-US"/>
        </w:rPr>
        <w:t>Child</w:t>
      </w:r>
      <w:r w:rsidRPr="00CF1A55">
        <w:rPr>
          <w:rFonts w:eastAsia="Times New Roman"/>
          <w:spacing w:val="-21"/>
          <w:w w:val="105"/>
          <w:sz w:val="17"/>
          <w:szCs w:val="17"/>
          <w:lang w:eastAsia="en-US"/>
        </w:rPr>
        <w:t xml:space="preserve"> </w:t>
      </w:r>
      <w:r w:rsidRPr="00CF1A55">
        <w:rPr>
          <w:rFonts w:eastAsia="Times New Roman"/>
          <w:w w:val="105"/>
          <w:sz w:val="17"/>
          <w:szCs w:val="17"/>
          <w:lang w:eastAsia="en-US"/>
        </w:rPr>
        <w:t>Development</w:t>
      </w:r>
      <w:r w:rsidRPr="00CF1A55">
        <w:rPr>
          <w:rFonts w:eastAsia="Times New Roman"/>
          <w:spacing w:val="-21"/>
          <w:w w:val="105"/>
          <w:sz w:val="17"/>
          <w:szCs w:val="17"/>
          <w:lang w:eastAsia="en-US"/>
        </w:rPr>
        <w:t xml:space="preserve"> </w:t>
      </w:r>
      <w:r w:rsidRPr="00CF1A55">
        <w:rPr>
          <w:rFonts w:eastAsia="Times New Roman"/>
          <w:w w:val="105"/>
          <w:sz w:val="17"/>
          <w:szCs w:val="17"/>
          <w:lang w:eastAsia="en-US"/>
        </w:rPr>
        <w:t>Lead</w:t>
      </w:r>
      <w:r w:rsidRPr="00CF1A55">
        <w:rPr>
          <w:rFonts w:eastAsia="Times New Roman"/>
          <w:spacing w:val="-21"/>
          <w:w w:val="105"/>
          <w:sz w:val="17"/>
          <w:szCs w:val="17"/>
          <w:lang w:eastAsia="en-US"/>
        </w:rPr>
        <w:t xml:space="preserve"> </w:t>
      </w:r>
      <w:r w:rsidRPr="00CF1A55">
        <w:rPr>
          <w:rFonts w:eastAsia="Times New Roman"/>
          <w:w w:val="105"/>
          <w:sz w:val="17"/>
          <w:szCs w:val="17"/>
          <w:lang w:eastAsia="en-US"/>
        </w:rPr>
        <w:t>Teacher</w:t>
      </w:r>
      <w:r w:rsidRPr="00CF1A55">
        <w:rPr>
          <w:rFonts w:eastAsia="Times New Roman"/>
          <w:w w:val="105"/>
          <w:sz w:val="17"/>
          <w:szCs w:val="17"/>
          <w:lang w:eastAsia="en-US"/>
        </w:rPr>
        <w:tab/>
      </w:r>
      <w:r w:rsidRPr="00CF1A55">
        <w:rPr>
          <w:rFonts w:eastAsia="Times New Roman"/>
          <w:w w:val="105"/>
          <w:sz w:val="17"/>
          <w:szCs w:val="17"/>
          <w:u w:val="single"/>
          <w:lang w:eastAsia="en-US"/>
        </w:rPr>
        <w:t>Level</w:t>
      </w:r>
      <w:r w:rsidRPr="00CF1A55">
        <w:rPr>
          <w:rFonts w:eastAsia="Times New Roman"/>
          <w:spacing w:val="-8"/>
          <w:w w:val="105"/>
          <w:sz w:val="17"/>
          <w:szCs w:val="17"/>
          <w:lang w:eastAsia="en-US"/>
        </w:rPr>
        <w:t xml:space="preserve"> </w:t>
      </w:r>
      <w:r w:rsidRPr="00CF1A55">
        <w:rPr>
          <w:rFonts w:eastAsia="Times New Roman"/>
          <w:w w:val="105"/>
          <w:sz w:val="17"/>
          <w:szCs w:val="17"/>
          <w:u w:val="single"/>
          <w:lang w:eastAsia="en-US"/>
        </w:rPr>
        <w:t>7</w:t>
      </w:r>
      <w:r w:rsidR="009C5A97">
        <w:rPr>
          <w:rFonts w:eastAsia="Times New Roman"/>
          <w:w w:val="105"/>
          <w:sz w:val="17"/>
          <w:szCs w:val="17"/>
          <w:u w:val="single"/>
          <w:lang w:eastAsia="en-US"/>
        </w:rPr>
        <w:t xml:space="preserve"> – District Support Position</w:t>
      </w:r>
    </w:p>
    <w:p w14:paraId="2B02DC20" w14:textId="73F65410" w:rsidR="00CF1A55" w:rsidRPr="00CF1A55" w:rsidRDefault="00CF1A55" w:rsidP="00CF1A55">
      <w:pPr>
        <w:widowControl w:val="0"/>
        <w:tabs>
          <w:tab w:val="left" w:pos="5655"/>
        </w:tabs>
        <w:autoSpaceDE w:val="0"/>
        <w:autoSpaceDN w:val="0"/>
        <w:spacing w:before="37"/>
        <w:ind w:left="835"/>
        <w:rPr>
          <w:rFonts w:eastAsia="Times New Roman"/>
          <w:sz w:val="17"/>
          <w:szCs w:val="17"/>
          <w:lang w:eastAsia="en-US"/>
        </w:rPr>
      </w:pPr>
      <w:r w:rsidRPr="00CF1A55">
        <w:rPr>
          <w:rFonts w:eastAsia="Times New Roman"/>
          <w:sz w:val="17"/>
          <w:szCs w:val="17"/>
          <w:lang w:eastAsia="en-US"/>
        </w:rPr>
        <w:t>Parents</w:t>
      </w:r>
      <w:r w:rsidRPr="00CF1A55">
        <w:rPr>
          <w:rFonts w:eastAsia="Times New Roman"/>
          <w:spacing w:val="5"/>
          <w:sz w:val="17"/>
          <w:szCs w:val="17"/>
          <w:lang w:eastAsia="en-US"/>
        </w:rPr>
        <w:t xml:space="preserve"> </w:t>
      </w:r>
      <w:r w:rsidR="00D56728">
        <w:rPr>
          <w:rFonts w:eastAsia="Times New Roman"/>
          <w:sz w:val="17"/>
          <w:szCs w:val="17"/>
          <w:lang w:eastAsia="en-US"/>
        </w:rPr>
        <w:t>a</w:t>
      </w:r>
      <w:r w:rsidRPr="00CF1A55">
        <w:rPr>
          <w:rFonts w:eastAsia="Times New Roman"/>
          <w:sz w:val="17"/>
          <w:szCs w:val="17"/>
          <w:lang w:eastAsia="en-US"/>
        </w:rPr>
        <w:t>s</w:t>
      </w:r>
      <w:r w:rsidRPr="00CF1A55">
        <w:rPr>
          <w:rFonts w:eastAsia="Times New Roman"/>
          <w:spacing w:val="5"/>
          <w:sz w:val="17"/>
          <w:szCs w:val="17"/>
          <w:lang w:eastAsia="en-US"/>
        </w:rPr>
        <w:t xml:space="preserve"> </w:t>
      </w:r>
      <w:r w:rsidRPr="00CF1A55">
        <w:rPr>
          <w:rFonts w:eastAsia="Times New Roman"/>
          <w:sz w:val="17"/>
          <w:szCs w:val="17"/>
          <w:lang w:eastAsia="en-US"/>
        </w:rPr>
        <w:t>Teachers</w:t>
      </w:r>
      <w:r w:rsidRPr="00CF1A55">
        <w:rPr>
          <w:rFonts w:eastAsia="Times New Roman"/>
          <w:sz w:val="17"/>
          <w:szCs w:val="17"/>
          <w:lang w:eastAsia="en-US"/>
        </w:rPr>
        <w:tab/>
        <w:t>Lead Payroll</w:t>
      </w:r>
      <w:r w:rsidRPr="00CF1A55">
        <w:rPr>
          <w:rFonts w:eastAsia="Times New Roman"/>
          <w:spacing w:val="-9"/>
          <w:sz w:val="17"/>
          <w:szCs w:val="17"/>
          <w:lang w:eastAsia="en-US"/>
        </w:rPr>
        <w:t xml:space="preserve"> </w:t>
      </w:r>
      <w:r w:rsidRPr="00CF1A55">
        <w:rPr>
          <w:rFonts w:eastAsia="Times New Roman"/>
          <w:sz w:val="17"/>
          <w:szCs w:val="17"/>
          <w:lang w:eastAsia="en-US"/>
        </w:rPr>
        <w:t>Specialist</w:t>
      </w:r>
    </w:p>
    <w:p w14:paraId="27C37C09" w14:textId="77777777" w:rsidR="00CF1A55" w:rsidRPr="00CF1A55" w:rsidRDefault="00CF1A55" w:rsidP="00CF1A55">
      <w:pPr>
        <w:widowControl w:val="0"/>
        <w:autoSpaceDE w:val="0"/>
        <w:autoSpaceDN w:val="0"/>
        <w:spacing w:before="38"/>
        <w:ind w:left="5656"/>
        <w:rPr>
          <w:rFonts w:eastAsia="Times New Roman"/>
          <w:sz w:val="17"/>
          <w:szCs w:val="17"/>
          <w:lang w:eastAsia="en-US"/>
        </w:rPr>
      </w:pPr>
      <w:r w:rsidRPr="00CF1A55">
        <w:rPr>
          <w:rFonts w:eastAsia="Times New Roman"/>
          <w:w w:val="88"/>
          <w:sz w:val="17"/>
          <w:szCs w:val="17"/>
          <w:lang w:eastAsia="en-US"/>
        </w:rPr>
        <w:t>H</w:t>
      </w:r>
      <w:r w:rsidRPr="00CF1A55">
        <w:rPr>
          <w:rFonts w:eastAsia="Times New Roman"/>
          <w:spacing w:val="-3"/>
          <w:w w:val="108"/>
          <w:sz w:val="17"/>
          <w:szCs w:val="17"/>
          <w:lang w:eastAsia="en-US"/>
        </w:rPr>
        <w:t>u</w:t>
      </w:r>
      <w:r w:rsidRPr="00CF1A55">
        <w:rPr>
          <w:rFonts w:eastAsia="Times New Roman"/>
          <w:w w:val="105"/>
          <w:sz w:val="17"/>
          <w:szCs w:val="17"/>
          <w:lang w:eastAsia="en-US"/>
        </w:rPr>
        <w:t>m</w:t>
      </w:r>
      <w:r w:rsidRPr="00CF1A55">
        <w:rPr>
          <w:rFonts w:eastAsia="Times New Roman"/>
          <w:w w:val="111"/>
          <w:sz w:val="17"/>
          <w:szCs w:val="17"/>
          <w:lang w:eastAsia="en-US"/>
        </w:rPr>
        <w:t>a</w:t>
      </w:r>
      <w:r w:rsidRPr="00CF1A55">
        <w:rPr>
          <w:rFonts w:eastAsia="Times New Roman"/>
          <w:w w:val="108"/>
          <w:sz w:val="17"/>
          <w:szCs w:val="17"/>
          <w:lang w:eastAsia="en-US"/>
        </w:rPr>
        <w:t>n</w:t>
      </w:r>
      <w:r w:rsidRPr="00CF1A55">
        <w:rPr>
          <w:rFonts w:eastAsia="Times New Roman"/>
          <w:spacing w:val="-5"/>
          <w:sz w:val="17"/>
          <w:szCs w:val="17"/>
          <w:lang w:eastAsia="en-US"/>
        </w:rPr>
        <w:t xml:space="preserve"> </w:t>
      </w:r>
      <w:r w:rsidRPr="00CF1A55">
        <w:rPr>
          <w:rFonts w:eastAsia="Times New Roman"/>
          <w:w w:val="83"/>
          <w:sz w:val="17"/>
          <w:szCs w:val="17"/>
          <w:lang w:eastAsia="en-US"/>
        </w:rPr>
        <w:t>R</w:t>
      </w:r>
      <w:r w:rsidRPr="00CF1A55">
        <w:rPr>
          <w:rFonts w:eastAsia="Times New Roman"/>
          <w:w w:val="115"/>
          <w:sz w:val="17"/>
          <w:szCs w:val="17"/>
          <w:lang w:eastAsia="en-US"/>
        </w:rPr>
        <w:t>e</w:t>
      </w:r>
      <w:r w:rsidRPr="00CF1A55">
        <w:rPr>
          <w:rFonts w:eastAsia="Times New Roman"/>
          <w:w w:val="103"/>
          <w:sz w:val="17"/>
          <w:szCs w:val="17"/>
          <w:lang w:eastAsia="en-US"/>
        </w:rPr>
        <w:t>s</w:t>
      </w:r>
      <w:r w:rsidRPr="00CF1A55">
        <w:rPr>
          <w:rFonts w:eastAsia="Times New Roman"/>
          <w:spacing w:val="-2"/>
          <w:w w:val="108"/>
          <w:sz w:val="17"/>
          <w:szCs w:val="17"/>
          <w:lang w:eastAsia="en-US"/>
        </w:rPr>
        <w:t>o</w:t>
      </w:r>
      <w:r w:rsidRPr="00CF1A55">
        <w:rPr>
          <w:rFonts w:eastAsia="Times New Roman"/>
          <w:w w:val="108"/>
          <w:sz w:val="17"/>
          <w:szCs w:val="17"/>
          <w:lang w:eastAsia="en-US"/>
        </w:rPr>
        <w:t>u</w:t>
      </w:r>
      <w:r w:rsidRPr="00CF1A55">
        <w:rPr>
          <w:rFonts w:eastAsia="Times New Roman"/>
          <w:spacing w:val="-2"/>
          <w:w w:val="107"/>
          <w:sz w:val="17"/>
          <w:szCs w:val="17"/>
          <w:lang w:eastAsia="en-US"/>
        </w:rPr>
        <w:t>r</w:t>
      </w:r>
      <w:r w:rsidRPr="00CF1A55">
        <w:rPr>
          <w:rFonts w:eastAsia="Times New Roman"/>
          <w:w w:val="97"/>
          <w:sz w:val="17"/>
          <w:szCs w:val="17"/>
          <w:lang w:eastAsia="en-US"/>
        </w:rPr>
        <w:t>c</w:t>
      </w:r>
      <w:r w:rsidRPr="00CF1A55">
        <w:rPr>
          <w:rFonts w:eastAsia="Times New Roman"/>
          <w:spacing w:val="-2"/>
          <w:w w:val="115"/>
          <w:sz w:val="17"/>
          <w:szCs w:val="17"/>
          <w:lang w:eastAsia="en-US"/>
        </w:rPr>
        <w:t>e</w:t>
      </w:r>
      <w:r w:rsidRPr="00CF1A55">
        <w:rPr>
          <w:rFonts w:eastAsia="Times New Roman"/>
          <w:w w:val="103"/>
          <w:sz w:val="17"/>
          <w:szCs w:val="17"/>
          <w:lang w:eastAsia="en-US"/>
        </w:rPr>
        <w:t>s</w:t>
      </w:r>
      <w:r w:rsidRPr="00CF1A55">
        <w:rPr>
          <w:rFonts w:eastAsia="Times New Roman"/>
          <w:spacing w:val="-3"/>
          <w:sz w:val="17"/>
          <w:szCs w:val="17"/>
          <w:lang w:eastAsia="en-US"/>
        </w:rPr>
        <w:t xml:space="preserve"> </w:t>
      </w:r>
      <w:r w:rsidRPr="00CF1A55">
        <w:rPr>
          <w:rFonts w:eastAsia="Times New Roman"/>
          <w:spacing w:val="-2"/>
          <w:w w:val="84"/>
          <w:sz w:val="17"/>
          <w:szCs w:val="17"/>
          <w:lang w:eastAsia="en-US"/>
        </w:rPr>
        <w:t>F</w:t>
      </w:r>
      <w:r w:rsidRPr="00CF1A55">
        <w:rPr>
          <w:rFonts w:eastAsia="Times New Roman"/>
          <w:spacing w:val="-1"/>
          <w:w w:val="98"/>
          <w:sz w:val="17"/>
          <w:szCs w:val="17"/>
          <w:lang w:eastAsia="en-US"/>
        </w:rPr>
        <w:t>M</w:t>
      </w:r>
      <w:r w:rsidRPr="00CF1A55">
        <w:rPr>
          <w:rFonts w:eastAsia="Times New Roman"/>
          <w:w w:val="70"/>
          <w:sz w:val="17"/>
          <w:szCs w:val="17"/>
          <w:lang w:eastAsia="en-US"/>
        </w:rPr>
        <w:t>L</w:t>
      </w:r>
      <w:r w:rsidRPr="00CF1A55">
        <w:rPr>
          <w:rFonts w:eastAsia="Times New Roman"/>
          <w:w w:val="82"/>
          <w:sz w:val="17"/>
          <w:szCs w:val="17"/>
          <w:lang w:eastAsia="en-US"/>
        </w:rPr>
        <w:t>A</w:t>
      </w:r>
      <w:r w:rsidRPr="00CF1A55">
        <w:rPr>
          <w:rFonts w:eastAsia="Times New Roman"/>
          <w:spacing w:val="-2"/>
          <w:w w:val="142"/>
          <w:sz w:val="17"/>
          <w:szCs w:val="17"/>
          <w:lang w:eastAsia="en-US"/>
        </w:rPr>
        <w:t>/</w:t>
      </w:r>
      <w:r w:rsidRPr="00CF1A55">
        <w:rPr>
          <w:rFonts w:eastAsia="Times New Roman"/>
          <w:w w:val="70"/>
          <w:sz w:val="17"/>
          <w:szCs w:val="17"/>
          <w:lang w:eastAsia="en-US"/>
        </w:rPr>
        <w:t>L</w:t>
      </w:r>
      <w:r w:rsidRPr="00CF1A55">
        <w:rPr>
          <w:rFonts w:eastAsia="Times New Roman"/>
          <w:spacing w:val="-2"/>
          <w:w w:val="115"/>
          <w:sz w:val="17"/>
          <w:szCs w:val="17"/>
          <w:lang w:eastAsia="en-US"/>
        </w:rPr>
        <w:t>e</w:t>
      </w:r>
      <w:r w:rsidRPr="00CF1A55">
        <w:rPr>
          <w:rFonts w:eastAsia="Times New Roman"/>
          <w:w w:val="111"/>
          <w:sz w:val="17"/>
          <w:szCs w:val="17"/>
          <w:lang w:eastAsia="en-US"/>
        </w:rPr>
        <w:t>a</w:t>
      </w:r>
      <w:r w:rsidRPr="00CF1A55">
        <w:rPr>
          <w:rFonts w:eastAsia="Times New Roman"/>
          <w:w w:val="92"/>
          <w:sz w:val="17"/>
          <w:szCs w:val="17"/>
          <w:lang w:eastAsia="en-US"/>
        </w:rPr>
        <w:t>v</w:t>
      </w:r>
      <w:r w:rsidRPr="00CF1A55">
        <w:rPr>
          <w:rFonts w:eastAsia="Times New Roman"/>
          <w:w w:val="115"/>
          <w:sz w:val="17"/>
          <w:szCs w:val="17"/>
          <w:lang w:eastAsia="en-US"/>
        </w:rPr>
        <w:t>e</w:t>
      </w:r>
      <w:r w:rsidRPr="00CF1A55">
        <w:rPr>
          <w:rFonts w:eastAsia="Times New Roman"/>
          <w:spacing w:val="-6"/>
          <w:sz w:val="17"/>
          <w:szCs w:val="17"/>
          <w:lang w:eastAsia="en-US"/>
        </w:rPr>
        <w:t xml:space="preserve"> </w:t>
      </w:r>
      <w:r w:rsidRPr="00CF1A55">
        <w:rPr>
          <w:rFonts w:eastAsia="Times New Roman"/>
          <w:w w:val="84"/>
          <w:sz w:val="17"/>
          <w:szCs w:val="17"/>
          <w:lang w:eastAsia="en-US"/>
        </w:rPr>
        <w:t>S</w:t>
      </w:r>
      <w:r w:rsidRPr="00CF1A55">
        <w:rPr>
          <w:rFonts w:eastAsia="Times New Roman"/>
          <w:spacing w:val="-1"/>
          <w:w w:val="108"/>
          <w:sz w:val="17"/>
          <w:szCs w:val="17"/>
          <w:lang w:eastAsia="en-US"/>
        </w:rPr>
        <w:t>p</w:t>
      </w:r>
      <w:r w:rsidRPr="00CF1A55">
        <w:rPr>
          <w:rFonts w:eastAsia="Times New Roman"/>
          <w:spacing w:val="-2"/>
          <w:w w:val="115"/>
          <w:sz w:val="17"/>
          <w:szCs w:val="17"/>
          <w:lang w:eastAsia="en-US"/>
        </w:rPr>
        <w:t>e</w:t>
      </w:r>
      <w:r w:rsidRPr="00CF1A55">
        <w:rPr>
          <w:rFonts w:eastAsia="Times New Roman"/>
          <w:w w:val="97"/>
          <w:sz w:val="17"/>
          <w:szCs w:val="17"/>
          <w:lang w:eastAsia="en-US"/>
        </w:rPr>
        <w:t>c</w:t>
      </w:r>
      <w:r w:rsidRPr="00CF1A55">
        <w:rPr>
          <w:rFonts w:eastAsia="Times New Roman"/>
          <w:w w:val="84"/>
          <w:sz w:val="17"/>
          <w:szCs w:val="17"/>
          <w:lang w:eastAsia="en-US"/>
        </w:rPr>
        <w:t>i</w:t>
      </w:r>
      <w:r w:rsidRPr="00CF1A55">
        <w:rPr>
          <w:rFonts w:eastAsia="Times New Roman"/>
          <w:w w:val="111"/>
          <w:sz w:val="17"/>
          <w:szCs w:val="17"/>
          <w:lang w:eastAsia="en-US"/>
        </w:rPr>
        <w:t>a</w:t>
      </w:r>
      <w:r w:rsidRPr="00CF1A55">
        <w:rPr>
          <w:rFonts w:eastAsia="Times New Roman"/>
          <w:w w:val="84"/>
          <w:sz w:val="17"/>
          <w:szCs w:val="17"/>
          <w:lang w:eastAsia="en-US"/>
        </w:rPr>
        <w:t>li</w:t>
      </w:r>
      <w:r w:rsidRPr="00CF1A55">
        <w:rPr>
          <w:rFonts w:eastAsia="Times New Roman"/>
          <w:w w:val="103"/>
          <w:sz w:val="17"/>
          <w:szCs w:val="17"/>
          <w:lang w:eastAsia="en-US"/>
        </w:rPr>
        <w:t>s</w:t>
      </w:r>
      <w:r w:rsidRPr="00CF1A55">
        <w:rPr>
          <w:rFonts w:eastAsia="Times New Roman"/>
          <w:w w:val="123"/>
          <w:sz w:val="17"/>
          <w:szCs w:val="17"/>
          <w:lang w:eastAsia="en-US"/>
        </w:rPr>
        <w:t>t</w:t>
      </w:r>
    </w:p>
    <w:p w14:paraId="117A38E5" w14:textId="77777777" w:rsidR="00CF1A55" w:rsidRPr="00CF1A55" w:rsidRDefault="00CF1A55" w:rsidP="00CF1A55">
      <w:pPr>
        <w:widowControl w:val="0"/>
        <w:tabs>
          <w:tab w:val="left" w:pos="5656"/>
        </w:tabs>
        <w:autoSpaceDE w:val="0"/>
        <w:autoSpaceDN w:val="0"/>
        <w:spacing w:before="37"/>
        <w:ind w:left="835"/>
        <w:rPr>
          <w:rFonts w:eastAsia="Times New Roman"/>
          <w:sz w:val="17"/>
          <w:szCs w:val="17"/>
          <w:lang w:eastAsia="en-US"/>
        </w:rPr>
      </w:pPr>
      <w:r w:rsidRPr="00CF1A55">
        <w:rPr>
          <w:rFonts w:eastAsia="Times New Roman"/>
          <w:sz w:val="17"/>
          <w:szCs w:val="17"/>
          <w:u w:val="single"/>
          <w:lang w:eastAsia="en-US"/>
        </w:rPr>
        <w:t>Level</w:t>
      </w:r>
      <w:r w:rsidRPr="00CF1A55">
        <w:rPr>
          <w:rFonts w:eastAsia="Times New Roman"/>
          <w:spacing w:val="-8"/>
          <w:sz w:val="17"/>
          <w:szCs w:val="17"/>
          <w:lang w:eastAsia="en-US"/>
        </w:rPr>
        <w:t xml:space="preserve"> </w:t>
      </w:r>
      <w:r w:rsidRPr="00CF1A55">
        <w:rPr>
          <w:rFonts w:eastAsia="Times New Roman"/>
          <w:sz w:val="17"/>
          <w:szCs w:val="17"/>
          <w:u w:val="single"/>
          <w:lang w:eastAsia="en-US"/>
        </w:rPr>
        <w:t>3</w:t>
      </w:r>
      <w:r w:rsidRPr="00CF1A55">
        <w:rPr>
          <w:rFonts w:eastAsia="Times New Roman"/>
          <w:sz w:val="17"/>
          <w:szCs w:val="17"/>
          <w:lang w:eastAsia="en-US"/>
        </w:rPr>
        <w:tab/>
        <w:t>HR</w:t>
      </w:r>
      <w:r w:rsidRPr="00CF1A55">
        <w:rPr>
          <w:rFonts w:eastAsia="Times New Roman"/>
          <w:spacing w:val="-5"/>
          <w:sz w:val="17"/>
          <w:szCs w:val="17"/>
          <w:lang w:eastAsia="en-US"/>
        </w:rPr>
        <w:t xml:space="preserve"> </w:t>
      </w:r>
      <w:r w:rsidRPr="00CF1A55">
        <w:rPr>
          <w:rFonts w:eastAsia="Times New Roman"/>
          <w:sz w:val="17"/>
          <w:szCs w:val="17"/>
          <w:lang w:eastAsia="en-US"/>
        </w:rPr>
        <w:t>Generalist</w:t>
      </w:r>
    </w:p>
    <w:p w14:paraId="18E55195" w14:textId="77777777" w:rsidR="00CF1A55" w:rsidRPr="00CF1A55" w:rsidRDefault="00CF1A55" w:rsidP="00CF1A55">
      <w:pPr>
        <w:widowControl w:val="0"/>
        <w:tabs>
          <w:tab w:val="left" w:pos="5655"/>
        </w:tabs>
        <w:autoSpaceDE w:val="0"/>
        <w:autoSpaceDN w:val="0"/>
        <w:spacing w:before="37"/>
        <w:ind w:left="835"/>
        <w:rPr>
          <w:rFonts w:eastAsia="Times New Roman"/>
          <w:sz w:val="17"/>
          <w:szCs w:val="17"/>
          <w:lang w:eastAsia="en-US"/>
        </w:rPr>
      </w:pPr>
      <w:r w:rsidRPr="00CF1A55">
        <w:rPr>
          <w:rFonts w:eastAsia="Times New Roman"/>
          <w:w w:val="105"/>
          <w:sz w:val="17"/>
          <w:szCs w:val="17"/>
          <w:lang w:eastAsia="en-US"/>
        </w:rPr>
        <w:t>Non</w:t>
      </w:r>
      <w:r w:rsidRPr="00CF1A55">
        <w:rPr>
          <w:rFonts w:eastAsia="Times New Roman"/>
          <w:spacing w:val="-19"/>
          <w:w w:val="105"/>
          <w:sz w:val="17"/>
          <w:szCs w:val="17"/>
          <w:lang w:eastAsia="en-US"/>
        </w:rPr>
        <w:t xml:space="preserve"> </w:t>
      </w:r>
      <w:r w:rsidRPr="00CF1A55">
        <w:rPr>
          <w:rFonts w:eastAsia="Times New Roman"/>
          <w:w w:val="105"/>
          <w:sz w:val="17"/>
          <w:szCs w:val="17"/>
          <w:lang w:eastAsia="en-US"/>
        </w:rPr>
        <w:t>Certified</w:t>
      </w:r>
      <w:r w:rsidRPr="00CF1A55">
        <w:rPr>
          <w:rFonts w:eastAsia="Times New Roman"/>
          <w:spacing w:val="-19"/>
          <w:w w:val="105"/>
          <w:sz w:val="17"/>
          <w:szCs w:val="17"/>
          <w:lang w:eastAsia="en-US"/>
        </w:rPr>
        <w:t xml:space="preserve"> </w:t>
      </w:r>
      <w:r w:rsidRPr="00CF1A55">
        <w:rPr>
          <w:rFonts w:eastAsia="Times New Roman"/>
          <w:w w:val="105"/>
          <w:sz w:val="17"/>
          <w:szCs w:val="17"/>
          <w:lang w:eastAsia="en-US"/>
        </w:rPr>
        <w:t>Instructional</w:t>
      </w:r>
      <w:r w:rsidRPr="00CF1A55">
        <w:rPr>
          <w:rFonts w:eastAsia="Times New Roman"/>
          <w:spacing w:val="-18"/>
          <w:w w:val="105"/>
          <w:sz w:val="17"/>
          <w:szCs w:val="17"/>
          <w:lang w:eastAsia="en-US"/>
        </w:rPr>
        <w:t xml:space="preserve"> </w:t>
      </w:r>
      <w:r w:rsidRPr="00CF1A55">
        <w:rPr>
          <w:rFonts w:eastAsia="Times New Roman"/>
          <w:w w:val="105"/>
          <w:sz w:val="17"/>
          <w:szCs w:val="17"/>
          <w:lang w:eastAsia="en-US"/>
        </w:rPr>
        <w:t>Teachers</w:t>
      </w:r>
      <w:r w:rsidRPr="00CF1A55">
        <w:rPr>
          <w:rFonts w:eastAsia="Times New Roman"/>
          <w:w w:val="105"/>
          <w:sz w:val="17"/>
          <w:szCs w:val="17"/>
          <w:lang w:eastAsia="en-US"/>
        </w:rPr>
        <w:tab/>
        <w:t>District Core Data/MOSIS</w:t>
      </w:r>
      <w:r w:rsidRPr="00CF1A55">
        <w:rPr>
          <w:rFonts w:eastAsia="Times New Roman"/>
          <w:spacing w:val="-26"/>
          <w:w w:val="105"/>
          <w:sz w:val="17"/>
          <w:szCs w:val="17"/>
          <w:lang w:eastAsia="en-US"/>
        </w:rPr>
        <w:t xml:space="preserve"> </w:t>
      </w:r>
      <w:r w:rsidRPr="00CF1A55">
        <w:rPr>
          <w:rFonts w:eastAsia="Times New Roman"/>
          <w:w w:val="105"/>
          <w:sz w:val="17"/>
          <w:szCs w:val="17"/>
          <w:lang w:eastAsia="en-US"/>
        </w:rPr>
        <w:t>Manager</w:t>
      </w:r>
    </w:p>
    <w:p w14:paraId="307770EF" w14:textId="77777777" w:rsidR="00CF1A55" w:rsidRPr="00CF1A55" w:rsidRDefault="00CF1A55" w:rsidP="00CF1A55">
      <w:pPr>
        <w:widowControl w:val="0"/>
        <w:tabs>
          <w:tab w:val="left" w:pos="5656"/>
        </w:tabs>
        <w:autoSpaceDE w:val="0"/>
        <w:autoSpaceDN w:val="0"/>
        <w:spacing w:before="38"/>
        <w:ind w:left="835"/>
        <w:rPr>
          <w:rFonts w:eastAsia="Times New Roman"/>
          <w:sz w:val="17"/>
          <w:szCs w:val="17"/>
          <w:lang w:eastAsia="en-US"/>
        </w:rPr>
      </w:pPr>
      <w:r w:rsidRPr="00CF1A55">
        <w:rPr>
          <w:rFonts w:eastAsia="Times New Roman"/>
          <w:w w:val="105"/>
          <w:sz w:val="17"/>
          <w:szCs w:val="17"/>
          <w:lang w:eastAsia="en-US"/>
        </w:rPr>
        <w:t>Outdoor</w:t>
      </w:r>
      <w:r w:rsidRPr="00CF1A55">
        <w:rPr>
          <w:rFonts w:eastAsia="Times New Roman"/>
          <w:spacing w:val="-12"/>
          <w:w w:val="105"/>
          <w:sz w:val="17"/>
          <w:szCs w:val="17"/>
          <w:lang w:eastAsia="en-US"/>
        </w:rPr>
        <w:t xml:space="preserve"> </w:t>
      </w:r>
      <w:r w:rsidRPr="00CF1A55">
        <w:rPr>
          <w:rFonts w:eastAsia="Times New Roman"/>
          <w:w w:val="105"/>
          <w:sz w:val="17"/>
          <w:szCs w:val="17"/>
          <w:lang w:eastAsia="en-US"/>
        </w:rPr>
        <w:t>Education</w:t>
      </w:r>
      <w:r w:rsidRPr="00CF1A55">
        <w:rPr>
          <w:rFonts w:eastAsia="Times New Roman"/>
          <w:spacing w:val="-11"/>
          <w:w w:val="105"/>
          <w:sz w:val="17"/>
          <w:szCs w:val="17"/>
          <w:lang w:eastAsia="en-US"/>
        </w:rPr>
        <w:t xml:space="preserve"> </w:t>
      </w:r>
      <w:r w:rsidRPr="00CF1A55">
        <w:rPr>
          <w:rFonts w:eastAsia="Times New Roman"/>
          <w:w w:val="105"/>
          <w:sz w:val="17"/>
          <w:szCs w:val="17"/>
          <w:lang w:eastAsia="en-US"/>
        </w:rPr>
        <w:t>Instructor</w:t>
      </w:r>
      <w:r w:rsidRPr="00CF1A55">
        <w:rPr>
          <w:rFonts w:eastAsia="Times New Roman"/>
          <w:w w:val="105"/>
          <w:sz w:val="17"/>
          <w:szCs w:val="17"/>
          <w:lang w:eastAsia="en-US"/>
        </w:rPr>
        <w:tab/>
        <w:t>Executive Secretary for the</w:t>
      </w:r>
      <w:r w:rsidRPr="00CF1A55">
        <w:rPr>
          <w:rFonts w:eastAsia="Times New Roman"/>
          <w:spacing w:val="-32"/>
          <w:w w:val="105"/>
          <w:sz w:val="17"/>
          <w:szCs w:val="17"/>
          <w:lang w:eastAsia="en-US"/>
        </w:rPr>
        <w:t xml:space="preserve"> </w:t>
      </w:r>
      <w:r w:rsidRPr="00CF1A55">
        <w:rPr>
          <w:rFonts w:eastAsia="Times New Roman"/>
          <w:w w:val="105"/>
          <w:sz w:val="17"/>
          <w:szCs w:val="17"/>
          <w:lang w:eastAsia="en-US"/>
        </w:rPr>
        <w:t>Board</w:t>
      </w:r>
    </w:p>
    <w:p w14:paraId="71345651" w14:textId="77777777" w:rsidR="00CF1A55" w:rsidRPr="00CF1A55" w:rsidRDefault="00CF1A55" w:rsidP="00CF1A55">
      <w:pPr>
        <w:widowControl w:val="0"/>
        <w:tabs>
          <w:tab w:val="left" w:pos="5655"/>
        </w:tabs>
        <w:autoSpaceDE w:val="0"/>
        <w:autoSpaceDN w:val="0"/>
        <w:spacing w:before="37"/>
        <w:ind w:left="835"/>
        <w:rPr>
          <w:rFonts w:eastAsia="Times New Roman"/>
          <w:sz w:val="17"/>
          <w:szCs w:val="17"/>
          <w:lang w:eastAsia="en-US"/>
        </w:rPr>
      </w:pPr>
      <w:r w:rsidRPr="00CF1A55">
        <w:rPr>
          <w:rFonts w:eastAsia="Times New Roman"/>
          <w:w w:val="105"/>
          <w:sz w:val="17"/>
          <w:szCs w:val="17"/>
          <w:lang w:eastAsia="en-US"/>
        </w:rPr>
        <w:t>Community</w:t>
      </w:r>
      <w:r w:rsidRPr="00CF1A55">
        <w:rPr>
          <w:rFonts w:eastAsia="Times New Roman"/>
          <w:spacing w:val="-13"/>
          <w:w w:val="105"/>
          <w:sz w:val="17"/>
          <w:szCs w:val="17"/>
          <w:lang w:eastAsia="en-US"/>
        </w:rPr>
        <w:t xml:space="preserve"> </w:t>
      </w:r>
      <w:r w:rsidRPr="00CF1A55">
        <w:rPr>
          <w:rFonts w:eastAsia="Times New Roman"/>
          <w:w w:val="105"/>
          <w:sz w:val="17"/>
          <w:szCs w:val="17"/>
          <w:lang w:eastAsia="en-US"/>
        </w:rPr>
        <w:t>Mentor</w:t>
      </w:r>
      <w:r w:rsidRPr="00CF1A55">
        <w:rPr>
          <w:rFonts w:eastAsia="Times New Roman"/>
          <w:w w:val="105"/>
          <w:sz w:val="17"/>
          <w:szCs w:val="17"/>
          <w:lang w:eastAsia="en-US"/>
        </w:rPr>
        <w:tab/>
        <w:t>District Student Information</w:t>
      </w:r>
      <w:r w:rsidRPr="00CF1A55">
        <w:rPr>
          <w:rFonts w:eastAsia="Times New Roman"/>
          <w:spacing w:val="-26"/>
          <w:w w:val="105"/>
          <w:sz w:val="17"/>
          <w:szCs w:val="17"/>
          <w:lang w:eastAsia="en-US"/>
        </w:rPr>
        <w:t xml:space="preserve"> </w:t>
      </w:r>
      <w:r w:rsidRPr="00CF1A55">
        <w:rPr>
          <w:rFonts w:eastAsia="Times New Roman"/>
          <w:w w:val="105"/>
          <w:sz w:val="17"/>
          <w:szCs w:val="17"/>
          <w:lang w:eastAsia="en-US"/>
        </w:rPr>
        <w:t>Specialist</w:t>
      </w:r>
    </w:p>
    <w:p w14:paraId="7FE044ED" w14:textId="77777777" w:rsidR="00CF1A55" w:rsidRPr="00CF1A55" w:rsidRDefault="00CF1A55" w:rsidP="00CF1A55">
      <w:pPr>
        <w:widowControl w:val="0"/>
        <w:tabs>
          <w:tab w:val="left" w:pos="5656"/>
        </w:tabs>
        <w:autoSpaceDE w:val="0"/>
        <w:autoSpaceDN w:val="0"/>
        <w:spacing w:before="37"/>
        <w:ind w:left="835"/>
        <w:rPr>
          <w:rFonts w:eastAsia="Times New Roman"/>
          <w:sz w:val="17"/>
          <w:szCs w:val="17"/>
          <w:lang w:eastAsia="en-US"/>
        </w:rPr>
      </w:pPr>
      <w:r w:rsidRPr="00CF1A55">
        <w:rPr>
          <w:rFonts w:eastAsia="Times New Roman"/>
          <w:w w:val="105"/>
          <w:sz w:val="17"/>
          <w:szCs w:val="17"/>
          <w:lang w:eastAsia="en-US"/>
        </w:rPr>
        <w:t>Dispatcher</w:t>
      </w:r>
      <w:r w:rsidRPr="00CF1A55">
        <w:rPr>
          <w:rFonts w:eastAsia="Times New Roman"/>
          <w:w w:val="105"/>
          <w:sz w:val="17"/>
          <w:szCs w:val="17"/>
          <w:lang w:eastAsia="en-US"/>
        </w:rPr>
        <w:tab/>
        <w:t>District Computer/Data</w:t>
      </w:r>
      <w:r w:rsidRPr="00CF1A55">
        <w:rPr>
          <w:rFonts w:eastAsia="Times New Roman"/>
          <w:spacing w:val="-17"/>
          <w:w w:val="105"/>
          <w:sz w:val="17"/>
          <w:szCs w:val="17"/>
          <w:lang w:eastAsia="en-US"/>
        </w:rPr>
        <w:t xml:space="preserve"> </w:t>
      </w:r>
      <w:r w:rsidRPr="00CF1A55">
        <w:rPr>
          <w:rFonts w:eastAsia="Times New Roman"/>
          <w:w w:val="105"/>
          <w:sz w:val="17"/>
          <w:szCs w:val="17"/>
          <w:lang w:eastAsia="en-US"/>
        </w:rPr>
        <w:t>Specialist</w:t>
      </w:r>
    </w:p>
    <w:p w14:paraId="59C140B1" w14:textId="78F2188D" w:rsidR="00CF1A55" w:rsidRPr="00CF1A55" w:rsidRDefault="00CF1A55" w:rsidP="00CF1A55">
      <w:pPr>
        <w:widowControl w:val="0"/>
        <w:autoSpaceDE w:val="0"/>
        <w:autoSpaceDN w:val="0"/>
        <w:spacing w:before="38"/>
        <w:ind w:left="5656"/>
        <w:rPr>
          <w:rFonts w:eastAsia="Times New Roman"/>
          <w:sz w:val="17"/>
          <w:szCs w:val="17"/>
          <w:lang w:eastAsia="en-US"/>
        </w:rPr>
      </w:pPr>
      <w:r w:rsidRPr="00CF1A55">
        <w:rPr>
          <w:rFonts w:eastAsia="Times New Roman"/>
          <w:sz w:val="17"/>
          <w:szCs w:val="17"/>
          <w:lang w:eastAsia="en-US"/>
        </w:rPr>
        <w:t>Education Director - Challenger C</w:t>
      </w:r>
      <w:r w:rsidR="009C5A97">
        <w:rPr>
          <w:rFonts w:eastAsia="Times New Roman"/>
          <w:sz w:val="17"/>
          <w:szCs w:val="17"/>
          <w:lang w:eastAsia="en-US"/>
        </w:rPr>
        <w:t>enter</w:t>
      </w:r>
    </w:p>
    <w:p w14:paraId="65DBA53C" w14:textId="77777777" w:rsidR="00CF1A55" w:rsidRPr="00CF1A55" w:rsidRDefault="00CF1A55" w:rsidP="00CF1A55">
      <w:pPr>
        <w:widowControl w:val="0"/>
        <w:autoSpaceDE w:val="0"/>
        <w:autoSpaceDN w:val="0"/>
        <w:spacing w:before="37"/>
        <w:ind w:left="835"/>
        <w:rPr>
          <w:rFonts w:eastAsia="Times New Roman"/>
          <w:sz w:val="17"/>
          <w:szCs w:val="17"/>
          <w:lang w:eastAsia="en-US"/>
        </w:rPr>
      </w:pPr>
      <w:r w:rsidRPr="00CF1A55">
        <w:rPr>
          <w:rFonts w:eastAsia="Times New Roman"/>
          <w:sz w:val="17"/>
          <w:szCs w:val="17"/>
          <w:u w:val="single"/>
          <w:lang w:eastAsia="en-US"/>
        </w:rPr>
        <w:t>Level</w:t>
      </w:r>
      <w:r w:rsidRPr="00CF1A55">
        <w:rPr>
          <w:rFonts w:eastAsia="Times New Roman"/>
          <w:sz w:val="17"/>
          <w:szCs w:val="17"/>
          <w:lang w:eastAsia="en-US"/>
        </w:rPr>
        <w:t xml:space="preserve"> </w:t>
      </w:r>
      <w:r w:rsidRPr="00CF1A55">
        <w:rPr>
          <w:rFonts w:eastAsia="Times New Roman"/>
          <w:sz w:val="17"/>
          <w:szCs w:val="17"/>
          <w:u w:val="single"/>
          <w:lang w:eastAsia="en-US"/>
        </w:rPr>
        <w:t>4</w:t>
      </w:r>
    </w:p>
    <w:p w14:paraId="365ECDF5" w14:textId="2DA8441F" w:rsidR="00CF1A55" w:rsidRPr="00CF1A55" w:rsidRDefault="00CF1A55" w:rsidP="00CF1A55">
      <w:pPr>
        <w:widowControl w:val="0"/>
        <w:tabs>
          <w:tab w:val="left" w:pos="5656"/>
        </w:tabs>
        <w:autoSpaceDE w:val="0"/>
        <w:autoSpaceDN w:val="0"/>
        <w:spacing w:before="37"/>
        <w:ind w:left="835"/>
        <w:rPr>
          <w:rFonts w:eastAsia="Times New Roman"/>
          <w:sz w:val="17"/>
          <w:szCs w:val="17"/>
          <w:lang w:eastAsia="en-US"/>
        </w:rPr>
      </w:pPr>
      <w:r w:rsidRPr="00CF1A55">
        <w:rPr>
          <w:rFonts w:eastAsia="Times New Roman"/>
          <w:w w:val="105"/>
          <w:sz w:val="17"/>
          <w:szCs w:val="17"/>
          <w:lang w:eastAsia="en-US"/>
        </w:rPr>
        <w:t>Challenger</w:t>
      </w:r>
      <w:r w:rsidRPr="00CF1A55">
        <w:rPr>
          <w:rFonts w:eastAsia="Times New Roman"/>
          <w:spacing w:val="-19"/>
          <w:w w:val="105"/>
          <w:sz w:val="17"/>
          <w:szCs w:val="17"/>
          <w:lang w:eastAsia="en-US"/>
        </w:rPr>
        <w:t xml:space="preserve"> </w:t>
      </w:r>
      <w:r w:rsidRPr="00CF1A55">
        <w:rPr>
          <w:rFonts w:eastAsia="Times New Roman"/>
          <w:w w:val="105"/>
          <w:sz w:val="17"/>
          <w:szCs w:val="17"/>
          <w:lang w:eastAsia="en-US"/>
        </w:rPr>
        <w:t>Center-Program</w:t>
      </w:r>
      <w:r w:rsidRPr="00CF1A55">
        <w:rPr>
          <w:rFonts w:eastAsia="Times New Roman"/>
          <w:spacing w:val="-19"/>
          <w:w w:val="105"/>
          <w:sz w:val="17"/>
          <w:szCs w:val="17"/>
          <w:lang w:eastAsia="en-US"/>
        </w:rPr>
        <w:t xml:space="preserve"> </w:t>
      </w:r>
      <w:r w:rsidRPr="00CF1A55">
        <w:rPr>
          <w:rFonts w:eastAsia="Times New Roman"/>
          <w:w w:val="105"/>
          <w:sz w:val="17"/>
          <w:szCs w:val="17"/>
          <w:lang w:eastAsia="en-US"/>
        </w:rPr>
        <w:t>Manager</w:t>
      </w:r>
      <w:r w:rsidRPr="00CF1A55">
        <w:rPr>
          <w:rFonts w:eastAsia="Times New Roman"/>
          <w:w w:val="105"/>
          <w:sz w:val="17"/>
          <w:szCs w:val="17"/>
          <w:lang w:eastAsia="en-US"/>
        </w:rPr>
        <w:tab/>
      </w:r>
      <w:r w:rsidRPr="00CF1A55">
        <w:rPr>
          <w:rFonts w:eastAsia="Times New Roman"/>
          <w:w w:val="105"/>
          <w:sz w:val="17"/>
          <w:szCs w:val="17"/>
          <w:u w:val="single"/>
          <w:lang w:eastAsia="en-US"/>
        </w:rPr>
        <w:t>Level</w:t>
      </w:r>
      <w:r w:rsidRPr="00CF1A55">
        <w:rPr>
          <w:rFonts w:eastAsia="Times New Roman"/>
          <w:spacing w:val="-8"/>
          <w:w w:val="105"/>
          <w:sz w:val="17"/>
          <w:szCs w:val="17"/>
          <w:lang w:eastAsia="en-US"/>
        </w:rPr>
        <w:t xml:space="preserve"> </w:t>
      </w:r>
      <w:r w:rsidRPr="00CF1A55">
        <w:rPr>
          <w:rFonts w:eastAsia="Times New Roman"/>
          <w:w w:val="105"/>
          <w:sz w:val="17"/>
          <w:szCs w:val="17"/>
          <w:u w:val="single"/>
          <w:lang w:eastAsia="en-US"/>
        </w:rPr>
        <w:t>8</w:t>
      </w:r>
      <w:r w:rsidR="009C5A97">
        <w:rPr>
          <w:rFonts w:eastAsia="Times New Roman"/>
          <w:w w:val="105"/>
          <w:sz w:val="17"/>
          <w:szCs w:val="17"/>
          <w:u w:val="single"/>
          <w:lang w:eastAsia="en-US"/>
        </w:rPr>
        <w:t xml:space="preserve"> – District Support Position</w:t>
      </w:r>
    </w:p>
    <w:p w14:paraId="5B2ED497" w14:textId="77777777" w:rsidR="009C5A97" w:rsidRDefault="00CF1A55" w:rsidP="00CF1A55">
      <w:pPr>
        <w:widowControl w:val="0"/>
        <w:tabs>
          <w:tab w:val="left" w:pos="5655"/>
        </w:tabs>
        <w:autoSpaceDE w:val="0"/>
        <w:autoSpaceDN w:val="0"/>
        <w:spacing w:before="38" w:line="285" w:lineRule="auto"/>
        <w:ind w:left="5656" w:right="2045" w:hanging="4822"/>
        <w:rPr>
          <w:rFonts w:eastAsia="Times New Roman"/>
          <w:w w:val="105"/>
          <w:sz w:val="17"/>
          <w:szCs w:val="17"/>
          <w:lang w:eastAsia="en-US"/>
        </w:rPr>
      </w:pPr>
      <w:r w:rsidRPr="00CF1A55">
        <w:rPr>
          <w:rFonts w:eastAsia="Times New Roman"/>
          <w:w w:val="105"/>
          <w:sz w:val="17"/>
          <w:szCs w:val="17"/>
          <w:lang w:eastAsia="en-US"/>
        </w:rPr>
        <w:t>Grant</w:t>
      </w:r>
      <w:r w:rsidRPr="00CF1A55">
        <w:rPr>
          <w:rFonts w:eastAsia="Times New Roman"/>
          <w:spacing w:val="-16"/>
          <w:w w:val="105"/>
          <w:sz w:val="17"/>
          <w:szCs w:val="17"/>
          <w:lang w:eastAsia="en-US"/>
        </w:rPr>
        <w:t xml:space="preserve"> </w:t>
      </w:r>
      <w:r w:rsidRPr="00CF1A55">
        <w:rPr>
          <w:rFonts w:eastAsia="Times New Roman"/>
          <w:w w:val="105"/>
          <w:sz w:val="17"/>
          <w:szCs w:val="17"/>
          <w:lang w:eastAsia="en-US"/>
        </w:rPr>
        <w:t>Wellness</w:t>
      </w:r>
      <w:r w:rsidRPr="00CF1A55">
        <w:rPr>
          <w:rFonts w:eastAsia="Times New Roman"/>
          <w:spacing w:val="-14"/>
          <w:w w:val="105"/>
          <w:sz w:val="17"/>
          <w:szCs w:val="17"/>
          <w:lang w:eastAsia="en-US"/>
        </w:rPr>
        <w:t xml:space="preserve"> </w:t>
      </w:r>
      <w:r w:rsidR="00D56728">
        <w:rPr>
          <w:rFonts w:eastAsia="Times New Roman"/>
          <w:w w:val="105"/>
          <w:sz w:val="17"/>
          <w:szCs w:val="17"/>
          <w:lang w:eastAsia="en-US"/>
        </w:rPr>
        <w:t>Coordinator</w:t>
      </w:r>
      <w:r w:rsidR="00D56728">
        <w:rPr>
          <w:rFonts w:eastAsia="Times New Roman"/>
          <w:w w:val="105"/>
          <w:sz w:val="17"/>
          <w:szCs w:val="17"/>
          <w:lang w:eastAsia="en-US"/>
        </w:rPr>
        <w:tab/>
        <w:t>Fringe</w:t>
      </w:r>
      <w:r w:rsidRPr="00CF1A55">
        <w:rPr>
          <w:rFonts w:eastAsia="Times New Roman"/>
          <w:w w:val="105"/>
          <w:sz w:val="17"/>
          <w:szCs w:val="17"/>
          <w:lang w:eastAsia="en-US"/>
        </w:rPr>
        <w:t xml:space="preserve"> Benefit Manager </w:t>
      </w:r>
    </w:p>
    <w:p w14:paraId="6E0FFDB4" w14:textId="11B4413C" w:rsidR="00CF1A55" w:rsidRPr="00CF1A55" w:rsidRDefault="009C5A97" w:rsidP="00CF1A55">
      <w:pPr>
        <w:widowControl w:val="0"/>
        <w:tabs>
          <w:tab w:val="left" w:pos="5655"/>
        </w:tabs>
        <w:autoSpaceDE w:val="0"/>
        <w:autoSpaceDN w:val="0"/>
        <w:spacing w:before="38" w:line="285" w:lineRule="auto"/>
        <w:ind w:left="5656" w:right="2045" w:hanging="4822"/>
        <w:rPr>
          <w:rFonts w:eastAsia="Times New Roman"/>
          <w:sz w:val="17"/>
          <w:szCs w:val="17"/>
          <w:lang w:eastAsia="en-US"/>
        </w:rPr>
      </w:pPr>
      <w:r>
        <w:rPr>
          <w:rFonts w:eastAsia="Times New Roman"/>
          <w:w w:val="105"/>
          <w:sz w:val="17"/>
          <w:szCs w:val="17"/>
          <w:lang w:eastAsia="en-US"/>
        </w:rPr>
        <w:tab/>
      </w:r>
      <w:r w:rsidR="00CF1A55" w:rsidRPr="00CF1A55">
        <w:rPr>
          <w:rFonts w:eastAsia="Times New Roman"/>
          <w:w w:val="105"/>
          <w:sz w:val="17"/>
          <w:szCs w:val="17"/>
          <w:lang w:eastAsia="en-US"/>
        </w:rPr>
        <w:t>Human</w:t>
      </w:r>
      <w:r w:rsidR="00CF1A55" w:rsidRPr="00CF1A55">
        <w:rPr>
          <w:rFonts w:eastAsia="Times New Roman"/>
          <w:spacing w:val="-30"/>
          <w:w w:val="105"/>
          <w:sz w:val="17"/>
          <w:szCs w:val="17"/>
          <w:lang w:eastAsia="en-US"/>
        </w:rPr>
        <w:t xml:space="preserve"> </w:t>
      </w:r>
      <w:r w:rsidR="00CF1A55" w:rsidRPr="00CF1A55">
        <w:rPr>
          <w:rFonts w:eastAsia="Times New Roman"/>
          <w:w w:val="105"/>
          <w:sz w:val="17"/>
          <w:szCs w:val="17"/>
          <w:lang w:eastAsia="en-US"/>
        </w:rPr>
        <w:t>Resources</w:t>
      </w:r>
      <w:r w:rsidR="00CF1A55" w:rsidRPr="00CF1A55">
        <w:rPr>
          <w:rFonts w:eastAsia="Times New Roman"/>
          <w:spacing w:val="-30"/>
          <w:w w:val="105"/>
          <w:sz w:val="17"/>
          <w:szCs w:val="17"/>
          <w:lang w:eastAsia="en-US"/>
        </w:rPr>
        <w:t xml:space="preserve"> </w:t>
      </w:r>
      <w:r w:rsidR="00CF1A55" w:rsidRPr="00CF1A55">
        <w:rPr>
          <w:rFonts w:eastAsia="Times New Roman"/>
          <w:w w:val="105"/>
          <w:sz w:val="17"/>
          <w:szCs w:val="17"/>
          <w:lang w:eastAsia="en-US"/>
        </w:rPr>
        <w:t>Tech</w:t>
      </w:r>
      <w:r w:rsidR="00CF1A55" w:rsidRPr="00CF1A55">
        <w:rPr>
          <w:rFonts w:eastAsia="Times New Roman"/>
          <w:spacing w:val="-30"/>
          <w:w w:val="105"/>
          <w:sz w:val="17"/>
          <w:szCs w:val="17"/>
          <w:lang w:eastAsia="en-US"/>
        </w:rPr>
        <w:t xml:space="preserve"> </w:t>
      </w:r>
      <w:r w:rsidR="00CF1A55" w:rsidRPr="00CF1A55">
        <w:rPr>
          <w:rFonts w:eastAsia="Times New Roman"/>
          <w:w w:val="105"/>
          <w:sz w:val="17"/>
          <w:szCs w:val="17"/>
          <w:lang w:eastAsia="en-US"/>
        </w:rPr>
        <w:t>Specialist</w:t>
      </w:r>
    </w:p>
    <w:p w14:paraId="7684CA17" w14:textId="4536A209" w:rsidR="00CF1A55" w:rsidRPr="00CF1A55" w:rsidRDefault="00CF1A55" w:rsidP="00CF1A55">
      <w:pPr>
        <w:widowControl w:val="0"/>
        <w:autoSpaceDE w:val="0"/>
        <w:autoSpaceDN w:val="0"/>
        <w:ind w:left="835"/>
        <w:rPr>
          <w:rFonts w:eastAsia="Times New Roman"/>
          <w:sz w:val="17"/>
          <w:szCs w:val="17"/>
          <w:lang w:eastAsia="en-US"/>
        </w:rPr>
      </w:pPr>
      <w:r w:rsidRPr="00CF1A55">
        <w:rPr>
          <w:rFonts w:eastAsia="Times New Roman"/>
          <w:sz w:val="17"/>
          <w:szCs w:val="17"/>
          <w:u w:val="single"/>
          <w:lang w:eastAsia="en-US"/>
        </w:rPr>
        <w:t>Level</w:t>
      </w:r>
      <w:r w:rsidRPr="00CF1A55">
        <w:rPr>
          <w:rFonts w:eastAsia="Times New Roman"/>
          <w:sz w:val="17"/>
          <w:szCs w:val="17"/>
          <w:lang w:eastAsia="en-US"/>
        </w:rPr>
        <w:t xml:space="preserve"> </w:t>
      </w:r>
      <w:r w:rsidRPr="00CF1A55">
        <w:rPr>
          <w:rFonts w:eastAsia="Times New Roman"/>
          <w:sz w:val="17"/>
          <w:szCs w:val="17"/>
          <w:u w:val="single"/>
          <w:lang w:eastAsia="en-US"/>
        </w:rPr>
        <w:t>5</w:t>
      </w:r>
      <w:r w:rsidR="009C5A97">
        <w:rPr>
          <w:rFonts w:eastAsia="Times New Roman"/>
          <w:sz w:val="17"/>
          <w:szCs w:val="17"/>
          <w:u w:val="single"/>
          <w:lang w:eastAsia="en-US"/>
        </w:rPr>
        <w:t xml:space="preserve"> – District Support Position</w:t>
      </w:r>
    </w:p>
    <w:p w14:paraId="5F49BD2E" w14:textId="77777777" w:rsidR="00CF1A55" w:rsidRPr="00CF1A55" w:rsidRDefault="00CF1A55" w:rsidP="00CF1A55">
      <w:pPr>
        <w:widowControl w:val="0"/>
        <w:autoSpaceDE w:val="0"/>
        <w:autoSpaceDN w:val="0"/>
        <w:spacing w:before="37" w:line="285" w:lineRule="auto"/>
        <w:ind w:left="835" w:right="5826"/>
        <w:rPr>
          <w:rFonts w:eastAsia="Times New Roman"/>
          <w:sz w:val="17"/>
          <w:szCs w:val="17"/>
          <w:lang w:eastAsia="en-US"/>
        </w:rPr>
      </w:pPr>
      <w:r w:rsidRPr="00CF1A55">
        <w:rPr>
          <w:rFonts w:eastAsia="Times New Roman"/>
          <w:sz w:val="17"/>
          <w:szCs w:val="17"/>
          <w:lang w:eastAsia="en-US"/>
        </w:rPr>
        <w:t>Administrative Specialist - Workers Comp Federal Programs - Financial Coordinator</w:t>
      </w:r>
    </w:p>
    <w:p w14:paraId="02AACF72" w14:textId="6DB33460" w:rsidR="00CF1A55" w:rsidRDefault="00CF1A55" w:rsidP="001A5653">
      <w:pPr>
        <w:rPr>
          <w:lang w:eastAsia="en-US"/>
        </w:rPr>
      </w:pPr>
    </w:p>
    <w:p w14:paraId="0EED3B04" w14:textId="6FCF3510" w:rsidR="006F425E" w:rsidRDefault="006F425E">
      <w:pPr>
        <w:spacing w:after="160" w:line="259" w:lineRule="auto"/>
        <w:rPr>
          <w:lang w:eastAsia="en-US"/>
        </w:rPr>
      </w:pPr>
      <w:r>
        <w:rPr>
          <w:lang w:eastAsia="en-US"/>
        </w:rPr>
        <w:br w:type="page"/>
      </w:r>
    </w:p>
    <w:p w14:paraId="7B339C5F" w14:textId="77777777" w:rsidR="00CF1A55" w:rsidRDefault="00CF1A55" w:rsidP="001A5653">
      <w:pPr>
        <w:rPr>
          <w:lang w:eastAsia="en-US"/>
        </w:rPr>
      </w:pPr>
    </w:p>
    <w:p w14:paraId="0221F21B" w14:textId="77777777" w:rsidR="00CF1A55" w:rsidRPr="00CF1A55" w:rsidRDefault="00CF1A55" w:rsidP="00CF1A55">
      <w:pPr>
        <w:widowControl w:val="0"/>
        <w:autoSpaceDE w:val="0"/>
        <w:autoSpaceDN w:val="0"/>
        <w:spacing w:before="87"/>
        <w:ind w:left="2424"/>
        <w:rPr>
          <w:rFonts w:eastAsia="Times New Roman"/>
          <w:sz w:val="17"/>
          <w:szCs w:val="17"/>
          <w:lang w:eastAsia="en-US"/>
        </w:rPr>
      </w:pPr>
      <w:r w:rsidRPr="00CF1A55">
        <w:rPr>
          <w:rFonts w:eastAsia="Times New Roman"/>
          <w:w w:val="120"/>
          <w:sz w:val="17"/>
          <w:szCs w:val="17"/>
          <w:lang w:eastAsia="en-US"/>
        </w:rPr>
        <w:t>Technology Services Salary Schedule</w:t>
      </w:r>
    </w:p>
    <w:p w14:paraId="6B51A47D" w14:textId="77777777" w:rsidR="00CF1A55" w:rsidRPr="00CF1A55" w:rsidRDefault="00CF1A55" w:rsidP="00CF1A55">
      <w:pPr>
        <w:widowControl w:val="0"/>
        <w:autoSpaceDE w:val="0"/>
        <w:autoSpaceDN w:val="0"/>
        <w:spacing w:before="3"/>
        <w:rPr>
          <w:rFonts w:eastAsia="Times New Roman"/>
          <w:sz w:val="23"/>
          <w:szCs w:val="17"/>
          <w:lang w:eastAsia="en-US"/>
        </w:rPr>
      </w:pPr>
    </w:p>
    <w:tbl>
      <w:tblPr>
        <w:tblW w:w="0" w:type="auto"/>
        <w:tblInd w:w="21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74"/>
        <w:gridCol w:w="960"/>
        <w:gridCol w:w="1462"/>
      </w:tblGrid>
      <w:tr w:rsidR="00CF1A55" w:rsidRPr="00CF1A55" w14:paraId="433D7101" w14:textId="77777777" w:rsidTr="009C5A97">
        <w:trPr>
          <w:trHeight w:val="243"/>
        </w:trPr>
        <w:tc>
          <w:tcPr>
            <w:tcW w:w="974" w:type="dxa"/>
            <w:shd w:val="clear" w:color="auto" w:fill="D8D8D8"/>
          </w:tcPr>
          <w:p w14:paraId="36202F79" w14:textId="77777777" w:rsidR="00CF1A55" w:rsidRPr="00CF1A55" w:rsidRDefault="00CF1A55" w:rsidP="00CF1A55">
            <w:pPr>
              <w:widowControl w:val="0"/>
              <w:autoSpaceDE w:val="0"/>
              <w:autoSpaceDN w:val="0"/>
              <w:spacing w:before="46" w:line="178" w:lineRule="exact"/>
              <w:ind w:left="301"/>
              <w:rPr>
                <w:rFonts w:eastAsia="Times New Roman"/>
                <w:sz w:val="17"/>
                <w:szCs w:val="22"/>
                <w:lang w:eastAsia="en-US"/>
              </w:rPr>
            </w:pPr>
            <w:r w:rsidRPr="00CF1A55">
              <w:rPr>
                <w:rFonts w:eastAsia="Times New Roman"/>
                <w:w w:val="125"/>
                <w:sz w:val="17"/>
                <w:szCs w:val="22"/>
                <w:lang w:eastAsia="en-US"/>
              </w:rPr>
              <w:t>Step</w:t>
            </w:r>
          </w:p>
        </w:tc>
        <w:tc>
          <w:tcPr>
            <w:tcW w:w="960" w:type="dxa"/>
            <w:shd w:val="clear" w:color="auto" w:fill="D8D8D8"/>
          </w:tcPr>
          <w:p w14:paraId="0BC9FA45" w14:textId="77777777" w:rsidR="00CF1A55" w:rsidRPr="00CF1A55" w:rsidRDefault="00CF1A55" w:rsidP="00CF1A55">
            <w:pPr>
              <w:widowControl w:val="0"/>
              <w:autoSpaceDE w:val="0"/>
              <w:autoSpaceDN w:val="0"/>
              <w:spacing w:before="46" w:line="178" w:lineRule="exact"/>
              <w:ind w:left="31" w:right="2"/>
              <w:jc w:val="center"/>
              <w:rPr>
                <w:rFonts w:eastAsia="Times New Roman"/>
                <w:sz w:val="17"/>
                <w:szCs w:val="22"/>
                <w:lang w:eastAsia="en-US"/>
              </w:rPr>
            </w:pPr>
            <w:r w:rsidRPr="00CF1A55">
              <w:rPr>
                <w:rFonts w:eastAsia="Times New Roman"/>
                <w:w w:val="115"/>
                <w:sz w:val="17"/>
                <w:szCs w:val="22"/>
                <w:lang w:eastAsia="en-US"/>
              </w:rPr>
              <w:t>Level 1</w:t>
            </w:r>
          </w:p>
        </w:tc>
        <w:tc>
          <w:tcPr>
            <w:tcW w:w="1462" w:type="dxa"/>
            <w:shd w:val="clear" w:color="auto" w:fill="D8D8D8"/>
          </w:tcPr>
          <w:p w14:paraId="5E92DD37" w14:textId="77777777" w:rsidR="00CF1A55" w:rsidRPr="00CF1A55" w:rsidRDefault="00CF1A55" w:rsidP="00CF1A55">
            <w:pPr>
              <w:widowControl w:val="0"/>
              <w:autoSpaceDE w:val="0"/>
              <w:autoSpaceDN w:val="0"/>
              <w:spacing w:before="46" w:line="178" w:lineRule="exact"/>
              <w:ind w:left="387"/>
              <w:rPr>
                <w:rFonts w:eastAsia="Times New Roman"/>
                <w:sz w:val="17"/>
                <w:szCs w:val="22"/>
                <w:lang w:eastAsia="en-US"/>
              </w:rPr>
            </w:pPr>
            <w:r w:rsidRPr="00CF1A55">
              <w:rPr>
                <w:rFonts w:eastAsia="Times New Roman"/>
                <w:w w:val="115"/>
                <w:sz w:val="17"/>
                <w:szCs w:val="22"/>
                <w:lang w:eastAsia="en-US"/>
              </w:rPr>
              <w:t>Level 2</w:t>
            </w:r>
          </w:p>
        </w:tc>
      </w:tr>
      <w:tr w:rsidR="00CF1A55" w:rsidRPr="00CF1A55" w14:paraId="025A8FDA" w14:textId="77777777" w:rsidTr="009C5A97">
        <w:trPr>
          <w:trHeight w:val="243"/>
        </w:trPr>
        <w:tc>
          <w:tcPr>
            <w:tcW w:w="974" w:type="dxa"/>
            <w:shd w:val="clear" w:color="auto" w:fill="D8D8D8"/>
          </w:tcPr>
          <w:p w14:paraId="27250E07" w14:textId="77777777" w:rsidR="00CF1A55" w:rsidRPr="00CF1A55" w:rsidRDefault="00CF1A55" w:rsidP="00CF1A55">
            <w:pPr>
              <w:widowControl w:val="0"/>
              <w:autoSpaceDE w:val="0"/>
              <w:autoSpaceDN w:val="0"/>
              <w:rPr>
                <w:rFonts w:eastAsia="Times New Roman"/>
                <w:sz w:val="16"/>
                <w:szCs w:val="22"/>
                <w:lang w:eastAsia="en-US"/>
              </w:rPr>
            </w:pPr>
          </w:p>
        </w:tc>
        <w:tc>
          <w:tcPr>
            <w:tcW w:w="960" w:type="dxa"/>
            <w:shd w:val="clear" w:color="auto" w:fill="D8D8D8"/>
          </w:tcPr>
          <w:p w14:paraId="5397F424" w14:textId="77777777" w:rsidR="00CF1A55" w:rsidRPr="00CF1A55" w:rsidRDefault="00CF1A55" w:rsidP="00CF1A55">
            <w:pPr>
              <w:widowControl w:val="0"/>
              <w:autoSpaceDE w:val="0"/>
              <w:autoSpaceDN w:val="0"/>
              <w:spacing w:before="46" w:line="178" w:lineRule="exact"/>
              <w:ind w:left="18" w:right="2"/>
              <w:jc w:val="center"/>
              <w:rPr>
                <w:rFonts w:eastAsia="Times New Roman"/>
                <w:sz w:val="17"/>
                <w:szCs w:val="22"/>
                <w:lang w:eastAsia="en-US"/>
              </w:rPr>
            </w:pPr>
            <w:r w:rsidRPr="00CF1A55">
              <w:rPr>
                <w:rFonts w:eastAsia="Times New Roman"/>
                <w:w w:val="115"/>
                <w:sz w:val="17"/>
                <w:szCs w:val="22"/>
                <w:lang w:eastAsia="en-US"/>
              </w:rPr>
              <w:t>$32,946.00</w:t>
            </w:r>
          </w:p>
        </w:tc>
        <w:tc>
          <w:tcPr>
            <w:tcW w:w="1462" w:type="dxa"/>
            <w:shd w:val="clear" w:color="auto" w:fill="D8D8D8"/>
          </w:tcPr>
          <w:p w14:paraId="077DDB81" w14:textId="77777777" w:rsidR="00CF1A55" w:rsidRPr="00CF1A55" w:rsidRDefault="00CF1A55" w:rsidP="00CF1A55">
            <w:pPr>
              <w:widowControl w:val="0"/>
              <w:autoSpaceDE w:val="0"/>
              <w:autoSpaceDN w:val="0"/>
              <w:spacing w:before="46" w:line="178" w:lineRule="exact"/>
              <w:ind w:left="436"/>
              <w:rPr>
                <w:rFonts w:eastAsia="Times New Roman"/>
                <w:sz w:val="17"/>
                <w:szCs w:val="22"/>
                <w:lang w:eastAsia="en-US"/>
              </w:rPr>
            </w:pPr>
            <w:r w:rsidRPr="00CF1A55">
              <w:rPr>
                <w:rFonts w:eastAsia="Times New Roman"/>
                <w:w w:val="115"/>
                <w:sz w:val="17"/>
                <w:szCs w:val="22"/>
                <w:lang w:eastAsia="en-US"/>
              </w:rPr>
              <w:t>$52,671.15</w:t>
            </w:r>
          </w:p>
        </w:tc>
      </w:tr>
      <w:tr w:rsidR="00CF1A55" w:rsidRPr="00CF1A55" w14:paraId="2A2C3520" w14:textId="77777777" w:rsidTr="009C5A97">
        <w:trPr>
          <w:trHeight w:val="244"/>
        </w:trPr>
        <w:tc>
          <w:tcPr>
            <w:tcW w:w="974" w:type="dxa"/>
          </w:tcPr>
          <w:p w14:paraId="674D4335" w14:textId="77777777" w:rsidR="00CF1A55" w:rsidRPr="00CF1A55" w:rsidRDefault="00CF1A55" w:rsidP="00CF1A55">
            <w:pPr>
              <w:widowControl w:val="0"/>
              <w:autoSpaceDE w:val="0"/>
              <w:autoSpaceDN w:val="0"/>
              <w:spacing w:before="3"/>
              <w:ind w:right="17"/>
              <w:jc w:val="right"/>
              <w:rPr>
                <w:rFonts w:eastAsia="Times New Roman"/>
                <w:sz w:val="17"/>
                <w:szCs w:val="22"/>
                <w:lang w:eastAsia="en-US"/>
              </w:rPr>
            </w:pPr>
            <w:r w:rsidRPr="00CF1A55">
              <w:rPr>
                <w:rFonts w:eastAsia="Times New Roman"/>
                <w:w w:val="114"/>
                <w:sz w:val="17"/>
                <w:szCs w:val="22"/>
                <w:lang w:eastAsia="en-US"/>
              </w:rPr>
              <w:t>1</w:t>
            </w:r>
          </w:p>
        </w:tc>
        <w:tc>
          <w:tcPr>
            <w:tcW w:w="960" w:type="dxa"/>
          </w:tcPr>
          <w:p w14:paraId="1A183E1F" w14:textId="77777777" w:rsidR="00CF1A55" w:rsidRPr="00CF1A55" w:rsidRDefault="00CF1A55" w:rsidP="00CF1A55">
            <w:pPr>
              <w:widowControl w:val="0"/>
              <w:autoSpaceDE w:val="0"/>
              <w:autoSpaceDN w:val="0"/>
              <w:spacing w:before="46" w:line="178" w:lineRule="exact"/>
              <w:ind w:left="18" w:right="2"/>
              <w:jc w:val="center"/>
              <w:rPr>
                <w:rFonts w:eastAsia="Times New Roman"/>
                <w:sz w:val="17"/>
                <w:szCs w:val="22"/>
                <w:lang w:eastAsia="en-US"/>
              </w:rPr>
            </w:pPr>
            <w:r w:rsidRPr="00CF1A55">
              <w:rPr>
                <w:rFonts w:eastAsia="Times New Roman"/>
                <w:w w:val="115"/>
                <w:sz w:val="17"/>
                <w:szCs w:val="22"/>
                <w:lang w:eastAsia="en-US"/>
              </w:rPr>
              <w:t>$32,946.00</w:t>
            </w:r>
          </w:p>
        </w:tc>
        <w:tc>
          <w:tcPr>
            <w:tcW w:w="1462" w:type="dxa"/>
          </w:tcPr>
          <w:p w14:paraId="2F13EB07" w14:textId="77777777" w:rsidR="00CF1A55" w:rsidRPr="00CF1A55" w:rsidRDefault="00CF1A55" w:rsidP="00CF1A55">
            <w:pPr>
              <w:widowControl w:val="0"/>
              <w:autoSpaceDE w:val="0"/>
              <w:autoSpaceDN w:val="0"/>
              <w:spacing w:before="46" w:line="178" w:lineRule="exact"/>
              <w:ind w:left="436"/>
              <w:rPr>
                <w:rFonts w:eastAsia="Times New Roman"/>
                <w:sz w:val="17"/>
                <w:szCs w:val="22"/>
                <w:lang w:eastAsia="en-US"/>
              </w:rPr>
            </w:pPr>
            <w:r w:rsidRPr="00CF1A55">
              <w:rPr>
                <w:rFonts w:eastAsia="Times New Roman"/>
                <w:w w:val="115"/>
                <w:sz w:val="17"/>
                <w:szCs w:val="22"/>
                <w:lang w:eastAsia="en-US"/>
              </w:rPr>
              <w:t>$52,671.15</w:t>
            </w:r>
          </w:p>
        </w:tc>
      </w:tr>
      <w:tr w:rsidR="00CF1A55" w:rsidRPr="00CF1A55" w14:paraId="4D4CD2A2" w14:textId="77777777" w:rsidTr="009C5A97">
        <w:trPr>
          <w:trHeight w:val="243"/>
        </w:trPr>
        <w:tc>
          <w:tcPr>
            <w:tcW w:w="974" w:type="dxa"/>
          </w:tcPr>
          <w:p w14:paraId="7CFECE55" w14:textId="77777777" w:rsidR="00CF1A55" w:rsidRPr="00CF1A55" w:rsidRDefault="00CF1A55" w:rsidP="00CF1A55">
            <w:pPr>
              <w:widowControl w:val="0"/>
              <w:autoSpaceDE w:val="0"/>
              <w:autoSpaceDN w:val="0"/>
              <w:spacing w:before="3"/>
              <w:ind w:right="17"/>
              <w:jc w:val="right"/>
              <w:rPr>
                <w:rFonts w:eastAsia="Times New Roman"/>
                <w:sz w:val="17"/>
                <w:szCs w:val="22"/>
                <w:lang w:eastAsia="en-US"/>
              </w:rPr>
            </w:pPr>
            <w:r w:rsidRPr="00CF1A55">
              <w:rPr>
                <w:rFonts w:eastAsia="Times New Roman"/>
                <w:w w:val="114"/>
                <w:sz w:val="17"/>
                <w:szCs w:val="22"/>
                <w:lang w:eastAsia="en-US"/>
              </w:rPr>
              <w:t>2</w:t>
            </w:r>
          </w:p>
        </w:tc>
        <w:tc>
          <w:tcPr>
            <w:tcW w:w="960" w:type="dxa"/>
          </w:tcPr>
          <w:p w14:paraId="563E9E8B" w14:textId="77777777" w:rsidR="00CF1A55" w:rsidRPr="00CF1A55" w:rsidRDefault="00CF1A55" w:rsidP="00CF1A55">
            <w:pPr>
              <w:widowControl w:val="0"/>
              <w:autoSpaceDE w:val="0"/>
              <w:autoSpaceDN w:val="0"/>
              <w:spacing w:before="46" w:line="178" w:lineRule="exact"/>
              <w:ind w:left="18" w:right="2"/>
              <w:jc w:val="center"/>
              <w:rPr>
                <w:rFonts w:eastAsia="Times New Roman"/>
                <w:sz w:val="17"/>
                <w:szCs w:val="22"/>
                <w:lang w:eastAsia="en-US"/>
              </w:rPr>
            </w:pPr>
            <w:r w:rsidRPr="00CF1A55">
              <w:rPr>
                <w:rFonts w:eastAsia="Times New Roman"/>
                <w:w w:val="115"/>
                <w:sz w:val="17"/>
                <w:szCs w:val="22"/>
                <w:lang w:eastAsia="en-US"/>
              </w:rPr>
              <w:t>$35,969.00</w:t>
            </w:r>
          </w:p>
        </w:tc>
        <w:tc>
          <w:tcPr>
            <w:tcW w:w="1462" w:type="dxa"/>
          </w:tcPr>
          <w:p w14:paraId="3B552A84" w14:textId="77777777" w:rsidR="00CF1A55" w:rsidRPr="00CF1A55" w:rsidRDefault="00CF1A55" w:rsidP="00CF1A55">
            <w:pPr>
              <w:widowControl w:val="0"/>
              <w:autoSpaceDE w:val="0"/>
              <w:autoSpaceDN w:val="0"/>
              <w:spacing w:before="46" w:line="178" w:lineRule="exact"/>
              <w:ind w:left="436"/>
              <w:rPr>
                <w:rFonts w:eastAsia="Times New Roman"/>
                <w:sz w:val="17"/>
                <w:szCs w:val="22"/>
                <w:lang w:eastAsia="en-US"/>
              </w:rPr>
            </w:pPr>
            <w:r w:rsidRPr="00CF1A55">
              <w:rPr>
                <w:rFonts w:eastAsia="Times New Roman"/>
                <w:w w:val="115"/>
                <w:sz w:val="17"/>
                <w:szCs w:val="22"/>
                <w:lang w:eastAsia="en-US"/>
              </w:rPr>
              <w:t>$55,304.71</w:t>
            </w:r>
          </w:p>
        </w:tc>
      </w:tr>
      <w:tr w:rsidR="00CF1A55" w:rsidRPr="00CF1A55" w14:paraId="24C04CEE" w14:textId="77777777" w:rsidTr="009C5A97">
        <w:trPr>
          <w:trHeight w:val="243"/>
        </w:trPr>
        <w:tc>
          <w:tcPr>
            <w:tcW w:w="974" w:type="dxa"/>
          </w:tcPr>
          <w:p w14:paraId="17397209" w14:textId="77777777" w:rsidR="00CF1A55" w:rsidRPr="00CF1A55" w:rsidRDefault="00CF1A55" w:rsidP="00CF1A55">
            <w:pPr>
              <w:widowControl w:val="0"/>
              <w:autoSpaceDE w:val="0"/>
              <w:autoSpaceDN w:val="0"/>
              <w:spacing w:before="3"/>
              <w:ind w:right="17"/>
              <w:jc w:val="right"/>
              <w:rPr>
                <w:rFonts w:eastAsia="Times New Roman"/>
                <w:sz w:val="17"/>
                <w:szCs w:val="22"/>
                <w:lang w:eastAsia="en-US"/>
              </w:rPr>
            </w:pPr>
            <w:r w:rsidRPr="00CF1A55">
              <w:rPr>
                <w:rFonts w:eastAsia="Times New Roman"/>
                <w:w w:val="114"/>
                <w:sz w:val="17"/>
                <w:szCs w:val="22"/>
                <w:lang w:eastAsia="en-US"/>
              </w:rPr>
              <w:t>3</w:t>
            </w:r>
          </w:p>
        </w:tc>
        <w:tc>
          <w:tcPr>
            <w:tcW w:w="960" w:type="dxa"/>
          </w:tcPr>
          <w:p w14:paraId="11D88D4D" w14:textId="77777777" w:rsidR="00CF1A55" w:rsidRPr="00CF1A55" w:rsidRDefault="00CF1A55" w:rsidP="00CF1A55">
            <w:pPr>
              <w:widowControl w:val="0"/>
              <w:autoSpaceDE w:val="0"/>
              <w:autoSpaceDN w:val="0"/>
              <w:spacing w:before="46" w:line="178" w:lineRule="exact"/>
              <w:ind w:left="18" w:right="2"/>
              <w:jc w:val="center"/>
              <w:rPr>
                <w:rFonts w:eastAsia="Times New Roman"/>
                <w:sz w:val="17"/>
                <w:szCs w:val="22"/>
                <w:lang w:eastAsia="en-US"/>
              </w:rPr>
            </w:pPr>
            <w:r w:rsidRPr="00CF1A55">
              <w:rPr>
                <w:rFonts w:eastAsia="Times New Roman"/>
                <w:w w:val="115"/>
                <w:sz w:val="17"/>
                <w:szCs w:val="22"/>
                <w:lang w:eastAsia="en-US"/>
              </w:rPr>
              <w:t>$37,347.00</w:t>
            </w:r>
          </w:p>
        </w:tc>
        <w:tc>
          <w:tcPr>
            <w:tcW w:w="1462" w:type="dxa"/>
          </w:tcPr>
          <w:p w14:paraId="3BB18822" w14:textId="77777777" w:rsidR="00CF1A55" w:rsidRPr="00CF1A55" w:rsidRDefault="00CF1A55" w:rsidP="00CF1A55">
            <w:pPr>
              <w:widowControl w:val="0"/>
              <w:autoSpaceDE w:val="0"/>
              <w:autoSpaceDN w:val="0"/>
              <w:spacing w:before="46" w:line="178" w:lineRule="exact"/>
              <w:ind w:left="436"/>
              <w:rPr>
                <w:rFonts w:eastAsia="Times New Roman"/>
                <w:sz w:val="17"/>
                <w:szCs w:val="22"/>
                <w:lang w:eastAsia="en-US"/>
              </w:rPr>
            </w:pPr>
            <w:r w:rsidRPr="00CF1A55">
              <w:rPr>
                <w:rFonts w:eastAsia="Times New Roman"/>
                <w:w w:val="115"/>
                <w:sz w:val="17"/>
                <w:szCs w:val="22"/>
                <w:lang w:eastAsia="en-US"/>
              </w:rPr>
              <w:t>$57,566.67</w:t>
            </w:r>
          </w:p>
        </w:tc>
      </w:tr>
      <w:tr w:rsidR="00CF1A55" w:rsidRPr="00CF1A55" w14:paraId="6712CDC6" w14:textId="77777777" w:rsidTr="009C5A97">
        <w:trPr>
          <w:trHeight w:val="244"/>
        </w:trPr>
        <w:tc>
          <w:tcPr>
            <w:tcW w:w="974" w:type="dxa"/>
          </w:tcPr>
          <w:p w14:paraId="0054125E" w14:textId="77777777" w:rsidR="00CF1A55" w:rsidRPr="00CF1A55" w:rsidRDefault="00CF1A55" w:rsidP="00CF1A55">
            <w:pPr>
              <w:widowControl w:val="0"/>
              <w:autoSpaceDE w:val="0"/>
              <w:autoSpaceDN w:val="0"/>
              <w:spacing w:before="3"/>
              <w:ind w:right="17"/>
              <w:jc w:val="right"/>
              <w:rPr>
                <w:rFonts w:eastAsia="Times New Roman"/>
                <w:sz w:val="17"/>
                <w:szCs w:val="22"/>
                <w:lang w:eastAsia="en-US"/>
              </w:rPr>
            </w:pPr>
            <w:r w:rsidRPr="00CF1A55">
              <w:rPr>
                <w:rFonts w:eastAsia="Times New Roman"/>
                <w:w w:val="114"/>
                <w:sz w:val="17"/>
                <w:szCs w:val="22"/>
                <w:lang w:eastAsia="en-US"/>
              </w:rPr>
              <w:t>4</w:t>
            </w:r>
          </w:p>
        </w:tc>
        <w:tc>
          <w:tcPr>
            <w:tcW w:w="960" w:type="dxa"/>
          </w:tcPr>
          <w:p w14:paraId="345153B3" w14:textId="77777777" w:rsidR="00CF1A55" w:rsidRPr="00CF1A55" w:rsidRDefault="00CF1A55" w:rsidP="00CF1A55">
            <w:pPr>
              <w:widowControl w:val="0"/>
              <w:autoSpaceDE w:val="0"/>
              <w:autoSpaceDN w:val="0"/>
              <w:spacing w:before="46" w:line="178" w:lineRule="exact"/>
              <w:ind w:left="18" w:right="2"/>
              <w:jc w:val="center"/>
              <w:rPr>
                <w:rFonts w:eastAsia="Times New Roman"/>
                <w:sz w:val="17"/>
                <w:szCs w:val="22"/>
                <w:lang w:eastAsia="en-US"/>
              </w:rPr>
            </w:pPr>
            <w:r w:rsidRPr="00CF1A55">
              <w:rPr>
                <w:rFonts w:eastAsia="Times New Roman"/>
                <w:w w:val="115"/>
                <w:sz w:val="17"/>
                <w:szCs w:val="22"/>
                <w:lang w:eastAsia="en-US"/>
              </w:rPr>
              <w:t>$38,723.00</w:t>
            </w:r>
          </w:p>
        </w:tc>
        <w:tc>
          <w:tcPr>
            <w:tcW w:w="1462" w:type="dxa"/>
          </w:tcPr>
          <w:p w14:paraId="2F04D2AC" w14:textId="77777777" w:rsidR="00CF1A55" w:rsidRPr="00CF1A55" w:rsidRDefault="00CF1A55" w:rsidP="00CF1A55">
            <w:pPr>
              <w:widowControl w:val="0"/>
              <w:autoSpaceDE w:val="0"/>
              <w:autoSpaceDN w:val="0"/>
              <w:spacing w:before="46" w:line="178" w:lineRule="exact"/>
              <w:ind w:left="436"/>
              <w:rPr>
                <w:rFonts w:eastAsia="Times New Roman"/>
                <w:sz w:val="17"/>
                <w:szCs w:val="22"/>
                <w:lang w:eastAsia="en-US"/>
              </w:rPr>
            </w:pPr>
            <w:r w:rsidRPr="00CF1A55">
              <w:rPr>
                <w:rFonts w:eastAsia="Times New Roman"/>
                <w:w w:val="115"/>
                <w:sz w:val="17"/>
                <w:szCs w:val="22"/>
                <w:lang w:eastAsia="en-US"/>
              </w:rPr>
              <w:t>$60,732.84</w:t>
            </w:r>
          </w:p>
        </w:tc>
      </w:tr>
      <w:tr w:rsidR="00CF1A55" w:rsidRPr="00CF1A55" w14:paraId="418C79DF" w14:textId="77777777" w:rsidTr="009C5A97">
        <w:trPr>
          <w:trHeight w:val="243"/>
        </w:trPr>
        <w:tc>
          <w:tcPr>
            <w:tcW w:w="974" w:type="dxa"/>
          </w:tcPr>
          <w:p w14:paraId="576D1519" w14:textId="77777777" w:rsidR="00CF1A55" w:rsidRPr="00CF1A55" w:rsidRDefault="00CF1A55" w:rsidP="00CF1A55">
            <w:pPr>
              <w:widowControl w:val="0"/>
              <w:autoSpaceDE w:val="0"/>
              <w:autoSpaceDN w:val="0"/>
              <w:spacing w:before="3"/>
              <w:ind w:right="17"/>
              <w:jc w:val="right"/>
              <w:rPr>
                <w:rFonts w:eastAsia="Times New Roman"/>
                <w:sz w:val="17"/>
                <w:szCs w:val="22"/>
                <w:lang w:eastAsia="en-US"/>
              </w:rPr>
            </w:pPr>
            <w:r w:rsidRPr="00CF1A55">
              <w:rPr>
                <w:rFonts w:eastAsia="Times New Roman"/>
                <w:w w:val="114"/>
                <w:sz w:val="17"/>
                <w:szCs w:val="22"/>
                <w:lang w:eastAsia="en-US"/>
              </w:rPr>
              <w:t>5</w:t>
            </w:r>
          </w:p>
        </w:tc>
        <w:tc>
          <w:tcPr>
            <w:tcW w:w="960" w:type="dxa"/>
          </w:tcPr>
          <w:p w14:paraId="0ECF36B4" w14:textId="77777777" w:rsidR="00CF1A55" w:rsidRPr="00CF1A55" w:rsidRDefault="00CF1A55" w:rsidP="00CF1A55">
            <w:pPr>
              <w:widowControl w:val="0"/>
              <w:autoSpaceDE w:val="0"/>
              <w:autoSpaceDN w:val="0"/>
              <w:spacing w:before="46" w:line="178" w:lineRule="exact"/>
              <w:ind w:left="18" w:right="2"/>
              <w:jc w:val="center"/>
              <w:rPr>
                <w:rFonts w:eastAsia="Times New Roman"/>
                <w:sz w:val="17"/>
                <w:szCs w:val="22"/>
                <w:lang w:eastAsia="en-US"/>
              </w:rPr>
            </w:pPr>
            <w:r w:rsidRPr="00CF1A55">
              <w:rPr>
                <w:rFonts w:eastAsia="Times New Roman"/>
                <w:w w:val="115"/>
                <w:sz w:val="17"/>
                <w:szCs w:val="22"/>
                <w:lang w:eastAsia="en-US"/>
              </w:rPr>
              <w:t>$40,099.00</w:t>
            </w:r>
          </w:p>
        </w:tc>
        <w:tc>
          <w:tcPr>
            <w:tcW w:w="1462" w:type="dxa"/>
          </w:tcPr>
          <w:p w14:paraId="3E7249F8" w14:textId="77777777" w:rsidR="00CF1A55" w:rsidRPr="00CF1A55" w:rsidRDefault="00CF1A55" w:rsidP="00CF1A55">
            <w:pPr>
              <w:widowControl w:val="0"/>
              <w:autoSpaceDE w:val="0"/>
              <w:autoSpaceDN w:val="0"/>
              <w:spacing w:before="46" w:line="178" w:lineRule="exact"/>
              <w:ind w:left="436"/>
              <w:rPr>
                <w:rFonts w:eastAsia="Times New Roman"/>
                <w:sz w:val="17"/>
                <w:szCs w:val="22"/>
                <w:lang w:eastAsia="en-US"/>
              </w:rPr>
            </w:pPr>
            <w:r w:rsidRPr="00CF1A55">
              <w:rPr>
                <w:rFonts w:eastAsia="Times New Roman"/>
                <w:w w:val="115"/>
                <w:sz w:val="17"/>
                <w:szCs w:val="22"/>
                <w:lang w:eastAsia="en-US"/>
              </w:rPr>
              <w:t>$63,162.15</w:t>
            </w:r>
          </w:p>
        </w:tc>
      </w:tr>
      <w:tr w:rsidR="00CF1A55" w:rsidRPr="00CF1A55" w14:paraId="783F29A6" w14:textId="77777777" w:rsidTr="009C5A97">
        <w:trPr>
          <w:trHeight w:val="244"/>
        </w:trPr>
        <w:tc>
          <w:tcPr>
            <w:tcW w:w="974" w:type="dxa"/>
          </w:tcPr>
          <w:p w14:paraId="452C447E" w14:textId="77777777" w:rsidR="00CF1A55" w:rsidRPr="00CF1A55" w:rsidRDefault="00CF1A55" w:rsidP="00CF1A55">
            <w:pPr>
              <w:widowControl w:val="0"/>
              <w:autoSpaceDE w:val="0"/>
              <w:autoSpaceDN w:val="0"/>
              <w:spacing w:before="3"/>
              <w:ind w:right="17"/>
              <w:jc w:val="right"/>
              <w:rPr>
                <w:rFonts w:eastAsia="Times New Roman"/>
                <w:sz w:val="17"/>
                <w:szCs w:val="22"/>
                <w:lang w:eastAsia="en-US"/>
              </w:rPr>
            </w:pPr>
            <w:r w:rsidRPr="00CF1A55">
              <w:rPr>
                <w:rFonts w:eastAsia="Times New Roman"/>
                <w:w w:val="114"/>
                <w:sz w:val="17"/>
                <w:szCs w:val="22"/>
                <w:lang w:eastAsia="en-US"/>
              </w:rPr>
              <w:t>6</w:t>
            </w:r>
          </w:p>
        </w:tc>
        <w:tc>
          <w:tcPr>
            <w:tcW w:w="960" w:type="dxa"/>
          </w:tcPr>
          <w:p w14:paraId="4E4C5F81" w14:textId="77777777" w:rsidR="00CF1A55" w:rsidRPr="00CF1A55" w:rsidRDefault="00CF1A55" w:rsidP="00CF1A55">
            <w:pPr>
              <w:widowControl w:val="0"/>
              <w:autoSpaceDE w:val="0"/>
              <w:autoSpaceDN w:val="0"/>
              <w:spacing w:before="46" w:line="178" w:lineRule="exact"/>
              <w:ind w:left="18" w:right="2"/>
              <w:jc w:val="center"/>
              <w:rPr>
                <w:rFonts w:eastAsia="Times New Roman"/>
                <w:sz w:val="17"/>
                <w:szCs w:val="22"/>
                <w:lang w:eastAsia="en-US"/>
              </w:rPr>
            </w:pPr>
            <w:r w:rsidRPr="00CF1A55">
              <w:rPr>
                <w:rFonts w:eastAsia="Times New Roman"/>
                <w:w w:val="115"/>
                <w:sz w:val="17"/>
                <w:szCs w:val="22"/>
                <w:lang w:eastAsia="en-US"/>
              </w:rPr>
              <w:t>$41,476.00</w:t>
            </w:r>
          </w:p>
        </w:tc>
        <w:tc>
          <w:tcPr>
            <w:tcW w:w="1462" w:type="dxa"/>
          </w:tcPr>
          <w:p w14:paraId="62F8A783" w14:textId="77777777" w:rsidR="00CF1A55" w:rsidRPr="00CF1A55" w:rsidRDefault="00CF1A55" w:rsidP="00CF1A55">
            <w:pPr>
              <w:widowControl w:val="0"/>
              <w:autoSpaceDE w:val="0"/>
              <w:autoSpaceDN w:val="0"/>
              <w:spacing w:before="46" w:line="178" w:lineRule="exact"/>
              <w:ind w:left="436"/>
              <w:rPr>
                <w:rFonts w:eastAsia="Times New Roman"/>
                <w:sz w:val="17"/>
                <w:szCs w:val="22"/>
                <w:lang w:eastAsia="en-US"/>
              </w:rPr>
            </w:pPr>
            <w:r w:rsidRPr="00CF1A55">
              <w:rPr>
                <w:rFonts w:eastAsia="Times New Roman"/>
                <w:w w:val="115"/>
                <w:sz w:val="17"/>
                <w:szCs w:val="22"/>
                <w:lang w:eastAsia="en-US"/>
              </w:rPr>
              <w:t>$65,492.83</w:t>
            </w:r>
          </w:p>
        </w:tc>
      </w:tr>
      <w:tr w:rsidR="00CF1A55" w:rsidRPr="00CF1A55" w14:paraId="14638743" w14:textId="77777777" w:rsidTr="009C5A97">
        <w:trPr>
          <w:trHeight w:val="244"/>
        </w:trPr>
        <w:tc>
          <w:tcPr>
            <w:tcW w:w="974" w:type="dxa"/>
          </w:tcPr>
          <w:p w14:paraId="2A2DB613" w14:textId="77777777" w:rsidR="00CF1A55" w:rsidRPr="00CF1A55" w:rsidRDefault="00CF1A55" w:rsidP="00CF1A55">
            <w:pPr>
              <w:widowControl w:val="0"/>
              <w:autoSpaceDE w:val="0"/>
              <w:autoSpaceDN w:val="0"/>
              <w:spacing w:before="3"/>
              <w:ind w:right="17"/>
              <w:jc w:val="right"/>
              <w:rPr>
                <w:rFonts w:eastAsia="Times New Roman"/>
                <w:sz w:val="17"/>
                <w:szCs w:val="22"/>
                <w:lang w:eastAsia="en-US"/>
              </w:rPr>
            </w:pPr>
            <w:r w:rsidRPr="00CF1A55">
              <w:rPr>
                <w:rFonts w:eastAsia="Times New Roman"/>
                <w:w w:val="114"/>
                <w:sz w:val="17"/>
                <w:szCs w:val="22"/>
                <w:lang w:eastAsia="en-US"/>
              </w:rPr>
              <w:t>7</w:t>
            </w:r>
          </w:p>
        </w:tc>
        <w:tc>
          <w:tcPr>
            <w:tcW w:w="960" w:type="dxa"/>
          </w:tcPr>
          <w:p w14:paraId="36AEB89E" w14:textId="77777777" w:rsidR="00CF1A55" w:rsidRPr="00CF1A55" w:rsidRDefault="00CF1A55" w:rsidP="00CF1A55">
            <w:pPr>
              <w:widowControl w:val="0"/>
              <w:autoSpaceDE w:val="0"/>
              <w:autoSpaceDN w:val="0"/>
              <w:spacing w:before="46" w:line="178" w:lineRule="exact"/>
              <w:ind w:left="18" w:right="2"/>
              <w:jc w:val="center"/>
              <w:rPr>
                <w:rFonts w:eastAsia="Times New Roman"/>
                <w:sz w:val="17"/>
                <w:szCs w:val="22"/>
                <w:lang w:eastAsia="en-US"/>
              </w:rPr>
            </w:pPr>
            <w:r w:rsidRPr="00CF1A55">
              <w:rPr>
                <w:rFonts w:eastAsia="Times New Roman"/>
                <w:w w:val="115"/>
                <w:sz w:val="17"/>
                <w:szCs w:val="22"/>
                <w:lang w:eastAsia="en-US"/>
              </w:rPr>
              <w:t>$44,138.00</w:t>
            </w:r>
          </w:p>
        </w:tc>
        <w:tc>
          <w:tcPr>
            <w:tcW w:w="1462" w:type="dxa"/>
          </w:tcPr>
          <w:p w14:paraId="67ED4456" w14:textId="77777777" w:rsidR="00CF1A55" w:rsidRPr="00CF1A55" w:rsidRDefault="00CF1A55" w:rsidP="00CF1A55">
            <w:pPr>
              <w:widowControl w:val="0"/>
              <w:autoSpaceDE w:val="0"/>
              <w:autoSpaceDN w:val="0"/>
              <w:spacing w:before="46" w:line="178" w:lineRule="exact"/>
              <w:ind w:left="436"/>
              <w:rPr>
                <w:rFonts w:eastAsia="Times New Roman"/>
                <w:sz w:val="17"/>
                <w:szCs w:val="22"/>
                <w:lang w:eastAsia="en-US"/>
              </w:rPr>
            </w:pPr>
            <w:r w:rsidRPr="00CF1A55">
              <w:rPr>
                <w:rFonts w:eastAsia="Times New Roman"/>
                <w:w w:val="115"/>
                <w:sz w:val="17"/>
                <w:szCs w:val="22"/>
                <w:lang w:eastAsia="en-US"/>
              </w:rPr>
              <w:t>$67,785.08</w:t>
            </w:r>
          </w:p>
        </w:tc>
      </w:tr>
      <w:tr w:rsidR="00CF1A55" w:rsidRPr="00CF1A55" w14:paraId="171C1911" w14:textId="77777777" w:rsidTr="009C5A97">
        <w:trPr>
          <w:trHeight w:val="243"/>
        </w:trPr>
        <w:tc>
          <w:tcPr>
            <w:tcW w:w="974" w:type="dxa"/>
          </w:tcPr>
          <w:p w14:paraId="4948DE05" w14:textId="77777777" w:rsidR="00CF1A55" w:rsidRPr="00CF1A55" w:rsidRDefault="00CF1A55" w:rsidP="00CF1A55">
            <w:pPr>
              <w:widowControl w:val="0"/>
              <w:autoSpaceDE w:val="0"/>
              <w:autoSpaceDN w:val="0"/>
              <w:spacing w:before="3"/>
              <w:ind w:right="17"/>
              <w:jc w:val="right"/>
              <w:rPr>
                <w:rFonts w:eastAsia="Times New Roman"/>
                <w:sz w:val="17"/>
                <w:szCs w:val="22"/>
                <w:lang w:eastAsia="en-US"/>
              </w:rPr>
            </w:pPr>
            <w:r w:rsidRPr="00CF1A55">
              <w:rPr>
                <w:rFonts w:eastAsia="Times New Roman"/>
                <w:w w:val="114"/>
                <w:sz w:val="17"/>
                <w:szCs w:val="22"/>
                <w:lang w:eastAsia="en-US"/>
              </w:rPr>
              <w:t>8</w:t>
            </w:r>
          </w:p>
        </w:tc>
        <w:tc>
          <w:tcPr>
            <w:tcW w:w="960" w:type="dxa"/>
          </w:tcPr>
          <w:p w14:paraId="0B7A4700" w14:textId="77777777" w:rsidR="00CF1A55" w:rsidRPr="00CF1A55" w:rsidRDefault="00CF1A55" w:rsidP="00CF1A55">
            <w:pPr>
              <w:widowControl w:val="0"/>
              <w:autoSpaceDE w:val="0"/>
              <w:autoSpaceDN w:val="0"/>
              <w:spacing w:before="46" w:line="178" w:lineRule="exact"/>
              <w:ind w:left="18" w:right="2"/>
              <w:jc w:val="center"/>
              <w:rPr>
                <w:rFonts w:eastAsia="Times New Roman"/>
                <w:sz w:val="17"/>
                <w:szCs w:val="22"/>
                <w:lang w:eastAsia="en-US"/>
              </w:rPr>
            </w:pPr>
            <w:r w:rsidRPr="00CF1A55">
              <w:rPr>
                <w:rFonts w:eastAsia="Times New Roman"/>
                <w:w w:val="115"/>
                <w:sz w:val="17"/>
                <w:szCs w:val="22"/>
                <w:lang w:eastAsia="en-US"/>
              </w:rPr>
              <w:t>$45,557.00</w:t>
            </w:r>
          </w:p>
        </w:tc>
        <w:tc>
          <w:tcPr>
            <w:tcW w:w="1462" w:type="dxa"/>
          </w:tcPr>
          <w:p w14:paraId="6D029507" w14:textId="77777777" w:rsidR="00CF1A55" w:rsidRPr="00CF1A55" w:rsidRDefault="00CF1A55" w:rsidP="00CF1A55">
            <w:pPr>
              <w:widowControl w:val="0"/>
              <w:autoSpaceDE w:val="0"/>
              <w:autoSpaceDN w:val="0"/>
              <w:spacing w:before="46" w:line="178" w:lineRule="exact"/>
              <w:ind w:left="436"/>
              <w:rPr>
                <w:rFonts w:eastAsia="Times New Roman"/>
                <w:sz w:val="17"/>
                <w:szCs w:val="22"/>
                <w:lang w:eastAsia="en-US"/>
              </w:rPr>
            </w:pPr>
            <w:r w:rsidRPr="00CF1A55">
              <w:rPr>
                <w:rFonts w:eastAsia="Times New Roman"/>
                <w:w w:val="115"/>
                <w:sz w:val="17"/>
                <w:szCs w:val="22"/>
                <w:lang w:eastAsia="en-US"/>
              </w:rPr>
              <w:t>$70,021.99</w:t>
            </w:r>
          </w:p>
        </w:tc>
      </w:tr>
      <w:tr w:rsidR="00CF1A55" w:rsidRPr="00CF1A55" w14:paraId="32019EFE" w14:textId="77777777" w:rsidTr="009C5A97">
        <w:trPr>
          <w:trHeight w:val="243"/>
        </w:trPr>
        <w:tc>
          <w:tcPr>
            <w:tcW w:w="974" w:type="dxa"/>
          </w:tcPr>
          <w:p w14:paraId="2BFA6DD4" w14:textId="77777777" w:rsidR="00CF1A55" w:rsidRPr="00CF1A55" w:rsidRDefault="00CF1A55" w:rsidP="00CF1A55">
            <w:pPr>
              <w:widowControl w:val="0"/>
              <w:autoSpaceDE w:val="0"/>
              <w:autoSpaceDN w:val="0"/>
              <w:spacing w:before="3"/>
              <w:ind w:right="17"/>
              <w:jc w:val="right"/>
              <w:rPr>
                <w:rFonts w:eastAsia="Times New Roman"/>
                <w:sz w:val="17"/>
                <w:szCs w:val="22"/>
                <w:lang w:eastAsia="en-US"/>
              </w:rPr>
            </w:pPr>
            <w:r w:rsidRPr="00CF1A55">
              <w:rPr>
                <w:rFonts w:eastAsia="Times New Roman"/>
                <w:w w:val="114"/>
                <w:sz w:val="17"/>
                <w:szCs w:val="22"/>
                <w:lang w:eastAsia="en-US"/>
              </w:rPr>
              <w:t>9</w:t>
            </w:r>
          </w:p>
        </w:tc>
        <w:tc>
          <w:tcPr>
            <w:tcW w:w="960" w:type="dxa"/>
          </w:tcPr>
          <w:p w14:paraId="415430E3" w14:textId="77777777" w:rsidR="00CF1A55" w:rsidRPr="00CF1A55" w:rsidRDefault="00CF1A55" w:rsidP="00CF1A55">
            <w:pPr>
              <w:widowControl w:val="0"/>
              <w:autoSpaceDE w:val="0"/>
              <w:autoSpaceDN w:val="0"/>
              <w:spacing w:before="46" w:line="178" w:lineRule="exact"/>
              <w:ind w:left="18" w:right="2"/>
              <w:jc w:val="center"/>
              <w:rPr>
                <w:rFonts w:eastAsia="Times New Roman"/>
                <w:sz w:val="17"/>
                <w:szCs w:val="22"/>
                <w:lang w:eastAsia="en-US"/>
              </w:rPr>
            </w:pPr>
            <w:r w:rsidRPr="00CF1A55">
              <w:rPr>
                <w:rFonts w:eastAsia="Times New Roman"/>
                <w:w w:val="115"/>
                <w:sz w:val="17"/>
                <w:szCs w:val="22"/>
                <w:lang w:eastAsia="en-US"/>
              </w:rPr>
              <w:t>$47,327.00</w:t>
            </w:r>
          </w:p>
        </w:tc>
        <w:tc>
          <w:tcPr>
            <w:tcW w:w="1462" w:type="dxa"/>
          </w:tcPr>
          <w:p w14:paraId="55E44A42" w14:textId="77777777" w:rsidR="00CF1A55" w:rsidRPr="00CF1A55" w:rsidRDefault="00CF1A55" w:rsidP="00CF1A55">
            <w:pPr>
              <w:widowControl w:val="0"/>
              <w:autoSpaceDE w:val="0"/>
              <w:autoSpaceDN w:val="0"/>
              <w:spacing w:before="46" w:line="178" w:lineRule="exact"/>
              <w:ind w:left="436"/>
              <w:rPr>
                <w:rFonts w:eastAsia="Times New Roman"/>
                <w:sz w:val="17"/>
                <w:szCs w:val="22"/>
                <w:lang w:eastAsia="en-US"/>
              </w:rPr>
            </w:pPr>
            <w:r w:rsidRPr="00CF1A55">
              <w:rPr>
                <w:rFonts w:eastAsia="Times New Roman"/>
                <w:w w:val="115"/>
                <w:sz w:val="17"/>
                <w:szCs w:val="22"/>
                <w:lang w:eastAsia="en-US"/>
              </w:rPr>
              <w:t>$72,297.71</w:t>
            </w:r>
          </w:p>
        </w:tc>
      </w:tr>
      <w:tr w:rsidR="00CF1A55" w:rsidRPr="00CF1A55" w14:paraId="4CABB545" w14:textId="77777777" w:rsidTr="009C5A97">
        <w:trPr>
          <w:trHeight w:val="244"/>
        </w:trPr>
        <w:tc>
          <w:tcPr>
            <w:tcW w:w="974" w:type="dxa"/>
          </w:tcPr>
          <w:p w14:paraId="033D4806" w14:textId="77777777" w:rsidR="00CF1A55" w:rsidRPr="00CF1A55" w:rsidRDefault="00CF1A55" w:rsidP="00CF1A55">
            <w:pPr>
              <w:widowControl w:val="0"/>
              <w:autoSpaceDE w:val="0"/>
              <w:autoSpaceDN w:val="0"/>
              <w:spacing w:before="3"/>
              <w:ind w:right="18"/>
              <w:jc w:val="right"/>
              <w:rPr>
                <w:rFonts w:eastAsia="Times New Roman"/>
                <w:sz w:val="17"/>
                <w:szCs w:val="22"/>
                <w:lang w:eastAsia="en-US"/>
              </w:rPr>
            </w:pPr>
            <w:r w:rsidRPr="00CF1A55">
              <w:rPr>
                <w:rFonts w:eastAsia="Times New Roman"/>
                <w:w w:val="115"/>
                <w:sz w:val="17"/>
                <w:szCs w:val="22"/>
                <w:lang w:eastAsia="en-US"/>
              </w:rPr>
              <w:t>10</w:t>
            </w:r>
          </w:p>
        </w:tc>
        <w:tc>
          <w:tcPr>
            <w:tcW w:w="960" w:type="dxa"/>
          </w:tcPr>
          <w:p w14:paraId="6100C82C" w14:textId="77777777" w:rsidR="00CF1A55" w:rsidRPr="00CF1A55" w:rsidRDefault="00CF1A55" w:rsidP="00CF1A55">
            <w:pPr>
              <w:widowControl w:val="0"/>
              <w:autoSpaceDE w:val="0"/>
              <w:autoSpaceDN w:val="0"/>
              <w:spacing w:before="46" w:line="178" w:lineRule="exact"/>
              <w:ind w:left="18" w:right="2"/>
              <w:jc w:val="center"/>
              <w:rPr>
                <w:rFonts w:eastAsia="Times New Roman"/>
                <w:sz w:val="17"/>
                <w:szCs w:val="22"/>
                <w:lang w:eastAsia="en-US"/>
              </w:rPr>
            </w:pPr>
            <w:r w:rsidRPr="00CF1A55">
              <w:rPr>
                <w:rFonts w:eastAsia="Times New Roman"/>
                <w:w w:val="115"/>
                <w:sz w:val="17"/>
                <w:szCs w:val="22"/>
                <w:lang w:eastAsia="en-US"/>
              </w:rPr>
              <w:t>$48,744.00</w:t>
            </w:r>
          </w:p>
        </w:tc>
        <w:tc>
          <w:tcPr>
            <w:tcW w:w="1462" w:type="dxa"/>
          </w:tcPr>
          <w:p w14:paraId="760C3073" w14:textId="77777777" w:rsidR="00CF1A55" w:rsidRPr="00CF1A55" w:rsidRDefault="00CF1A55" w:rsidP="00CF1A55">
            <w:pPr>
              <w:widowControl w:val="0"/>
              <w:autoSpaceDE w:val="0"/>
              <w:autoSpaceDN w:val="0"/>
              <w:spacing w:before="46" w:line="178" w:lineRule="exact"/>
              <w:ind w:left="436"/>
              <w:rPr>
                <w:rFonts w:eastAsia="Times New Roman"/>
                <w:sz w:val="17"/>
                <w:szCs w:val="22"/>
                <w:lang w:eastAsia="en-US"/>
              </w:rPr>
            </w:pPr>
            <w:r w:rsidRPr="00CF1A55">
              <w:rPr>
                <w:rFonts w:eastAsia="Times New Roman"/>
                <w:w w:val="115"/>
                <w:sz w:val="17"/>
                <w:szCs w:val="22"/>
                <w:lang w:eastAsia="en-US"/>
              </w:rPr>
              <w:t>$74,589.54</w:t>
            </w:r>
          </w:p>
        </w:tc>
      </w:tr>
      <w:tr w:rsidR="00CF1A55" w:rsidRPr="00CF1A55" w14:paraId="08C81552" w14:textId="77777777" w:rsidTr="009C5A97">
        <w:trPr>
          <w:trHeight w:val="244"/>
        </w:trPr>
        <w:tc>
          <w:tcPr>
            <w:tcW w:w="974" w:type="dxa"/>
          </w:tcPr>
          <w:p w14:paraId="7255FDE4" w14:textId="77777777" w:rsidR="00CF1A55" w:rsidRPr="00CF1A55" w:rsidRDefault="00CF1A55" w:rsidP="00CF1A55">
            <w:pPr>
              <w:widowControl w:val="0"/>
              <w:autoSpaceDE w:val="0"/>
              <w:autoSpaceDN w:val="0"/>
              <w:spacing w:before="3"/>
              <w:ind w:right="18"/>
              <w:jc w:val="right"/>
              <w:rPr>
                <w:rFonts w:eastAsia="Times New Roman"/>
                <w:sz w:val="17"/>
                <w:szCs w:val="22"/>
                <w:lang w:eastAsia="en-US"/>
              </w:rPr>
            </w:pPr>
            <w:r w:rsidRPr="00CF1A55">
              <w:rPr>
                <w:rFonts w:eastAsia="Times New Roman"/>
                <w:w w:val="115"/>
                <w:sz w:val="17"/>
                <w:szCs w:val="22"/>
                <w:lang w:eastAsia="en-US"/>
              </w:rPr>
              <w:t>11</w:t>
            </w:r>
          </w:p>
        </w:tc>
        <w:tc>
          <w:tcPr>
            <w:tcW w:w="960" w:type="dxa"/>
          </w:tcPr>
          <w:p w14:paraId="67FA0E42" w14:textId="77777777" w:rsidR="00CF1A55" w:rsidRPr="00CF1A55" w:rsidRDefault="00CF1A55" w:rsidP="00CF1A55">
            <w:pPr>
              <w:widowControl w:val="0"/>
              <w:autoSpaceDE w:val="0"/>
              <w:autoSpaceDN w:val="0"/>
              <w:spacing w:before="46" w:line="178" w:lineRule="exact"/>
              <w:ind w:left="18" w:right="2"/>
              <w:jc w:val="center"/>
              <w:rPr>
                <w:rFonts w:eastAsia="Times New Roman"/>
                <w:sz w:val="17"/>
                <w:szCs w:val="22"/>
                <w:lang w:eastAsia="en-US"/>
              </w:rPr>
            </w:pPr>
            <w:r w:rsidRPr="00CF1A55">
              <w:rPr>
                <w:rFonts w:eastAsia="Times New Roman"/>
                <w:w w:val="115"/>
                <w:sz w:val="17"/>
                <w:szCs w:val="22"/>
                <w:lang w:eastAsia="en-US"/>
              </w:rPr>
              <w:t>$50,163.00</w:t>
            </w:r>
          </w:p>
        </w:tc>
        <w:tc>
          <w:tcPr>
            <w:tcW w:w="1462" w:type="dxa"/>
          </w:tcPr>
          <w:p w14:paraId="7F01F2AF" w14:textId="77777777" w:rsidR="00CF1A55" w:rsidRPr="00CF1A55" w:rsidRDefault="00CF1A55" w:rsidP="00CF1A55">
            <w:pPr>
              <w:widowControl w:val="0"/>
              <w:autoSpaceDE w:val="0"/>
              <w:autoSpaceDN w:val="0"/>
              <w:spacing w:before="46" w:line="178" w:lineRule="exact"/>
              <w:ind w:left="436"/>
              <w:rPr>
                <w:rFonts w:eastAsia="Times New Roman"/>
                <w:sz w:val="17"/>
                <w:szCs w:val="22"/>
                <w:lang w:eastAsia="en-US"/>
              </w:rPr>
            </w:pPr>
            <w:r w:rsidRPr="00CF1A55">
              <w:rPr>
                <w:rFonts w:eastAsia="Times New Roman"/>
                <w:w w:val="115"/>
                <w:sz w:val="17"/>
                <w:szCs w:val="22"/>
                <w:lang w:eastAsia="en-US"/>
              </w:rPr>
              <w:t>$76,886.90</w:t>
            </w:r>
          </w:p>
        </w:tc>
      </w:tr>
      <w:tr w:rsidR="00CF1A55" w:rsidRPr="00CF1A55" w14:paraId="5DDA972B" w14:textId="77777777" w:rsidTr="009C5A97">
        <w:trPr>
          <w:trHeight w:val="244"/>
        </w:trPr>
        <w:tc>
          <w:tcPr>
            <w:tcW w:w="974" w:type="dxa"/>
          </w:tcPr>
          <w:p w14:paraId="7EE69412" w14:textId="77777777" w:rsidR="00CF1A55" w:rsidRPr="00CF1A55" w:rsidRDefault="00CF1A55" w:rsidP="00CF1A55">
            <w:pPr>
              <w:widowControl w:val="0"/>
              <w:autoSpaceDE w:val="0"/>
              <w:autoSpaceDN w:val="0"/>
              <w:spacing w:before="3"/>
              <w:ind w:right="18"/>
              <w:jc w:val="right"/>
              <w:rPr>
                <w:rFonts w:eastAsia="Times New Roman"/>
                <w:sz w:val="17"/>
                <w:szCs w:val="22"/>
                <w:lang w:eastAsia="en-US"/>
              </w:rPr>
            </w:pPr>
            <w:r w:rsidRPr="00CF1A55">
              <w:rPr>
                <w:rFonts w:eastAsia="Times New Roman"/>
                <w:w w:val="115"/>
                <w:sz w:val="17"/>
                <w:szCs w:val="22"/>
                <w:lang w:eastAsia="en-US"/>
              </w:rPr>
              <w:t>12</w:t>
            </w:r>
          </w:p>
        </w:tc>
        <w:tc>
          <w:tcPr>
            <w:tcW w:w="960" w:type="dxa"/>
          </w:tcPr>
          <w:p w14:paraId="6ECB79F6" w14:textId="77777777" w:rsidR="00CF1A55" w:rsidRPr="00CF1A55" w:rsidRDefault="00CF1A55" w:rsidP="00CF1A55">
            <w:pPr>
              <w:widowControl w:val="0"/>
              <w:autoSpaceDE w:val="0"/>
              <w:autoSpaceDN w:val="0"/>
              <w:spacing w:before="46" w:line="178" w:lineRule="exact"/>
              <w:ind w:left="18" w:right="2"/>
              <w:jc w:val="center"/>
              <w:rPr>
                <w:rFonts w:eastAsia="Times New Roman"/>
                <w:sz w:val="17"/>
                <w:szCs w:val="22"/>
                <w:lang w:eastAsia="en-US"/>
              </w:rPr>
            </w:pPr>
            <w:r w:rsidRPr="00CF1A55">
              <w:rPr>
                <w:rFonts w:eastAsia="Times New Roman"/>
                <w:w w:val="115"/>
                <w:sz w:val="17"/>
                <w:szCs w:val="22"/>
                <w:lang w:eastAsia="en-US"/>
              </w:rPr>
              <w:t>$51,580.00</w:t>
            </w:r>
          </w:p>
        </w:tc>
        <w:tc>
          <w:tcPr>
            <w:tcW w:w="1462" w:type="dxa"/>
          </w:tcPr>
          <w:p w14:paraId="0F12C34A" w14:textId="77777777" w:rsidR="00CF1A55" w:rsidRPr="00CF1A55" w:rsidRDefault="00CF1A55" w:rsidP="00CF1A55">
            <w:pPr>
              <w:widowControl w:val="0"/>
              <w:autoSpaceDE w:val="0"/>
              <w:autoSpaceDN w:val="0"/>
              <w:spacing w:before="46" w:line="178" w:lineRule="exact"/>
              <w:ind w:left="436"/>
              <w:rPr>
                <w:rFonts w:eastAsia="Times New Roman"/>
                <w:sz w:val="17"/>
                <w:szCs w:val="22"/>
                <w:lang w:eastAsia="en-US"/>
              </w:rPr>
            </w:pPr>
            <w:r w:rsidRPr="00CF1A55">
              <w:rPr>
                <w:rFonts w:eastAsia="Times New Roman"/>
                <w:w w:val="115"/>
                <w:sz w:val="17"/>
                <w:szCs w:val="22"/>
                <w:lang w:eastAsia="en-US"/>
              </w:rPr>
              <w:t>$79,201.20</w:t>
            </w:r>
          </w:p>
        </w:tc>
      </w:tr>
      <w:tr w:rsidR="00CF1A55" w:rsidRPr="00CF1A55" w14:paraId="2ACBA4A0" w14:textId="77777777" w:rsidTr="009C5A97">
        <w:trPr>
          <w:trHeight w:val="243"/>
        </w:trPr>
        <w:tc>
          <w:tcPr>
            <w:tcW w:w="974" w:type="dxa"/>
          </w:tcPr>
          <w:p w14:paraId="25E629AF" w14:textId="77777777" w:rsidR="00CF1A55" w:rsidRPr="00CF1A55" w:rsidRDefault="00CF1A55" w:rsidP="00CF1A55">
            <w:pPr>
              <w:widowControl w:val="0"/>
              <w:autoSpaceDE w:val="0"/>
              <w:autoSpaceDN w:val="0"/>
              <w:spacing w:before="3"/>
              <w:ind w:right="18"/>
              <w:jc w:val="right"/>
              <w:rPr>
                <w:rFonts w:eastAsia="Times New Roman"/>
                <w:sz w:val="17"/>
                <w:szCs w:val="22"/>
                <w:lang w:eastAsia="en-US"/>
              </w:rPr>
            </w:pPr>
            <w:r w:rsidRPr="00CF1A55">
              <w:rPr>
                <w:rFonts w:eastAsia="Times New Roman"/>
                <w:w w:val="115"/>
                <w:sz w:val="17"/>
                <w:szCs w:val="22"/>
                <w:lang w:eastAsia="en-US"/>
              </w:rPr>
              <w:t>13</w:t>
            </w:r>
          </w:p>
        </w:tc>
        <w:tc>
          <w:tcPr>
            <w:tcW w:w="960" w:type="dxa"/>
          </w:tcPr>
          <w:p w14:paraId="09D9E8FB" w14:textId="77777777" w:rsidR="00CF1A55" w:rsidRPr="00CF1A55" w:rsidRDefault="00CF1A55" w:rsidP="00CF1A55">
            <w:pPr>
              <w:widowControl w:val="0"/>
              <w:autoSpaceDE w:val="0"/>
              <w:autoSpaceDN w:val="0"/>
              <w:spacing w:before="46" w:line="178" w:lineRule="exact"/>
              <w:ind w:left="18" w:right="2"/>
              <w:jc w:val="center"/>
              <w:rPr>
                <w:rFonts w:eastAsia="Times New Roman"/>
                <w:sz w:val="17"/>
                <w:szCs w:val="22"/>
                <w:lang w:eastAsia="en-US"/>
              </w:rPr>
            </w:pPr>
            <w:r w:rsidRPr="00CF1A55">
              <w:rPr>
                <w:rFonts w:eastAsia="Times New Roman"/>
                <w:w w:val="115"/>
                <w:sz w:val="17"/>
                <w:szCs w:val="22"/>
                <w:lang w:eastAsia="en-US"/>
              </w:rPr>
              <w:t>$52,999.00</w:t>
            </w:r>
          </w:p>
        </w:tc>
        <w:tc>
          <w:tcPr>
            <w:tcW w:w="1462" w:type="dxa"/>
          </w:tcPr>
          <w:p w14:paraId="07CBA6D3" w14:textId="77777777" w:rsidR="00CF1A55" w:rsidRPr="00CF1A55" w:rsidRDefault="00CF1A55" w:rsidP="00CF1A55">
            <w:pPr>
              <w:widowControl w:val="0"/>
              <w:autoSpaceDE w:val="0"/>
              <w:autoSpaceDN w:val="0"/>
              <w:spacing w:before="46" w:line="178" w:lineRule="exact"/>
              <w:ind w:left="436"/>
              <w:rPr>
                <w:rFonts w:eastAsia="Times New Roman"/>
                <w:sz w:val="17"/>
                <w:szCs w:val="22"/>
                <w:lang w:eastAsia="en-US"/>
              </w:rPr>
            </w:pPr>
            <w:r w:rsidRPr="00CF1A55">
              <w:rPr>
                <w:rFonts w:eastAsia="Times New Roman"/>
                <w:w w:val="115"/>
                <w:sz w:val="17"/>
                <w:szCs w:val="22"/>
                <w:lang w:eastAsia="en-US"/>
              </w:rPr>
              <w:t>$81,521.79</w:t>
            </w:r>
          </w:p>
        </w:tc>
      </w:tr>
      <w:tr w:rsidR="00CF1A55" w:rsidRPr="00CF1A55" w14:paraId="3851CAC8" w14:textId="77777777" w:rsidTr="009C5A97">
        <w:trPr>
          <w:trHeight w:val="243"/>
        </w:trPr>
        <w:tc>
          <w:tcPr>
            <w:tcW w:w="974" w:type="dxa"/>
          </w:tcPr>
          <w:p w14:paraId="61775BE6" w14:textId="77777777" w:rsidR="00CF1A55" w:rsidRPr="00CF1A55" w:rsidRDefault="00CF1A55" w:rsidP="00CF1A55">
            <w:pPr>
              <w:widowControl w:val="0"/>
              <w:autoSpaceDE w:val="0"/>
              <w:autoSpaceDN w:val="0"/>
              <w:spacing w:before="3"/>
              <w:ind w:right="18"/>
              <w:jc w:val="right"/>
              <w:rPr>
                <w:rFonts w:eastAsia="Times New Roman"/>
                <w:sz w:val="17"/>
                <w:szCs w:val="22"/>
                <w:lang w:eastAsia="en-US"/>
              </w:rPr>
            </w:pPr>
            <w:r w:rsidRPr="00CF1A55">
              <w:rPr>
                <w:rFonts w:eastAsia="Times New Roman"/>
                <w:w w:val="115"/>
                <w:sz w:val="17"/>
                <w:szCs w:val="22"/>
                <w:lang w:eastAsia="en-US"/>
              </w:rPr>
              <w:t>14</w:t>
            </w:r>
          </w:p>
        </w:tc>
        <w:tc>
          <w:tcPr>
            <w:tcW w:w="960" w:type="dxa"/>
          </w:tcPr>
          <w:p w14:paraId="3B0D7539" w14:textId="77777777" w:rsidR="00CF1A55" w:rsidRPr="00CF1A55" w:rsidRDefault="00CF1A55" w:rsidP="00CF1A55">
            <w:pPr>
              <w:widowControl w:val="0"/>
              <w:autoSpaceDE w:val="0"/>
              <w:autoSpaceDN w:val="0"/>
              <w:spacing w:before="46" w:line="178" w:lineRule="exact"/>
              <w:ind w:left="18" w:right="2"/>
              <w:jc w:val="center"/>
              <w:rPr>
                <w:rFonts w:eastAsia="Times New Roman"/>
                <w:sz w:val="17"/>
                <w:szCs w:val="22"/>
                <w:lang w:eastAsia="en-US"/>
              </w:rPr>
            </w:pPr>
            <w:r w:rsidRPr="00CF1A55">
              <w:rPr>
                <w:rFonts w:eastAsia="Times New Roman"/>
                <w:w w:val="115"/>
                <w:sz w:val="17"/>
                <w:szCs w:val="22"/>
                <w:lang w:eastAsia="en-US"/>
              </w:rPr>
              <w:t>$54,417.00</w:t>
            </w:r>
          </w:p>
        </w:tc>
        <w:tc>
          <w:tcPr>
            <w:tcW w:w="1462" w:type="dxa"/>
          </w:tcPr>
          <w:p w14:paraId="0E56F06A" w14:textId="77777777" w:rsidR="00CF1A55" w:rsidRPr="00CF1A55" w:rsidRDefault="00CF1A55" w:rsidP="00CF1A55">
            <w:pPr>
              <w:widowControl w:val="0"/>
              <w:autoSpaceDE w:val="0"/>
              <w:autoSpaceDN w:val="0"/>
              <w:spacing w:before="46" w:line="178" w:lineRule="exact"/>
              <w:ind w:left="436"/>
              <w:rPr>
                <w:rFonts w:eastAsia="Times New Roman"/>
                <w:sz w:val="17"/>
                <w:szCs w:val="22"/>
                <w:lang w:eastAsia="en-US"/>
              </w:rPr>
            </w:pPr>
            <w:r w:rsidRPr="00CF1A55">
              <w:rPr>
                <w:rFonts w:eastAsia="Times New Roman"/>
                <w:w w:val="115"/>
                <w:sz w:val="17"/>
                <w:szCs w:val="22"/>
                <w:lang w:eastAsia="en-US"/>
              </w:rPr>
              <w:t>$83,853.31</w:t>
            </w:r>
          </w:p>
        </w:tc>
      </w:tr>
      <w:tr w:rsidR="00CF1A55" w:rsidRPr="00CF1A55" w14:paraId="07752D0D" w14:textId="77777777" w:rsidTr="009C5A97">
        <w:trPr>
          <w:trHeight w:val="244"/>
        </w:trPr>
        <w:tc>
          <w:tcPr>
            <w:tcW w:w="974" w:type="dxa"/>
          </w:tcPr>
          <w:p w14:paraId="34DD1DF1" w14:textId="77777777" w:rsidR="00CF1A55" w:rsidRPr="00CF1A55" w:rsidRDefault="00CF1A55" w:rsidP="00CF1A55">
            <w:pPr>
              <w:widowControl w:val="0"/>
              <w:autoSpaceDE w:val="0"/>
              <w:autoSpaceDN w:val="0"/>
              <w:spacing w:before="3"/>
              <w:ind w:right="18"/>
              <w:jc w:val="right"/>
              <w:rPr>
                <w:rFonts w:eastAsia="Times New Roman"/>
                <w:sz w:val="17"/>
                <w:szCs w:val="22"/>
                <w:lang w:eastAsia="en-US"/>
              </w:rPr>
            </w:pPr>
            <w:r w:rsidRPr="00CF1A55">
              <w:rPr>
                <w:rFonts w:eastAsia="Times New Roman"/>
                <w:w w:val="115"/>
                <w:sz w:val="17"/>
                <w:szCs w:val="22"/>
                <w:lang w:eastAsia="en-US"/>
              </w:rPr>
              <w:t>15</w:t>
            </w:r>
          </w:p>
        </w:tc>
        <w:tc>
          <w:tcPr>
            <w:tcW w:w="960" w:type="dxa"/>
          </w:tcPr>
          <w:p w14:paraId="21D284BD" w14:textId="77777777" w:rsidR="00CF1A55" w:rsidRPr="00CF1A55" w:rsidRDefault="00CF1A55" w:rsidP="00CF1A55">
            <w:pPr>
              <w:widowControl w:val="0"/>
              <w:autoSpaceDE w:val="0"/>
              <w:autoSpaceDN w:val="0"/>
              <w:spacing w:before="46" w:line="178" w:lineRule="exact"/>
              <w:ind w:left="18" w:right="2"/>
              <w:jc w:val="center"/>
              <w:rPr>
                <w:rFonts w:eastAsia="Times New Roman"/>
                <w:sz w:val="17"/>
                <w:szCs w:val="22"/>
                <w:lang w:eastAsia="en-US"/>
              </w:rPr>
            </w:pPr>
            <w:r w:rsidRPr="00CF1A55">
              <w:rPr>
                <w:rFonts w:eastAsia="Times New Roman"/>
                <w:w w:val="115"/>
                <w:sz w:val="17"/>
                <w:szCs w:val="22"/>
                <w:lang w:eastAsia="en-US"/>
              </w:rPr>
              <w:t>$55,836.00</w:t>
            </w:r>
          </w:p>
        </w:tc>
        <w:tc>
          <w:tcPr>
            <w:tcW w:w="1462" w:type="dxa"/>
          </w:tcPr>
          <w:p w14:paraId="243B0680" w14:textId="7AA4E423" w:rsidR="00CF1A55" w:rsidRPr="00CF1A55" w:rsidRDefault="00CF1A55" w:rsidP="00CF1A55">
            <w:pPr>
              <w:widowControl w:val="0"/>
              <w:autoSpaceDE w:val="0"/>
              <w:autoSpaceDN w:val="0"/>
              <w:spacing w:before="46" w:line="178" w:lineRule="exact"/>
              <w:ind w:left="436"/>
              <w:rPr>
                <w:rFonts w:eastAsia="Times New Roman"/>
                <w:sz w:val="17"/>
                <w:szCs w:val="22"/>
                <w:lang w:eastAsia="en-US"/>
              </w:rPr>
            </w:pPr>
          </w:p>
        </w:tc>
      </w:tr>
      <w:tr w:rsidR="00CF1A55" w:rsidRPr="00CF1A55" w14:paraId="485A5AF8" w14:textId="77777777" w:rsidTr="009C5A97">
        <w:trPr>
          <w:trHeight w:val="244"/>
        </w:trPr>
        <w:tc>
          <w:tcPr>
            <w:tcW w:w="974" w:type="dxa"/>
          </w:tcPr>
          <w:p w14:paraId="354E0951" w14:textId="77777777" w:rsidR="00CF1A55" w:rsidRPr="00CF1A55" w:rsidRDefault="00CF1A55" w:rsidP="00CF1A55">
            <w:pPr>
              <w:widowControl w:val="0"/>
              <w:autoSpaceDE w:val="0"/>
              <w:autoSpaceDN w:val="0"/>
              <w:spacing w:before="3"/>
              <w:ind w:right="18"/>
              <w:jc w:val="right"/>
              <w:rPr>
                <w:rFonts w:eastAsia="Times New Roman"/>
                <w:sz w:val="17"/>
                <w:szCs w:val="22"/>
                <w:lang w:eastAsia="en-US"/>
              </w:rPr>
            </w:pPr>
            <w:r w:rsidRPr="00CF1A55">
              <w:rPr>
                <w:rFonts w:eastAsia="Times New Roman"/>
                <w:w w:val="115"/>
                <w:sz w:val="17"/>
                <w:szCs w:val="22"/>
                <w:lang w:eastAsia="en-US"/>
              </w:rPr>
              <w:t>16</w:t>
            </w:r>
          </w:p>
        </w:tc>
        <w:tc>
          <w:tcPr>
            <w:tcW w:w="960" w:type="dxa"/>
          </w:tcPr>
          <w:p w14:paraId="0DC827BE" w14:textId="77777777" w:rsidR="00CF1A55" w:rsidRPr="00CF1A55" w:rsidRDefault="00CF1A55" w:rsidP="00CF1A55">
            <w:pPr>
              <w:widowControl w:val="0"/>
              <w:autoSpaceDE w:val="0"/>
              <w:autoSpaceDN w:val="0"/>
              <w:spacing w:before="46" w:line="178" w:lineRule="exact"/>
              <w:ind w:left="18" w:right="2"/>
              <w:jc w:val="center"/>
              <w:rPr>
                <w:rFonts w:eastAsia="Times New Roman"/>
                <w:sz w:val="17"/>
                <w:szCs w:val="22"/>
                <w:lang w:eastAsia="en-US"/>
              </w:rPr>
            </w:pPr>
            <w:r w:rsidRPr="00CF1A55">
              <w:rPr>
                <w:rFonts w:eastAsia="Times New Roman"/>
                <w:w w:val="115"/>
                <w:sz w:val="17"/>
                <w:szCs w:val="22"/>
                <w:lang w:eastAsia="en-US"/>
              </w:rPr>
              <w:t>$57,254.00</w:t>
            </w:r>
          </w:p>
        </w:tc>
        <w:tc>
          <w:tcPr>
            <w:tcW w:w="1462" w:type="dxa"/>
          </w:tcPr>
          <w:p w14:paraId="52A96A28" w14:textId="22D109EE" w:rsidR="00CF1A55" w:rsidRPr="00CF1A55" w:rsidRDefault="00CF1A55" w:rsidP="00CF1A55">
            <w:pPr>
              <w:widowControl w:val="0"/>
              <w:autoSpaceDE w:val="0"/>
              <w:autoSpaceDN w:val="0"/>
              <w:spacing w:before="46" w:line="178" w:lineRule="exact"/>
              <w:ind w:left="436"/>
              <w:rPr>
                <w:rFonts w:eastAsia="Times New Roman"/>
                <w:sz w:val="17"/>
                <w:szCs w:val="22"/>
                <w:lang w:eastAsia="en-US"/>
              </w:rPr>
            </w:pPr>
          </w:p>
        </w:tc>
      </w:tr>
      <w:tr w:rsidR="00CF1A55" w:rsidRPr="00CF1A55" w14:paraId="24DB0A36" w14:textId="77777777" w:rsidTr="009C5A97">
        <w:trPr>
          <w:trHeight w:val="244"/>
        </w:trPr>
        <w:tc>
          <w:tcPr>
            <w:tcW w:w="974" w:type="dxa"/>
          </w:tcPr>
          <w:p w14:paraId="4D60BF26" w14:textId="77777777" w:rsidR="00CF1A55" w:rsidRPr="00CF1A55" w:rsidRDefault="00CF1A55" w:rsidP="00CF1A55">
            <w:pPr>
              <w:widowControl w:val="0"/>
              <w:autoSpaceDE w:val="0"/>
              <w:autoSpaceDN w:val="0"/>
              <w:spacing w:before="3"/>
              <w:ind w:right="18"/>
              <w:jc w:val="right"/>
              <w:rPr>
                <w:rFonts w:eastAsia="Times New Roman"/>
                <w:sz w:val="17"/>
                <w:szCs w:val="22"/>
                <w:lang w:eastAsia="en-US"/>
              </w:rPr>
            </w:pPr>
            <w:r w:rsidRPr="00CF1A55">
              <w:rPr>
                <w:rFonts w:eastAsia="Times New Roman"/>
                <w:w w:val="115"/>
                <w:sz w:val="17"/>
                <w:szCs w:val="22"/>
                <w:lang w:eastAsia="en-US"/>
              </w:rPr>
              <w:t>17</w:t>
            </w:r>
          </w:p>
        </w:tc>
        <w:tc>
          <w:tcPr>
            <w:tcW w:w="960" w:type="dxa"/>
          </w:tcPr>
          <w:p w14:paraId="1391F398" w14:textId="77777777" w:rsidR="00CF1A55" w:rsidRPr="00CF1A55" w:rsidRDefault="00CF1A55" w:rsidP="00CF1A55">
            <w:pPr>
              <w:widowControl w:val="0"/>
              <w:autoSpaceDE w:val="0"/>
              <w:autoSpaceDN w:val="0"/>
              <w:spacing w:before="46" w:line="178" w:lineRule="exact"/>
              <w:ind w:left="18" w:right="2"/>
              <w:jc w:val="center"/>
              <w:rPr>
                <w:rFonts w:eastAsia="Times New Roman"/>
                <w:sz w:val="17"/>
                <w:szCs w:val="22"/>
                <w:lang w:eastAsia="en-US"/>
              </w:rPr>
            </w:pPr>
            <w:r w:rsidRPr="00CF1A55">
              <w:rPr>
                <w:rFonts w:eastAsia="Times New Roman"/>
                <w:w w:val="115"/>
                <w:sz w:val="17"/>
                <w:szCs w:val="22"/>
                <w:lang w:eastAsia="en-US"/>
              </w:rPr>
              <w:t>$58,672.00</w:t>
            </w:r>
          </w:p>
        </w:tc>
        <w:tc>
          <w:tcPr>
            <w:tcW w:w="1462" w:type="dxa"/>
          </w:tcPr>
          <w:p w14:paraId="613AB913" w14:textId="4876A2A3" w:rsidR="00CF1A55" w:rsidRPr="00CF1A55" w:rsidRDefault="00CF1A55" w:rsidP="00CF1A55">
            <w:pPr>
              <w:widowControl w:val="0"/>
              <w:autoSpaceDE w:val="0"/>
              <w:autoSpaceDN w:val="0"/>
              <w:spacing w:before="46" w:line="178" w:lineRule="exact"/>
              <w:ind w:left="436"/>
              <w:rPr>
                <w:rFonts w:eastAsia="Times New Roman"/>
                <w:sz w:val="17"/>
                <w:szCs w:val="22"/>
                <w:lang w:eastAsia="en-US"/>
              </w:rPr>
            </w:pPr>
          </w:p>
        </w:tc>
      </w:tr>
      <w:tr w:rsidR="00CF1A55" w:rsidRPr="00CF1A55" w14:paraId="5A0C078E" w14:textId="77777777" w:rsidTr="009C5A97">
        <w:trPr>
          <w:trHeight w:val="243"/>
        </w:trPr>
        <w:tc>
          <w:tcPr>
            <w:tcW w:w="974" w:type="dxa"/>
          </w:tcPr>
          <w:p w14:paraId="02237A36" w14:textId="77777777" w:rsidR="00CF1A55" w:rsidRPr="00CF1A55" w:rsidRDefault="00CF1A55" w:rsidP="00CF1A55">
            <w:pPr>
              <w:widowControl w:val="0"/>
              <w:autoSpaceDE w:val="0"/>
              <w:autoSpaceDN w:val="0"/>
              <w:spacing w:before="3"/>
              <w:ind w:right="18"/>
              <w:jc w:val="right"/>
              <w:rPr>
                <w:rFonts w:eastAsia="Times New Roman"/>
                <w:sz w:val="17"/>
                <w:szCs w:val="22"/>
                <w:lang w:eastAsia="en-US"/>
              </w:rPr>
            </w:pPr>
            <w:r w:rsidRPr="00CF1A55">
              <w:rPr>
                <w:rFonts w:eastAsia="Times New Roman"/>
                <w:w w:val="115"/>
                <w:sz w:val="17"/>
                <w:szCs w:val="22"/>
                <w:lang w:eastAsia="en-US"/>
              </w:rPr>
              <w:t>18</w:t>
            </w:r>
          </w:p>
        </w:tc>
        <w:tc>
          <w:tcPr>
            <w:tcW w:w="960" w:type="dxa"/>
          </w:tcPr>
          <w:p w14:paraId="26140CC3" w14:textId="77777777" w:rsidR="00CF1A55" w:rsidRPr="00CF1A55" w:rsidRDefault="00CF1A55" w:rsidP="00CF1A55">
            <w:pPr>
              <w:widowControl w:val="0"/>
              <w:autoSpaceDE w:val="0"/>
              <w:autoSpaceDN w:val="0"/>
              <w:spacing w:before="46" w:line="178" w:lineRule="exact"/>
              <w:ind w:left="18" w:right="2"/>
              <w:jc w:val="center"/>
              <w:rPr>
                <w:rFonts w:eastAsia="Times New Roman"/>
                <w:sz w:val="17"/>
                <w:szCs w:val="22"/>
                <w:lang w:eastAsia="en-US"/>
              </w:rPr>
            </w:pPr>
            <w:r w:rsidRPr="00CF1A55">
              <w:rPr>
                <w:rFonts w:eastAsia="Times New Roman"/>
                <w:w w:val="115"/>
                <w:sz w:val="17"/>
                <w:szCs w:val="22"/>
                <w:lang w:eastAsia="en-US"/>
              </w:rPr>
              <w:t>$60,090.00</w:t>
            </w:r>
          </w:p>
        </w:tc>
        <w:tc>
          <w:tcPr>
            <w:tcW w:w="1462" w:type="dxa"/>
          </w:tcPr>
          <w:p w14:paraId="6A3A4F95" w14:textId="0A4A2361" w:rsidR="00CF1A55" w:rsidRPr="00CF1A55" w:rsidRDefault="00CF1A55" w:rsidP="00CF1A55">
            <w:pPr>
              <w:widowControl w:val="0"/>
              <w:autoSpaceDE w:val="0"/>
              <w:autoSpaceDN w:val="0"/>
              <w:spacing w:before="46" w:line="178" w:lineRule="exact"/>
              <w:ind w:left="436"/>
              <w:rPr>
                <w:rFonts w:eastAsia="Times New Roman"/>
                <w:sz w:val="17"/>
                <w:szCs w:val="22"/>
                <w:lang w:eastAsia="en-US"/>
              </w:rPr>
            </w:pPr>
          </w:p>
        </w:tc>
      </w:tr>
      <w:tr w:rsidR="00CF1A55" w:rsidRPr="00CF1A55" w14:paraId="56EE4D48" w14:textId="77777777" w:rsidTr="009C5A97">
        <w:trPr>
          <w:trHeight w:val="243"/>
        </w:trPr>
        <w:tc>
          <w:tcPr>
            <w:tcW w:w="3396" w:type="dxa"/>
            <w:gridSpan w:val="3"/>
            <w:shd w:val="clear" w:color="auto" w:fill="D8D8D8"/>
          </w:tcPr>
          <w:p w14:paraId="1A8AB92A" w14:textId="28C2FAD3" w:rsidR="00CF1A55" w:rsidRPr="00CF1A55" w:rsidRDefault="00CF1A55" w:rsidP="009C5A97">
            <w:pPr>
              <w:widowControl w:val="0"/>
              <w:autoSpaceDE w:val="0"/>
              <w:autoSpaceDN w:val="0"/>
              <w:spacing w:before="46" w:line="178" w:lineRule="exact"/>
              <w:rPr>
                <w:rFonts w:eastAsia="Times New Roman"/>
                <w:sz w:val="17"/>
                <w:szCs w:val="22"/>
                <w:lang w:eastAsia="en-US"/>
              </w:rPr>
            </w:pPr>
            <w:r w:rsidRPr="00CF1A55">
              <w:rPr>
                <w:rFonts w:eastAsia="Times New Roman"/>
                <w:w w:val="120"/>
                <w:sz w:val="17"/>
                <w:szCs w:val="22"/>
                <w:lang w:eastAsia="en-US"/>
              </w:rPr>
              <w:t>Longevity</w:t>
            </w:r>
            <w:r w:rsidR="009C5A97">
              <w:rPr>
                <w:rFonts w:eastAsia="Times New Roman"/>
                <w:w w:val="120"/>
                <w:sz w:val="17"/>
                <w:szCs w:val="22"/>
                <w:lang w:eastAsia="en-US"/>
              </w:rPr>
              <w:t xml:space="preserve"> 1.75% + Base Increase</w:t>
            </w:r>
          </w:p>
        </w:tc>
      </w:tr>
    </w:tbl>
    <w:p w14:paraId="0F17B8DF" w14:textId="77777777" w:rsidR="00CF1A55" w:rsidRPr="00CF1A55" w:rsidRDefault="00CF1A55" w:rsidP="00CF1A55">
      <w:pPr>
        <w:widowControl w:val="0"/>
        <w:autoSpaceDE w:val="0"/>
        <w:autoSpaceDN w:val="0"/>
        <w:rPr>
          <w:rFonts w:eastAsia="Times New Roman"/>
          <w:sz w:val="20"/>
          <w:szCs w:val="17"/>
          <w:lang w:eastAsia="en-US"/>
        </w:rPr>
      </w:pPr>
    </w:p>
    <w:p w14:paraId="1C1C0434" w14:textId="499A06B8" w:rsidR="00CF1A55" w:rsidRPr="00CF1A55" w:rsidRDefault="00CF1A55" w:rsidP="00CF1A55">
      <w:pPr>
        <w:widowControl w:val="0"/>
        <w:autoSpaceDE w:val="0"/>
        <w:autoSpaceDN w:val="0"/>
        <w:rPr>
          <w:rFonts w:eastAsia="Times New Roman"/>
          <w:sz w:val="21"/>
          <w:szCs w:val="17"/>
          <w:lang w:eastAsia="en-US"/>
        </w:rPr>
      </w:pPr>
      <w:r w:rsidRPr="00CF1A55">
        <w:rPr>
          <w:rFonts w:eastAsia="Times New Roman"/>
          <w:noProof/>
          <w:sz w:val="17"/>
          <w:szCs w:val="17"/>
        </w:rPr>
        <mc:AlternateContent>
          <mc:Choice Requires="wps">
            <w:drawing>
              <wp:anchor distT="0" distB="0" distL="0" distR="0" simplePos="0" relativeHeight="251659264" behindDoc="0" locked="0" layoutInCell="1" allowOverlap="1" wp14:anchorId="76CE4A37" wp14:editId="06C9B85B">
                <wp:simplePos x="0" y="0"/>
                <wp:positionH relativeFrom="page">
                  <wp:posOffset>647700</wp:posOffset>
                </wp:positionH>
                <wp:positionV relativeFrom="paragraph">
                  <wp:posOffset>286385</wp:posOffset>
                </wp:positionV>
                <wp:extent cx="6584950" cy="1657985"/>
                <wp:effectExtent l="0" t="0" r="25400" b="1841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0" cy="1657985"/>
                        </a:xfrm>
                        <a:prstGeom prst="rect">
                          <a:avLst/>
                        </a:prstGeom>
                        <a:solidFill>
                          <a:srgbClr val="D8D8D8"/>
                        </a:solidFill>
                        <a:ln w="10668">
                          <a:solidFill>
                            <a:srgbClr val="000000"/>
                          </a:solidFill>
                          <a:prstDash val="solid"/>
                          <a:miter lim="800000"/>
                          <a:headEnd/>
                          <a:tailEnd/>
                        </a:ln>
                      </wps:spPr>
                      <wps:txbx>
                        <w:txbxContent>
                          <w:p w14:paraId="63022666" w14:textId="77777777" w:rsidR="00394C7F" w:rsidRDefault="00394C7F" w:rsidP="00CF1A55">
                            <w:pPr>
                              <w:pStyle w:val="BodyText"/>
                              <w:rPr>
                                <w:sz w:val="18"/>
                              </w:rPr>
                            </w:pPr>
                          </w:p>
                          <w:p w14:paraId="1E2BD0F0" w14:textId="77777777" w:rsidR="00394C7F" w:rsidRPr="009C5A97" w:rsidRDefault="00394C7F" w:rsidP="00CF1A55">
                            <w:pPr>
                              <w:pStyle w:val="BodyText"/>
                              <w:spacing w:before="104" w:line="264" w:lineRule="auto"/>
                              <w:ind w:left="26" w:right="493"/>
                              <w:rPr>
                                <w:w w:val="110"/>
                                <w:u w:val="none"/>
                              </w:rPr>
                            </w:pPr>
                            <w:r>
                              <w:rPr>
                                <w:w w:val="110"/>
                              </w:rPr>
                              <w:t xml:space="preserve">Level 1 </w:t>
                            </w:r>
                            <w:r w:rsidRPr="009C5A97">
                              <w:rPr>
                                <w:w w:val="110"/>
                                <w:u w:val="none"/>
                              </w:rPr>
                              <w:t xml:space="preserve">- Hardware Technicians, Network/PC Specialist, Technology Assistants, Technology Specialists  </w:t>
                            </w:r>
                          </w:p>
                          <w:p w14:paraId="532D9971" w14:textId="652615A6" w:rsidR="00394C7F" w:rsidRPr="009C5A97" w:rsidRDefault="00394C7F" w:rsidP="009C5A97">
                            <w:pPr>
                              <w:pStyle w:val="BodyText"/>
                              <w:spacing w:before="104" w:line="264" w:lineRule="auto"/>
                              <w:ind w:left="26" w:right="493"/>
                              <w:rPr>
                                <w:u w:val="none"/>
                              </w:rPr>
                            </w:pPr>
                            <w:r>
                              <w:rPr>
                                <w:w w:val="110"/>
                              </w:rPr>
                              <w:t xml:space="preserve">Level 2 - </w:t>
                            </w:r>
                            <w:r w:rsidRPr="009C5A97">
                              <w:rPr>
                                <w:w w:val="110"/>
                                <w:u w:val="none"/>
                              </w:rPr>
                              <w:t xml:space="preserve">Network Specialist, Network Manager, Technology Support Manager, </w:t>
                            </w:r>
                            <w:r w:rsidRPr="009C5A97">
                              <w:rPr>
                                <w:spacing w:val="1"/>
                                <w:w w:val="110"/>
                                <w:u w:val="none"/>
                              </w:rPr>
                              <w:t>Web</w:t>
                            </w:r>
                            <w:r w:rsidRPr="009C5A97">
                              <w:rPr>
                                <w:spacing w:val="15"/>
                                <w:w w:val="110"/>
                                <w:u w:val="none"/>
                              </w:rPr>
                              <w:t xml:space="preserve"> </w:t>
                            </w:r>
                            <w:r w:rsidRPr="009C5A97">
                              <w:rPr>
                                <w:w w:val="110"/>
                                <w:u w:val="none"/>
                              </w:rPr>
                              <w:t xml:space="preserve">Developer/Programmer, </w:t>
                            </w:r>
                            <w:r w:rsidRPr="009C5A97">
                              <w:rPr>
                                <w:w w:val="115"/>
                                <w:u w:val="none"/>
                              </w:rPr>
                              <w:t>Webmaster, Programmer Analyst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E4A37" id="Text Box 5" o:spid="_x0000_s1027" type="#_x0000_t202" style="position:absolute;margin-left:51pt;margin-top:22.55pt;width:518.5pt;height:130.5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" fillcolor="#d8d8d8" strokeweight=".84pt">
                <v:textbox inset="0,0,0,0">
                  <w:txbxContent>
                    <w:p w14:paraId="63022666" w14:textId="77777777" w:rsidR="00394C7F" w:rsidRDefault="00394C7F" w:rsidP="00CF1A55">
                      <w:pPr>
                        <w:pStyle w:val="BodyText"/>
                        <w:rPr>
                          <w:sz w:val="18"/>
                        </w:rPr>
                      </w:pPr>
                    </w:p>
                    <w:p w14:paraId="1E2BD0F0" w14:textId="77777777" w:rsidR="00394C7F" w:rsidRPr="009C5A97" w:rsidRDefault="00394C7F" w:rsidP="00CF1A55">
                      <w:pPr>
                        <w:pStyle w:val="BodyText"/>
                        <w:spacing w:before="104" w:line="264" w:lineRule="auto"/>
                        <w:ind w:left="26" w:right="493"/>
                        <w:rPr>
                          <w:w w:val="110"/>
                          <w:u w:val="none"/>
                        </w:rPr>
                      </w:pPr>
                      <w:r>
                        <w:rPr>
                          <w:w w:val="110"/>
                        </w:rPr>
                        <w:t xml:space="preserve">Level 1 </w:t>
                      </w:r>
                      <w:r w:rsidRPr="009C5A97">
                        <w:rPr>
                          <w:w w:val="110"/>
                          <w:u w:val="none"/>
                        </w:rPr>
                        <w:t xml:space="preserve">- Hardware Technicians, Network/PC Specialist, Technology Assistants, Technology Specialists  </w:t>
                      </w:r>
                    </w:p>
                    <w:p w14:paraId="532D9971" w14:textId="652615A6" w:rsidR="00394C7F" w:rsidRPr="009C5A97" w:rsidRDefault="00394C7F" w:rsidP="009C5A97">
                      <w:pPr>
                        <w:pStyle w:val="BodyText"/>
                        <w:spacing w:before="104" w:line="264" w:lineRule="auto"/>
                        <w:ind w:left="26" w:right="493"/>
                        <w:rPr>
                          <w:u w:val="none"/>
                        </w:rPr>
                      </w:pPr>
                      <w:r>
                        <w:rPr>
                          <w:w w:val="110"/>
                        </w:rPr>
                        <w:t xml:space="preserve">Level 2 - </w:t>
                      </w:r>
                      <w:r w:rsidRPr="009C5A97">
                        <w:rPr>
                          <w:w w:val="110"/>
                          <w:u w:val="none"/>
                        </w:rPr>
                        <w:t xml:space="preserve">Network Specialist, Network Manager, Technology Support Manager, </w:t>
                      </w:r>
                      <w:r w:rsidRPr="009C5A97">
                        <w:rPr>
                          <w:spacing w:val="1"/>
                          <w:w w:val="110"/>
                          <w:u w:val="none"/>
                        </w:rPr>
                        <w:t>Web</w:t>
                      </w:r>
                      <w:r w:rsidRPr="009C5A97">
                        <w:rPr>
                          <w:spacing w:val="15"/>
                          <w:w w:val="110"/>
                          <w:u w:val="none"/>
                        </w:rPr>
                        <w:t xml:space="preserve"> </w:t>
                      </w:r>
                      <w:r w:rsidRPr="009C5A97">
                        <w:rPr>
                          <w:w w:val="110"/>
                          <w:u w:val="none"/>
                        </w:rPr>
                        <w:t xml:space="preserve">Developer/Programmer, </w:t>
                      </w:r>
                      <w:r w:rsidRPr="009C5A97">
                        <w:rPr>
                          <w:w w:val="115"/>
                          <w:u w:val="none"/>
                        </w:rPr>
                        <w:t>Webmaster, Programmer Analyst</w:t>
                      </w:r>
                    </w:p>
                  </w:txbxContent>
                </v:textbox>
                <w10:wrap type="topAndBottom" anchorx="page"/>
              </v:shape>
            </w:pict>
          </mc:Fallback>
        </mc:AlternateContent>
      </w:r>
    </w:p>
    <w:p w14:paraId="7470F0D0" w14:textId="05D0F03A" w:rsidR="006F425E" w:rsidRDefault="006F425E">
      <w:pPr>
        <w:spacing w:after="160" w:line="259" w:lineRule="auto"/>
        <w:rPr>
          <w:lang w:eastAsia="en-US"/>
        </w:rPr>
      </w:pPr>
      <w:r>
        <w:rPr>
          <w:lang w:eastAsia="en-US"/>
        </w:rPr>
        <w:br w:type="page"/>
      </w:r>
    </w:p>
    <w:p w14:paraId="3B9C8869" w14:textId="77777777" w:rsidR="00CF1A55" w:rsidRDefault="00CF1A55" w:rsidP="001A5653">
      <w:pPr>
        <w:rPr>
          <w:lang w:eastAsia="en-US"/>
        </w:rPr>
      </w:pPr>
    </w:p>
    <w:p w14:paraId="4F64AFF4" w14:textId="77777777" w:rsidR="00746DD6" w:rsidRDefault="00CF1A55" w:rsidP="00746DD6">
      <w:pPr>
        <w:widowControl w:val="0"/>
        <w:autoSpaceDE w:val="0"/>
        <w:autoSpaceDN w:val="0"/>
        <w:spacing w:before="66" w:line="259" w:lineRule="auto"/>
        <w:ind w:left="2566" w:right="1696" w:hanging="879"/>
        <w:jc w:val="center"/>
        <w:rPr>
          <w:rFonts w:eastAsia="Times New Roman"/>
          <w:w w:val="120"/>
          <w:sz w:val="32"/>
          <w:szCs w:val="32"/>
          <w:lang w:eastAsia="en-US"/>
        </w:rPr>
      </w:pPr>
      <w:r w:rsidRPr="00CF1A55">
        <w:rPr>
          <w:rFonts w:eastAsia="Times New Roman"/>
          <w:w w:val="120"/>
          <w:sz w:val="32"/>
          <w:szCs w:val="32"/>
          <w:lang w:eastAsia="en-US"/>
        </w:rPr>
        <w:t>Ferguson-Florissant School</w:t>
      </w:r>
      <w:r w:rsidRPr="00CF1A55">
        <w:rPr>
          <w:rFonts w:eastAsia="Times New Roman"/>
          <w:spacing w:val="-73"/>
          <w:w w:val="120"/>
          <w:sz w:val="32"/>
          <w:szCs w:val="32"/>
          <w:lang w:eastAsia="en-US"/>
        </w:rPr>
        <w:t xml:space="preserve"> </w:t>
      </w:r>
      <w:r w:rsidR="00746DD6">
        <w:rPr>
          <w:rFonts w:eastAsia="Times New Roman"/>
          <w:w w:val="120"/>
          <w:sz w:val="32"/>
          <w:szCs w:val="32"/>
          <w:lang w:eastAsia="en-US"/>
        </w:rPr>
        <w:t>District 18-19</w:t>
      </w:r>
    </w:p>
    <w:p w14:paraId="723741D6" w14:textId="64BF0904" w:rsidR="001A5653" w:rsidRPr="00746DD6" w:rsidRDefault="00CF1A55" w:rsidP="00746DD6">
      <w:pPr>
        <w:widowControl w:val="0"/>
        <w:autoSpaceDE w:val="0"/>
        <w:autoSpaceDN w:val="0"/>
        <w:spacing w:before="66" w:line="259" w:lineRule="auto"/>
        <w:ind w:left="2566" w:right="1696" w:hanging="879"/>
        <w:jc w:val="center"/>
        <w:rPr>
          <w:rFonts w:eastAsia="Times New Roman"/>
          <w:sz w:val="32"/>
          <w:szCs w:val="32"/>
          <w:lang w:eastAsia="en-US"/>
        </w:rPr>
      </w:pPr>
      <w:bookmarkStart w:id="25" w:name="_GoBack"/>
      <w:bookmarkEnd w:id="25"/>
      <w:r w:rsidRPr="00CF1A55">
        <w:rPr>
          <w:rFonts w:eastAsia="Times New Roman"/>
          <w:w w:val="120"/>
          <w:sz w:val="32"/>
          <w:szCs w:val="32"/>
          <w:lang w:eastAsia="en-US"/>
        </w:rPr>
        <w:t>Security Schedule</w:t>
      </w:r>
    </w:p>
    <w:p w14:paraId="535EAD17" w14:textId="77777777" w:rsidR="00394C7F" w:rsidRDefault="00394C7F" w:rsidP="001A5653">
      <w:pPr>
        <w:rPr>
          <w:lang w:eastAsia="en-US"/>
        </w:rPr>
      </w:pPr>
    </w:p>
    <w:p w14:paraId="72233C0B" w14:textId="77777777" w:rsidR="00394C7F" w:rsidRDefault="00394C7F" w:rsidP="001A5653">
      <w:pPr>
        <w:rPr>
          <w:lang w:eastAsia="en-US"/>
        </w:rPr>
      </w:pPr>
    </w:p>
    <w:p w14:paraId="4CC37964" w14:textId="77777777" w:rsidR="00394C7F" w:rsidRDefault="00394C7F" w:rsidP="001A5653">
      <w:pPr>
        <w:rPr>
          <w:lang w:eastAsia="en-US"/>
        </w:rPr>
      </w:pPr>
    </w:p>
    <w:p w14:paraId="0214D3DD" w14:textId="77777777" w:rsidR="00394C7F" w:rsidRDefault="00394C7F" w:rsidP="001A5653">
      <w:pPr>
        <w:rPr>
          <w:lang w:eastAsia="en-US"/>
        </w:rPr>
      </w:pPr>
    </w:p>
    <w:p w14:paraId="7410734A" w14:textId="77777777" w:rsidR="00394C7F" w:rsidRDefault="00394C7F" w:rsidP="001A5653">
      <w:pPr>
        <w:rPr>
          <w:lang w:eastAsia="en-US"/>
        </w:rPr>
      </w:pPr>
    </w:p>
    <w:p w14:paraId="3623CBF5" w14:textId="43D6E0B3" w:rsidR="00394C7F" w:rsidRDefault="00746DD6" w:rsidP="001A5653">
      <w:pPr>
        <w:rPr>
          <w:lang w:eastAsia="en-US"/>
        </w:rPr>
      </w:pPr>
      <w:r>
        <w:rPr>
          <w:noProof/>
        </w:rPr>
        <w:drawing>
          <wp:inline distT="0" distB="0" distL="0" distR="0" wp14:anchorId="1578E90E" wp14:editId="50E03179">
            <wp:extent cx="6400800" cy="5558790"/>
            <wp:effectExtent l="0" t="0" r="0" b="3810"/>
            <wp:docPr id="3" name="Picture 3" descr="Screen%20Shot%202018-03-15%20at%208.12.11%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3-15%20at%208.12.11%20AM.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0800" cy="5558790"/>
                    </a:xfrm>
                    <a:prstGeom prst="rect">
                      <a:avLst/>
                    </a:prstGeom>
                    <a:noFill/>
                    <a:ln>
                      <a:noFill/>
                    </a:ln>
                  </pic:spPr>
                </pic:pic>
              </a:graphicData>
            </a:graphic>
          </wp:inline>
        </w:drawing>
      </w:r>
    </w:p>
    <w:p w14:paraId="165439F7" w14:textId="77777777" w:rsidR="00394C7F" w:rsidRDefault="00394C7F" w:rsidP="001A5653">
      <w:pPr>
        <w:rPr>
          <w:lang w:eastAsia="en-US"/>
        </w:rPr>
      </w:pPr>
    </w:p>
    <w:p w14:paraId="384088E8" w14:textId="77777777" w:rsidR="00394C7F" w:rsidRDefault="00394C7F" w:rsidP="001A5653">
      <w:pPr>
        <w:rPr>
          <w:lang w:eastAsia="en-US"/>
        </w:rPr>
      </w:pPr>
    </w:p>
    <w:p w14:paraId="64B0FC4B" w14:textId="77777777" w:rsidR="00394C7F" w:rsidRDefault="00394C7F" w:rsidP="001A5653">
      <w:pPr>
        <w:rPr>
          <w:lang w:eastAsia="en-US"/>
        </w:rPr>
      </w:pPr>
    </w:p>
    <w:p w14:paraId="4B719D3F" w14:textId="3A4FADF0" w:rsidR="00D56728" w:rsidRPr="00394C7F" w:rsidRDefault="00394C7F" w:rsidP="00394C7F">
      <w:pPr>
        <w:rPr>
          <w:lang w:eastAsia="en-US"/>
        </w:rPr>
      </w:pPr>
      <w:r>
        <w:rPr>
          <w:noProof/>
        </w:rPr>
        <w:lastRenderedPageBreak/>
        <w:drawing>
          <wp:inline distT="0" distB="0" distL="0" distR="0" wp14:anchorId="60705D05" wp14:editId="06B9D37F">
            <wp:extent cx="5194935" cy="8601450"/>
            <wp:effectExtent l="0" t="0" r="1206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3-15 at 8.08.08 AM.png"/>
                    <pic:cNvPicPr/>
                  </pic:nvPicPr>
                  <pic:blipFill>
                    <a:blip r:embed="rId23">
                      <a:extLst>
                        <a:ext uri="{28A0092B-C50C-407E-A947-70E740481C1C}">
                          <a14:useLocalDpi xmlns:a14="http://schemas.microsoft.com/office/drawing/2010/main" val="0"/>
                        </a:ext>
                      </a:extLst>
                    </a:blip>
                    <a:stretch>
                      <a:fillRect/>
                    </a:stretch>
                  </pic:blipFill>
                  <pic:spPr>
                    <a:xfrm>
                      <a:off x="0" y="0"/>
                      <a:ext cx="5205117" cy="8618309"/>
                    </a:xfrm>
                    <a:prstGeom prst="rect">
                      <a:avLst/>
                    </a:prstGeom>
                  </pic:spPr>
                </pic:pic>
              </a:graphicData>
            </a:graphic>
          </wp:inline>
        </w:drawing>
      </w:r>
      <w:bookmarkStart w:id="26" w:name="_Toc508380846"/>
      <w:r w:rsidR="00D56728">
        <w:br w:type="page"/>
      </w:r>
    </w:p>
    <w:p w14:paraId="4E62B2F3" w14:textId="14A1B5FE" w:rsidR="00C7459C" w:rsidRPr="006F425E" w:rsidRDefault="00C7459C" w:rsidP="00C7459C">
      <w:pPr>
        <w:pStyle w:val="Heading2"/>
        <w:rPr>
          <w:rFonts w:ascii="Times New Roman" w:hAnsi="Times New Roman" w:cs="Times New Roman"/>
        </w:rPr>
      </w:pPr>
      <w:r w:rsidRPr="006F425E">
        <w:rPr>
          <w:rFonts w:ascii="Times New Roman" w:hAnsi="Times New Roman" w:cs="Times New Roman"/>
        </w:rPr>
        <w:lastRenderedPageBreak/>
        <w:t>Appendix B</w:t>
      </w:r>
      <w:bookmarkEnd w:id="26"/>
    </w:p>
    <w:p w14:paraId="15853B65" w14:textId="77777777" w:rsidR="00C7459C" w:rsidRDefault="00C7459C" w:rsidP="00C7459C">
      <w:pPr>
        <w:tabs>
          <w:tab w:val="center" w:pos="4680"/>
        </w:tabs>
        <w:jc w:val="center"/>
        <w:rPr>
          <w:b/>
        </w:rPr>
      </w:pPr>
    </w:p>
    <w:p w14:paraId="18607669" w14:textId="09F4F5C5" w:rsidR="00C7459C" w:rsidRPr="006A2232" w:rsidRDefault="00C7459C" w:rsidP="00C7459C">
      <w:pPr>
        <w:tabs>
          <w:tab w:val="center" w:pos="4680"/>
        </w:tabs>
        <w:jc w:val="center"/>
        <w:rPr>
          <w:b/>
        </w:rPr>
      </w:pPr>
      <w:r w:rsidRPr="006A2232">
        <w:rPr>
          <w:b/>
        </w:rPr>
        <w:t>FERGUSON-FLORISSANT EMPLOYEE</w:t>
      </w:r>
      <w:r w:rsidRPr="006A2232">
        <w:rPr>
          <w:b/>
          <w:bCs/>
        </w:rPr>
        <w:t xml:space="preserve"> GRIEVANCE FORM</w:t>
      </w:r>
    </w:p>
    <w:p w14:paraId="47AB4707" w14:textId="77777777" w:rsidR="00C7459C" w:rsidRDefault="00C7459C" w:rsidP="00C7459C">
      <w:pPr>
        <w:tabs>
          <w:tab w:val="center" w:pos="4680"/>
        </w:tabs>
        <w:jc w:val="both"/>
      </w:pPr>
      <w:r>
        <w:tab/>
      </w:r>
    </w:p>
    <w:p w14:paraId="10D0A9D1" w14:textId="77777777" w:rsidR="00C7459C" w:rsidRDefault="00C7459C" w:rsidP="00C7459C">
      <w:pPr>
        <w:jc w:val="both"/>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7459C" w:rsidRPr="00CE4E6C" w14:paraId="337F9E09" w14:textId="77777777" w:rsidTr="00CF1A55">
        <w:trPr>
          <w:jc w:val="center"/>
        </w:trPr>
        <w:tc>
          <w:tcPr>
            <w:tcW w:w="9360" w:type="dxa"/>
            <w:tcBorders>
              <w:top w:val="single" w:sz="7" w:space="0" w:color="000000"/>
              <w:left w:val="single" w:sz="7" w:space="0" w:color="000000"/>
              <w:bottom w:val="single" w:sz="7" w:space="0" w:color="000000"/>
              <w:right w:val="single" w:sz="7" w:space="0" w:color="000000"/>
            </w:tcBorders>
            <w:shd w:val="pct5" w:color="000000" w:fill="FFFFFF"/>
          </w:tcPr>
          <w:p w14:paraId="300F7B56" w14:textId="77777777" w:rsidR="00C7459C" w:rsidRPr="00CE4E6C" w:rsidRDefault="00C7459C" w:rsidP="00CF1A55">
            <w:pPr>
              <w:spacing w:line="120" w:lineRule="exact"/>
            </w:pPr>
          </w:p>
          <w:p w14:paraId="5CFB65DC" w14:textId="77777777" w:rsidR="00C7459C" w:rsidRPr="00CE4E6C" w:rsidRDefault="00C7459C" w:rsidP="00CF1A55">
            <w:pPr>
              <w:tabs>
                <w:tab w:val="center" w:pos="4560"/>
              </w:tabs>
              <w:spacing w:after="58"/>
            </w:pPr>
            <w:r w:rsidRPr="00CE4E6C">
              <w:tab/>
            </w:r>
            <w:proofErr w:type="spellStart"/>
            <w:r w:rsidRPr="00CE4E6C">
              <w:rPr>
                <w:b/>
                <w:bCs/>
              </w:rPr>
              <w:t>Grievant's</w:t>
            </w:r>
            <w:proofErr w:type="spellEnd"/>
            <w:r w:rsidRPr="00CE4E6C">
              <w:rPr>
                <w:b/>
                <w:bCs/>
              </w:rPr>
              <w:t xml:space="preserve"> Information</w:t>
            </w:r>
          </w:p>
        </w:tc>
      </w:tr>
    </w:tbl>
    <w:p w14:paraId="41DE9570" w14:textId="77777777" w:rsidR="00C7459C" w:rsidRDefault="00C7459C" w:rsidP="00C7459C">
      <w:pPr>
        <w:jc w:val="both"/>
      </w:pPr>
    </w:p>
    <w:p w14:paraId="1317BF2F" w14:textId="77777777" w:rsidR="00C7459C" w:rsidRDefault="00C7459C" w:rsidP="00C7459C">
      <w:pPr>
        <w:tabs>
          <w:tab w:val="right" w:pos="9360"/>
        </w:tabs>
        <w:jc w:val="both"/>
      </w:pPr>
      <w:r>
        <w:t xml:space="preserve">Name: </w:t>
      </w:r>
      <w:r>
        <w:rPr>
          <w:u w:val="single"/>
        </w:rPr>
        <w:tab/>
      </w:r>
    </w:p>
    <w:p w14:paraId="110E2B38" w14:textId="77777777" w:rsidR="00C7459C" w:rsidRDefault="00C7459C" w:rsidP="00C7459C">
      <w:pPr>
        <w:jc w:val="both"/>
      </w:pPr>
    </w:p>
    <w:p w14:paraId="679CBF36" w14:textId="77777777" w:rsidR="00C7459C" w:rsidRDefault="00C7459C" w:rsidP="00C7459C">
      <w:pPr>
        <w:tabs>
          <w:tab w:val="right" w:pos="9360"/>
        </w:tabs>
        <w:jc w:val="both"/>
        <w:rPr>
          <w:u w:val="single"/>
        </w:rPr>
      </w:pPr>
      <w:r>
        <w:t xml:space="preserve">Work Location: </w:t>
      </w:r>
      <w:r>
        <w:rPr>
          <w:u w:val="single"/>
        </w:rPr>
        <w:t xml:space="preserve">                                                                 </w:t>
      </w:r>
      <w:r>
        <w:t xml:space="preserve">  Position: </w:t>
      </w:r>
      <w:r>
        <w:rPr>
          <w:u w:val="single"/>
        </w:rPr>
        <w:tab/>
      </w:r>
    </w:p>
    <w:p w14:paraId="0360597B" w14:textId="77777777" w:rsidR="00C7459C" w:rsidRDefault="00C7459C" w:rsidP="00C7459C">
      <w:pPr>
        <w:jc w:val="both"/>
        <w:rPr>
          <w:u w:val="single"/>
        </w:rPr>
      </w:pPr>
    </w:p>
    <w:p w14:paraId="22557583" w14:textId="77777777" w:rsidR="00C7459C" w:rsidRDefault="00C7459C" w:rsidP="00C7459C">
      <w:pPr>
        <w:tabs>
          <w:tab w:val="right" w:pos="9360"/>
        </w:tabs>
        <w:jc w:val="both"/>
      </w:pPr>
      <w:r>
        <w:t xml:space="preserve">E-mail Address: </w:t>
      </w:r>
      <w:r>
        <w:rPr>
          <w:u w:val="single"/>
        </w:rPr>
        <w:tab/>
      </w:r>
    </w:p>
    <w:p w14:paraId="4389F469" w14:textId="77777777" w:rsidR="00C7459C" w:rsidRDefault="00C7459C" w:rsidP="00C7459C">
      <w:pPr>
        <w:jc w:val="both"/>
      </w:pPr>
    </w:p>
    <w:p w14:paraId="1E724779" w14:textId="77777777" w:rsidR="00C7459C" w:rsidRDefault="00C7459C" w:rsidP="00C7459C">
      <w:pPr>
        <w:tabs>
          <w:tab w:val="left" w:pos="-1440"/>
          <w:tab w:val="left" w:pos="-720"/>
          <w:tab w:val="left" w:pos="0"/>
          <w:tab w:val="left" w:pos="720"/>
          <w:tab w:val="left" w:pos="1440"/>
          <w:tab w:val="left" w:pos="2160"/>
          <w:tab w:val="left" w:pos="2880"/>
          <w:tab w:val="left" w:pos="3600"/>
          <w:tab w:val="left" w:pos="4320"/>
          <w:tab w:val="left" w:pos="5040"/>
          <w:tab w:val="right" w:pos="9360"/>
        </w:tabs>
        <w:ind w:left="5040" w:hanging="5040"/>
        <w:jc w:val="both"/>
      </w:pPr>
      <w:r>
        <w:t>Work Telephone Number: ___________________</w:t>
      </w:r>
      <w:r>
        <w:tab/>
        <w:t xml:space="preserve">Mobile Phone Number: </w:t>
      </w:r>
      <w:r>
        <w:rPr>
          <w:u w:val="single"/>
        </w:rPr>
        <w:tab/>
      </w:r>
    </w:p>
    <w:p w14:paraId="212CB2F1" w14:textId="77777777" w:rsidR="00C7459C" w:rsidRDefault="00C7459C" w:rsidP="00C7459C">
      <w:pPr>
        <w:jc w:val="both"/>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7459C" w:rsidRPr="00CE4E6C" w14:paraId="778177D9" w14:textId="77777777" w:rsidTr="00CF1A55">
        <w:trPr>
          <w:jc w:val="center"/>
        </w:trPr>
        <w:tc>
          <w:tcPr>
            <w:tcW w:w="9360" w:type="dxa"/>
            <w:tcBorders>
              <w:top w:val="single" w:sz="7" w:space="0" w:color="000000"/>
              <w:left w:val="single" w:sz="7" w:space="0" w:color="000000"/>
              <w:bottom w:val="single" w:sz="7" w:space="0" w:color="000000"/>
              <w:right w:val="single" w:sz="7" w:space="0" w:color="000000"/>
            </w:tcBorders>
            <w:shd w:val="pct5" w:color="000000" w:fill="FFFFFF"/>
          </w:tcPr>
          <w:p w14:paraId="4AD9940D" w14:textId="77777777" w:rsidR="00C7459C" w:rsidRPr="00CE4E6C" w:rsidRDefault="00C7459C" w:rsidP="00CF1A55">
            <w:pPr>
              <w:spacing w:line="120" w:lineRule="exact"/>
            </w:pPr>
          </w:p>
          <w:p w14:paraId="1811A206" w14:textId="77777777" w:rsidR="00C7459C" w:rsidRPr="00CE4E6C" w:rsidRDefault="00C7459C" w:rsidP="00CF1A55">
            <w:pPr>
              <w:tabs>
                <w:tab w:val="center" w:pos="4560"/>
              </w:tabs>
              <w:spacing w:after="58"/>
            </w:pPr>
            <w:r w:rsidRPr="00CE4E6C">
              <w:rPr>
                <w:b/>
                <w:bCs/>
              </w:rPr>
              <w:tab/>
              <w:t>Grievance</w:t>
            </w:r>
          </w:p>
        </w:tc>
      </w:tr>
    </w:tbl>
    <w:p w14:paraId="3CDFBE76" w14:textId="77777777" w:rsidR="00C7459C" w:rsidRDefault="00C7459C" w:rsidP="00C7459C">
      <w:pPr>
        <w:tabs>
          <w:tab w:val="right" w:pos="9360"/>
        </w:tabs>
        <w:jc w:val="both"/>
      </w:pPr>
      <w:r>
        <w:fldChar w:fldCharType="begin"/>
      </w:r>
      <w:r>
        <w:instrText>ADVANCE \d7</w:instrText>
      </w:r>
      <w:r>
        <w:fldChar w:fldCharType="end"/>
      </w:r>
      <w:r w:rsidRPr="00A5410E">
        <w:t xml:space="preserve"> </w:t>
      </w:r>
    </w:p>
    <w:p w14:paraId="6E9A8DCE" w14:textId="77777777" w:rsidR="00C7459C" w:rsidRDefault="00C7459C" w:rsidP="00C7459C">
      <w:pPr>
        <w:pBdr>
          <w:bottom w:val="single" w:sz="12" w:space="0" w:color="auto"/>
        </w:pBdr>
      </w:pPr>
      <w:r w:rsidRPr="002D4CFD">
        <w:t xml:space="preserve">Date of Occurrence: </w:t>
      </w:r>
    </w:p>
    <w:p w14:paraId="3A3F08FA" w14:textId="77777777" w:rsidR="00C7459C" w:rsidRDefault="00C7459C" w:rsidP="00C7459C">
      <w:pPr>
        <w:pBdr>
          <w:bottom w:val="single" w:sz="12" w:space="0" w:color="auto"/>
        </w:pBdr>
      </w:pPr>
    </w:p>
    <w:p w14:paraId="1F484374" w14:textId="77777777" w:rsidR="00C7459C" w:rsidRDefault="00C7459C" w:rsidP="00C7459C">
      <w:pPr>
        <w:pBdr>
          <w:bottom w:val="single" w:sz="12" w:space="0" w:color="auto"/>
        </w:pBdr>
      </w:pPr>
      <w:r w:rsidRPr="002D4CFD">
        <w:t xml:space="preserve">Date Filed: </w:t>
      </w:r>
    </w:p>
    <w:p w14:paraId="32506A72" w14:textId="77777777" w:rsidR="00C7459C" w:rsidRPr="008153E8" w:rsidRDefault="00C7459C" w:rsidP="00C7459C">
      <w:pPr>
        <w:pBdr>
          <w:bottom w:val="single" w:sz="12" w:space="0" w:color="auto"/>
        </w:pBdr>
      </w:pPr>
    </w:p>
    <w:p w14:paraId="52105ED2" w14:textId="77777777" w:rsidR="00C7459C" w:rsidRPr="008153E8" w:rsidRDefault="00C7459C" w:rsidP="00C7459C">
      <w:pPr>
        <w:widowControl w:val="0"/>
        <w:numPr>
          <w:ilvl w:val="0"/>
          <w:numId w:val="33"/>
        </w:numPr>
        <w:pBdr>
          <w:bottom w:val="single" w:sz="12" w:space="0" w:color="auto"/>
        </w:pBdr>
        <w:autoSpaceDE w:val="0"/>
        <w:autoSpaceDN w:val="0"/>
        <w:adjustRightInd w:val="0"/>
      </w:pPr>
      <w:r w:rsidRPr="008153E8">
        <w:t>Individual Grievance</w:t>
      </w:r>
      <w:r w:rsidRPr="008153E8">
        <w:tab/>
      </w:r>
      <w:r w:rsidRPr="008153E8">
        <w:tab/>
      </w:r>
      <w:r w:rsidRPr="008153E8">
        <w:tab/>
      </w:r>
      <w:r w:rsidRPr="008153E8">
        <w:tab/>
      </w:r>
      <w:r w:rsidRPr="008153E8">
        <w:tab/>
      </w:r>
    </w:p>
    <w:p w14:paraId="59127C19" w14:textId="77777777" w:rsidR="00C7459C" w:rsidRPr="008153E8" w:rsidRDefault="00C7459C" w:rsidP="00C7459C">
      <w:pPr>
        <w:widowControl w:val="0"/>
        <w:numPr>
          <w:ilvl w:val="0"/>
          <w:numId w:val="33"/>
        </w:numPr>
        <w:pBdr>
          <w:bottom w:val="single" w:sz="12" w:space="0" w:color="auto"/>
        </w:pBdr>
        <w:autoSpaceDE w:val="0"/>
        <w:autoSpaceDN w:val="0"/>
        <w:adjustRightInd w:val="0"/>
      </w:pPr>
      <w:r w:rsidRPr="008153E8">
        <w:t>Association Grievance</w:t>
      </w:r>
    </w:p>
    <w:p w14:paraId="352FB4CF" w14:textId="77777777" w:rsidR="00C7459C" w:rsidRDefault="00C7459C" w:rsidP="00C7459C">
      <w:pPr>
        <w:pBdr>
          <w:bottom w:val="single" w:sz="12" w:space="0" w:color="auto"/>
        </w:pBdr>
      </w:pPr>
    </w:p>
    <w:p w14:paraId="023827FE" w14:textId="77777777" w:rsidR="00C7459C" w:rsidRPr="002D4CFD" w:rsidRDefault="00C7459C" w:rsidP="00C7459C">
      <w:pPr>
        <w:pBdr>
          <w:bottom w:val="single" w:sz="12" w:space="0" w:color="auto"/>
        </w:pBdr>
        <w:rPr>
          <w:u w:val="single"/>
        </w:rPr>
      </w:pPr>
    </w:p>
    <w:p w14:paraId="3F62F6FE" w14:textId="77777777" w:rsidR="00C7459C" w:rsidRPr="002D4CFD" w:rsidRDefault="00C7459C" w:rsidP="00C7459C">
      <w:pPr>
        <w:spacing w:line="360" w:lineRule="auto"/>
      </w:pPr>
    </w:p>
    <w:p w14:paraId="52AA3F33" w14:textId="77777777" w:rsidR="00C7459C" w:rsidRDefault="00C7459C" w:rsidP="00C7459C">
      <w:pPr>
        <w:contextualSpacing/>
      </w:pPr>
      <w:r>
        <w:t>4. Collective Bargaining Agreement and/or Policy i</w:t>
      </w:r>
      <w:r w:rsidRPr="002D4CFD">
        <w:t>nvolved:</w:t>
      </w:r>
      <w:r>
        <w:t xml:space="preserve"> </w:t>
      </w:r>
    </w:p>
    <w:p w14:paraId="68475899" w14:textId="77777777" w:rsidR="00C7459C" w:rsidRDefault="00C7459C" w:rsidP="00C7459C">
      <w:pPr>
        <w:contextualSpacing/>
      </w:pPr>
    </w:p>
    <w:p w14:paraId="141ED3F4" w14:textId="77777777" w:rsidR="00C7459C" w:rsidRDefault="00C7459C" w:rsidP="00C7459C">
      <w:pPr>
        <w:spacing w:line="360" w:lineRule="auto"/>
      </w:pPr>
    </w:p>
    <w:p w14:paraId="7DB60078" w14:textId="77777777" w:rsidR="00C7459C" w:rsidRDefault="00C7459C" w:rsidP="00C7459C">
      <w:pPr>
        <w:spacing w:line="360" w:lineRule="auto"/>
      </w:pPr>
    </w:p>
    <w:p w14:paraId="4A3CEAB6" w14:textId="77777777" w:rsidR="00C7459C" w:rsidRDefault="00C7459C" w:rsidP="00C7459C">
      <w:pPr>
        <w:spacing w:line="360" w:lineRule="auto"/>
      </w:pPr>
    </w:p>
    <w:p w14:paraId="1E053058" w14:textId="77777777" w:rsidR="00C7459C" w:rsidRDefault="00C7459C" w:rsidP="00C7459C">
      <w:pPr>
        <w:spacing w:line="360" w:lineRule="auto"/>
      </w:pPr>
      <w:r w:rsidRPr="002D4CFD">
        <w:t>5.  In what way were the policy provisions violated or unfairly applied</w:t>
      </w:r>
      <w:r>
        <w:t>?  Provide as many facts as possible.  Use full names, dates, exact locations and specific occurrences, if appropriate.  (Use additional sheets if necessary.):</w:t>
      </w:r>
    </w:p>
    <w:p w14:paraId="481C6CD8" w14:textId="77777777" w:rsidR="00C7459C" w:rsidRDefault="00C7459C" w:rsidP="00C7459C">
      <w:pPr>
        <w:spacing w:line="360" w:lineRule="auto"/>
      </w:pPr>
    </w:p>
    <w:p w14:paraId="05888240" w14:textId="77777777" w:rsidR="00C7459C" w:rsidRDefault="00C7459C" w:rsidP="00C7459C">
      <w:pPr>
        <w:spacing w:line="360" w:lineRule="auto"/>
      </w:pPr>
    </w:p>
    <w:p w14:paraId="60F97451" w14:textId="77777777" w:rsidR="00C7459C" w:rsidRDefault="00C7459C" w:rsidP="00C7459C">
      <w:pPr>
        <w:spacing w:line="360" w:lineRule="auto"/>
      </w:pPr>
    </w:p>
    <w:p w14:paraId="5CF02190" w14:textId="77777777" w:rsidR="00C7459C" w:rsidRDefault="00C7459C" w:rsidP="00C7459C">
      <w:pPr>
        <w:spacing w:line="360" w:lineRule="auto"/>
      </w:pPr>
    </w:p>
    <w:p w14:paraId="03447EDD" w14:textId="77777777" w:rsidR="00C7459C" w:rsidRDefault="00C7459C" w:rsidP="00C7459C">
      <w:pPr>
        <w:spacing w:line="360" w:lineRule="auto"/>
      </w:pPr>
    </w:p>
    <w:p w14:paraId="15D693E7" w14:textId="77777777" w:rsidR="00D56728" w:rsidRDefault="00D56728" w:rsidP="00C7459C">
      <w:pPr>
        <w:spacing w:line="360" w:lineRule="auto"/>
      </w:pPr>
    </w:p>
    <w:p w14:paraId="607B700D" w14:textId="77777777" w:rsidR="00D56728" w:rsidRDefault="00D56728" w:rsidP="00C7459C">
      <w:pPr>
        <w:spacing w:line="360" w:lineRule="auto"/>
      </w:pPr>
    </w:p>
    <w:p w14:paraId="75C386D3" w14:textId="274D6DD6" w:rsidR="00C7459C" w:rsidRDefault="00C7459C" w:rsidP="00C7459C">
      <w:pPr>
        <w:spacing w:line="360" w:lineRule="auto"/>
      </w:pPr>
      <w:r>
        <w:lastRenderedPageBreak/>
        <w:t xml:space="preserve">6.  Prior Actions Taken:  </w:t>
      </w:r>
    </w:p>
    <w:p w14:paraId="691842BD" w14:textId="77777777" w:rsidR="00C7459C" w:rsidRDefault="00C7459C" w:rsidP="00C7459C">
      <w:pPr>
        <w:spacing w:line="360" w:lineRule="auto"/>
        <w:rPr>
          <w:u w:val="single"/>
        </w:rPr>
      </w:pPr>
    </w:p>
    <w:p w14:paraId="62C547C4" w14:textId="77777777" w:rsidR="00C7459C" w:rsidRDefault="00C7459C" w:rsidP="00C7459C">
      <w:pPr>
        <w:spacing w:line="360" w:lineRule="auto"/>
        <w:rPr>
          <w:u w:val="single"/>
        </w:rPr>
      </w:pPr>
    </w:p>
    <w:p w14:paraId="455F14C0" w14:textId="77777777" w:rsidR="00C7459C" w:rsidRDefault="00C7459C" w:rsidP="00C7459C">
      <w:pPr>
        <w:spacing w:line="360" w:lineRule="auto"/>
        <w:rPr>
          <w:u w:val="single"/>
        </w:rPr>
      </w:pPr>
    </w:p>
    <w:p w14:paraId="6BABEED3" w14:textId="77777777" w:rsidR="00C7459C" w:rsidRPr="002D4CFD" w:rsidRDefault="00C7459C" w:rsidP="00C7459C">
      <w:pPr>
        <w:spacing w:line="360" w:lineRule="auto"/>
        <w:rPr>
          <w:u w:val="single"/>
        </w:rPr>
      </w:pPr>
    </w:p>
    <w:p w14:paraId="3DF61621" w14:textId="77777777" w:rsidR="00C7459C" w:rsidRPr="002D4CFD" w:rsidRDefault="00C7459C" w:rsidP="00C7459C">
      <w:pPr>
        <w:pBdr>
          <w:bottom w:val="single" w:sz="12" w:space="0" w:color="auto"/>
        </w:pBdr>
        <w:spacing w:line="360" w:lineRule="auto"/>
        <w:rPr>
          <w:u w:val="single"/>
        </w:rPr>
      </w:pPr>
      <w:r>
        <w:t>7</w:t>
      </w:r>
      <w:r w:rsidRPr="002D4CFD">
        <w:t>.  Corrective Action Sought by Grievant</w:t>
      </w:r>
      <w:r>
        <w:t xml:space="preserve">:  </w:t>
      </w:r>
    </w:p>
    <w:p w14:paraId="24BBC509" w14:textId="77777777" w:rsidR="00C7459C" w:rsidRDefault="00C7459C" w:rsidP="00C7459C">
      <w:pPr>
        <w:pBdr>
          <w:bottom w:val="single" w:sz="12" w:space="0" w:color="auto"/>
        </w:pBdr>
        <w:spacing w:line="360" w:lineRule="auto"/>
        <w:rPr>
          <w:u w:val="single"/>
        </w:rPr>
      </w:pPr>
    </w:p>
    <w:p w14:paraId="5282A3F7" w14:textId="77777777" w:rsidR="00C7459C" w:rsidRDefault="00C7459C" w:rsidP="00C7459C">
      <w:pPr>
        <w:pBdr>
          <w:bottom w:val="single" w:sz="12" w:space="0" w:color="auto"/>
        </w:pBdr>
        <w:spacing w:line="360" w:lineRule="auto"/>
        <w:rPr>
          <w:u w:val="single"/>
        </w:rPr>
      </w:pPr>
    </w:p>
    <w:p w14:paraId="78D90F52" w14:textId="77777777" w:rsidR="00C7459C" w:rsidRDefault="00C7459C" w:rsidP="00C7459C">
      <w:pPr>
        <w:pBdr>
          <w:bottom w:val="single" w:sz="12" w:space="0" w:color="auto"/>
        </w:pBdr>
        <w:spacing w:line="360" w:lineRule="auto"/>
        <w:rPr>
          <w:u w:val="single"/>
        </w:rPr>
      </w:pPr>
    </w:p>
    <w:p w14:paraId="3A2DBFC4" w14:textId="77777777" w:rsidR="00C7459C" w:rsidRDefault="00C7459C" w:rsidP="00C7459C">
      <w:pPr>
        <w:pBdr>
          <w:bottom w:val="single" w:sz="12" w:space="0" w:color="auto"/>
        </w:pBdr>
        <w:spacing w:line="360" w:lineRule="auto"/>
        <w:rPr>
          <w:u w:val="single"/>
        </w:rPr>
      </w:pPr>
    </w:p>
    <w:p w14:paraId="0822892A" w14:textId="77777777" w:rsidR="00C7459C" w:rsidRDefault="00C7459C" w:rsidP="00C7459C">
      <w:pPr>
        <w:spacing w:line="360" w:lineRule="auto"/>
        <w:rPr>
          <w:b/>
          <w:u w:val="single"/>
        </w:rPr>
      </w:pPr>
      <w:r>
        <w:t>8</w:t>
      </w:r>
      <w:r w:rsidRPr="002D4CFD">
        <w:t>. Levels of Discussion</w:t>
      </w:r>
      <w:r w:rsidRPr="002D4CFD">
        <w:tab/>
      </w:r>
    </w:p>
    <w:p w14:paraId="2FF4C442" w14:textId="77777777" w:rsidR="00C7459C" w:rsidRDefault="00C7459C" w:rsidP="00C7459C">
      <w:pPr>
        <w:spacing w:line="360" w:lineRule="auto"/>
        <w:rPr>
          <w:b/>
          <w:u w:val="single"/>
        </w:rPr>
      </w:pPr>
    </w:p>
    <w:tbl>
      <w:tblPr>
        <w:tblStyle w:val="TableGrid"/>
        <w:tblW w:w="10008" w:type="dxa"/>
        <w:tblLayout w:type="fixed"/>
        <w:tblLook w:val="04A0" w:firstRow="1" w:lastRow="0" w:firstColumn="1" w:lastColumn="0" w:noHBand="0" w:noVBand="1"/>
      </w:tblPr>
      <w:tblGrid>
        <w:gridCol w:w="1908"/>
        <w:gridCol w:w="1620"/>
        <w:gridCol w:w="1710"/>
        <w:gridCol w:w="2340"/>
        <w:gridCol w:w="2430"/>
      </w:tblGrid>
      <w:tr w:rsidR="00C7459C" w14:paraId="58D8FA4A" w14:textId="77777777" w:rsidTr="00CF1A55">
        <w:tc>
          <w:tcPr>
            <w:tcW w:w="1908" w:type="dxa"/>
          </w:tcPr>
          <w:p w14:paraId="5C19F410" w14:textId="77777777" w:rsidR="00C7459C" w:rsidRPr="00F94A81" w:rsidRDefault="00C7459C" w:rsidP="00CF1A55">
            <w:pPr>
              <w:spacing w:line="360" w:lineRule="auto"/>
              <w:rPr>
                <w:b/>
              </w:rPr>
            </w:pPr>
          </w:p>
        </w:tc>
        <w:tc>
          <w:tcPr>
            <w:tcW w:w="1620" w:type="dxa"/>
          </w:tcPr>
          <w:p w14:paraId="6AB4ECB7" w14:textId="77777777" w:rsidR="00C7459C" w:rsidRPr="00F94A81" w:rsidRDefault="00C7459C" w:rsidP="00CF1A55">
            <w:pPr>
              <w:spacing w:line="360" w:lineRule="auto"/>
              <w:jc w:val="center"/>
              <w:rPr>
                <w:b/>
              </w:rPr>
            </w:pPr>
            <w:r w:rsidRPr="00F94A81">
              <w:rPr>
                <w:b/>
              </w:rPr>
              <w:t>Date</w:t>
            </w:r>
            <w:r>
              <w:rPr>
                <w:b/>
              </w:rPr>
              <w:t xml:space="preserve"> Received</w:t>
            </w:r>
          </w:p>
        </w:tc>
        <w:tc>
          <w:tcPr>
            <w:tcW w:w="1710" w:type="dxa"/>
          </w:tcPr>
          <w:p w14:paraId="39EA1FB1" w14:textId="77777777" w:rsidR="00C7459C" w:rsidRDefault="00C7459C" w:rsidP="00CF1A55">
            <w:pPr>
              <w:spacing w:line="360" w:lineRule="auto"/>
              <w:jc w:val="center"/>
              <w:rPr>
                <w:b/>
              </w:rPr>
            </w:pPr>
            <w:r>
              <w:rPr>
                <w:b/>
              </w:rPr>
              <w:t>Date of Response</w:t>
            </w:r>
          </w:p>
        </w:tc>
        <w:tc>
          <w:tcPr>
            <w:tcW w:w="2340" w:type="dxa"/>
          </w:tcPr>
          <w:p w14:paraId="65CEA2C3" w14:textId="77777777" w:rsidR="00C7459C" w:rsidRPr="00F94A81" w:rsidRDefault="00C7459C" w:rsidP="00CF1A55">
            <w:pPr>
              <w:spacing w:line="360" w:lineRule="auto"/>
              <w:jc w:val="center"/>
              <w:rPr>
                <w:b/>
              </w:rPr>
            </w:pPr>
            <w:r>
              <w:rPr>
                <w:b/>
              </w:rPr>
              <w:t>Name of Person Presented to</w:t>
            </w:r>
          </w:p>
        </w:tc>
        <w:tc>
          <w:tcPr>
            <w:tcW w:w="2430" w:type="dxa"/>
          </w:tcPr>
          <w:p w14:paraId="43470E66" w14:textId="77777777" w:rsidR="00C7459C" w:rsidRDefault="00C7459C" w:rsidP="00CF1A55">
            <w:pPr>
              <w:spacing w:line="360" w:lineRule="auto"/>
              <w:jc w:val="center"/>
              <w:rPr>
                <w:b/>
              </w:rPr>
            </w:pPr>
            <w:r w:rsidRPr="00F94A81">
              <w:rPr>
                <w:b/>
              </w:rPr>
              <w:t>Result</w:t>
            </w:r>
          </w:p>
          <w:p w14:paraId="180026B0" w14:textId="77777777" w:rsidR="00C7459C" w:rsidRPr="00F94A81" w:rsidRDefault="00C7459C" w:rsidP="00CF1A55">
            <w:pPr>
              <w:spacing w:line="360" w:lineRule="auto"/>
              <w:jc w:val="center"/>
              <w:rPr>
                <w:b/>
              </w:rPr>
            </w:pPr>
            <w:r>
              <w:rPr>
                <w:b/>
              </w:rPr>
              <w:t>(Explain in Section 9)</w:t>
            </w:r>
          </w:p>
        </w:tc>
      </w:tr>
      <w:tr w:rsidR="00C7459C" w14:paraId="2FF68345" w14:textId="77777777" w:rsidTr="00CF1A55">
        <w:tc>
          <w:tcPr>
            <w:tcW w:w="1908" w:type="dxa"/>
          </w:tcPr>
          <w:p w14:paraId="1706C63F" w14:textId="77777777" w:rsidR="00C7459C" w:rsidRDefault="00C7459C" w:rsidP="00CF1A55">
            <w:pPr>
              <w:spacing w:line="360" w:lineRule="auto"/>
              <w:rPr>
                <w:b/>
              </w:rPr>
            </w:pPr>
            <w:r>
              <w:rPr>
                <w:b/>
              </w:rPr>
              <w:t xml:space="preserve">Informal </w:t>
            </w:r>
          </w:p>
          <w:p w14:paraId="79F01ECC" w14:textId="77777777" w:rsidR="00C7459C" w:rsidRDefault="00C7459C" w:rsidP="00CF1A55">
            <w:pPr>
              <w:spacing w:line="360" w:lineRule="auto"/>
              <w:rPr>
                <w:b/>
              </w:rPr>
            </w:pPr>
          </w:p>
        </w:tc>
        <w:tc>
          <w:tcPr>
            <w:tcW w:w="1620" w:type="dxa"/>
          </w:tcPr>
          <w:p w14:paraId="0BDA75FE" w14:textId="77777777" w:rsidR="00C7459C" w:rsidRPr="00BD4A3E" w:rsidRDefault="00C7459C" w:rsidP="00CF1A55">
            <w:pPr>
              <w:spacing w:line="360" w:lineRule="auto"/>
            </w:pPr>
          </w:p>
        </w:tc>
        <w:tc>
          <w:tcPr>
            <w:tcW w:w="1710" w:type="dxa"/>
          </w:tcPr>
          <w:p w14:paraId="56ED4ABE" w14:textId="77777777" w:rsidR="00C7459C" w:rsidRPr="00BD4A3E" w:rsidRDefault="00C7459C" w:rsidP="00CF1A55">
            <w:pPr>
              <w:spacing w:line="360" w:lineRule="auto"/>
            </w:pPr>
          </w:p>
        </w:tc>
        <w:tc>
          <w:tcPr>
            <w:tcW w:w="2340" w:type="dxa"/>
          </w:tcPr>
          <w:p w14:paraId="68594113" w14:textId="77777777" w:rsidR="00C7459C" w:rsidRPr="00BD4A3E" w:rsidRDefault="00C7459C" w:rsidP="00CF1A55">
            <w:pPr>
              <w:spacing w:line="360" w:lineRule="auto"/>
            </w:pPr>
          </w:p>
        </w:tc>
        <w:tc>
          <w:tcPr>
            <w:tcW w:w="2430" w:type="dxa"/>
          </w:tcPr>
          <w:p w14:paraId="43225EE1" w14:textId="77777777" w:rsidR="00C7459C" w:rsidRDefault="00C7459C" w:rsidP="00C7459C">
            <w:pPr>
              <w:widowControl w:val="0"/>
              <w:numPr>
                <w:ilvl w:val="0"/>
                <w:numId w:val="32"/>
              </w:numPr>
              <w:autoSpaceDE w:val="0"/>
              <w:autoSpaceDN w:val="0"/>
              <w:adjustRightInd w:val="0"/>
              <w:spacing w:line="360" w:lineRule="auto"/>
            </w:pPr>
            <w:r>
              <w:t>Resolved</w:t>
            </w:r>
          </w:p>
          <w:p w14:paraId="189EA393" w14:textId="77777777" w:rsidR="00C7459C" w:rsidRDefault="00C7459C" w:rsidP="00C7459C">
            <w:pPr>
              <w:widowControl w:val="0"/>
              <w:numPr>
                <w:ilvl w:val="0"/>
                <w:numId w:val="32"/>
              </w:numPr>
              <w:autoSpaceDE w:val="0"/>
              <w:autoSpaceDN w:val="0"/>
              <w:adjustRightInd w:val="0"/>
              <w:spacing w:line="360" w:lineRule="auto"/>
            </w:pPr>
            <w:r>
              <w:t>Unresolved</w:t>
            </w:r>
          </w:p>
          <w:p w14:paraId="18F5FCF8" w14:textId="77777777" w:rsidR="00C7459C" w:rsidRPr="00BD4A3E" w:rsidRDefault="00C7459C" w:rsidP="00C7459C">
            <w:pPr>
              <w:widowControl w:val="0"/>
              <w:numPr>
                <w:ilvl w:val="0"/>
                <w:numId w:val="32"/>
              </w:numPr>
              <w:autoSpaceDE w:val="0"/>
              <w:autoSpaceDN w:val="0"/>
              <w:adjustRightInd w:val="0"/>
              <w:spacing w:line="360" w:lineRule="auto"/>
            </w:pPr>
            <w:r>
              <w:t xml:space="preserve">Other </w:t>
            </w:r>
          </w:p>
        </w:tc>
      </w:tr>
      <w:tr w:rsidR="00C7459C" w14:paraId="7596A7CA" w14:textId="77777777" w:rsidTr="00CF1A55">
        <w:tc>
          <w:tcPr>
            <w:tcW w:w="1908" w:type="dxa"/>
          </w:tcPr>
          <w:p w14:paraId="1F16CB5B" w14:textId="77777777" w:rsidR="00C7459C" w:rsidRDefault="00C7459C" w:rsidP="00CF1A55">
            <w:pPr>
              <w:spacing w:line="360" w:lineRule="auto"/>
              <w:rPr>
                <w:b/>
                <w:u w:val="single"/>
              </w:rPr>
            </w:pPr>
            <w:r>
              <w:rPr>
                <w:b/>
              </w:rPr>
              <w:t>Principal/  Supervisor</w:t>
            </w:r>
          </w:p>
        </w:tc>
        <w:tc>
          <w:tcPr>
            <w:tcW w:w="1620" w:type="dxa"/>
          </w:tcPr>
          <w:p w14:paraId="48841B01" w14:textId="77777777" w:rsidR="00C7459C" w:rsidRPr="00BD4A3E" w:rsidRDefault="00C7459C" w:rsidP="00CF1A55">
            <w:pPr>
              <w:spacing w:line="360" w:lineRule="auto"/>
            </w:pPr>
          </w:p>
        </w:tc>
        <w:tc>
          <w:tcPr>
            <w:tcW w:w="1710" w:type="dxa"/>
          </w:tcPr>
          <w:p w14:paraId="0F0CD101" w14:textId="77777777" w:rsidR="00C7459C" w:rsidRPr="00BD4A3E" w:rsidRDefault="00C7459C" w:rsidP="00CF1A55">
            <w:pPr>
              <w:spacing w:line="360" w:lineRule="auto"/>
            </w:pPr>
          </w:p>
        </w:tc>
        <w:tc>
          <w:tcPr>
            <w:tcW w:w="2340" w:type="dxa"/>
          </w:tcPr>
          <w:p w14:paraId="79BACC75" w14:textId="77777777" w:rsidR="00C7459C" w:rsidRPr="00BD4A3E" w:rsidRDefault="00C7459C" w:rsidP="00CF1A55">
            <w:pPr>
              <w:spacing w:line="360" w:lineRule="auto"/>
            </w:pPr>
          </w:p>
        </w:tc>
        <w:tc>
          <w:tcPr>
            <w:tcW w:w="2430" w:type="dxa"/>
          </w:tcPr>
          <w:p w14:paraId="0E428E15" w14:textId="77777777" w:rsidR="00C7459C" w:rsidRDefault="00C7459C" w:rsidP="00C7459C">
            <w:pPr>
              <w:widowControl w:val="0"/>
              <w:numPr>
                <w:ilvl w:val="0"/>
                <w:numId w:val="32"/>
              </w:numPr>
              <w:autoSpaceDE w:val="0"/>
              <w:autoSpaceDN w:val="0"/>
              <w:adjustRightInd w:val="0"/>
              <w:spacing w:line="360" w:lineRule="auto"/>
            </w:pPr>
            <w:r>
              <w:t>Resolved</w:t>
            </w:r>
          </w:p>
          <w:p w14:paraId="2A516C8F" w14:textId="77777777" w:rsidR="00C7459C" w:rsidRDefault="00C7459C" w:rsidP="00C7459C">
            <w:pPr>
              <w:widowControl w:val="0"/>
              <w:numPr>
                <w:ilvl w:val="0"/>
                <w:numId w:val="32"/>
              </w:numPr>
              <w:autoSpaceDE w:val="0"/>
              <w:autoSpaceDN w:val="0"/>
              <w:adjustRightInd w:val="0"/>
              <w:spacing w:line="360" w:lineRule="auto"/>
            </w:pPr>
            <w:r>
              <w:t>Unresolved</w:t>
            </w:r>
          </w:p>
          <w:p w14:paraId="10BE74E1" w14:textId="77777777" w:rsidR="00C7459C" w:rsidRPr="00BD4A3E" w:rsidRDefault="00C7459C" w:rsidP="00C7459C">
            <w:pPr>
              <w:widowControl w:val="0"/>
              <w:numPr>
                <w:ilvl w:val="0"/>
                <w:numId w:val="32"/>
              </w:numPr>
              <w:autoSpaceDE w:val="0"/>
              <w:autoSpaceDN w:val="0"/>
              <w:adjustRightInd w:val="0"/>
              <w:spacing w:line="360" w:lineRule="auto"/>
            </w:pPr>
            <w:r>
              <w:t>Other</w:t>
            </w:r>
          </w:p>
        </w:tc>
      </w:tr>
      <w:tr w:rsidR="00C7459C" w14:paraId="0AE02C2A" w14:textId="77777777" w:rsidTr="00CF1A55">
        <w:tc>
          <w:tcPr>
            <w:tcW w:w="1908" w:type="dxa"/>
          </w:tcPr>
          <w:p w14:paraId="2FAFD83C" w14:textId="77777777" w:rsidR="00C7459C" w:rsidRPr="00F94A81" w:rsidRDefault="00C7459C" w:rsidP="00CF1A55">
            <w:pPr>
              <w:spacing w:line="360" w:lineRule="auto"/>
              <w:rPr>
                <w:b/>
              </w:rPr>
            </w:pPr>
            <w:r w:rsidRPr="00F94A81">
              <w:rPr>
                <w:b/>
              </w:rPr>
              <w:t>Asst. Superintendent/Directo</w:t>
            </w:r>
            <w:r>
              <w:rPr>
                <w:b/>
              </w:rPr>
              <w:t>r</w:t>
            </w:r>
          </w:p>
        </w:tc>
        <w:tc>
          <w:tcPr>
            <w:tcW w:w="1620" w:type="dxa"/>
          </w:tcPr>
          <w:p w14:paraId="08074659" w14:textId="77777777" w:rsidR="00C7459C" w:rsidRPr="00BD4A3E" w:rsidRDefault="00C7459C" w:rsidP="00CF1A55">
            <w:pPr>
              <w:spacing w:line="360" w:lineRule="auto"/>
            </w:pPr>
          </w:p>
        </w:tc>
        <w:tc>
          <w:tcPr>
            <w:tcW w:w="1710" w:type="dxa"/>
          </w:tcPr>
          <w:p w14:paraId="1A2281ED" w14:textId="77777777" w:rsidR="00C7459C" w:rsidRPr="00BD4A3E" w:rsidRDefault="00C7459C" w:rsidP="00CF1A55">
            <w:pPr>
              <w:spacing w:line="360" w:lineRule="auto"/>
            </w:pPr>
          </w:p>
        </w:tc>
        <w:tc>
          <w:tcPr>
            <w:tcW w:w="2340" w:type="dxa"/>
          </w:tcPr>
          <w:p w14:paraId="38DF206A" w14:textId="77777777" w:rsidR="00C7459C" w:rsidRPr="00BD4A3E" w:rsidRDefault="00C7459C" w:rsidP="00CF1A55">
            <w:pPr>
              <w:spacing w:line="360" w:lineRule="auto"/>
            </w:pPr>
          </w:p>
        </w:tc>
        <w:tc>
          <w:tcPr>
            <w:tcW w:w="2430" w:type="dxa"/>
          </w:tcPr>
          <w:p w14:paraId="62EB48A4" w14:textId="77777777" w:rsidR="00C7459C" w:rsidRDefault="00C7459C" w:rsidP="00C7459C">
            <w:pPr>
              <w:widowControl w:val="0"/>
              <w:numPr>
                <w:ilvl w:val="0"/>
                <w:numId w:val="32"/>
              </w:numPr>
              <w:autoSpaceDE w:val="0"/>
              <w:autoSpaceDN w:val="0"/>
              <w:adjustRightInd w:val="0"/>
              <w:spacing w:line="360" w:lineRule="auto"/>
            </w:pPr>
            <w:r>
              <w:t>Resolved</w:t>
            </w:r>
          </w:p>
          <w:p w14:paraId="774E9603" w14:textId="77777777" w:rsidR="00C7459C" w:rsidRDefault="00C7459C" w:rsidP="00C7459C">
            <w:pPr>
              <w:widowControl w:val="0"/>
              <w:numPr>
                <w:ilvl w:val="0"/>
                <w:numId w:val="32"/>
              </w:numPr>
              <w:autoSpaceDE w:val="0"/>
              <w:autoSpaceDN w:val="0"/>
              <w:adjustRightInd w:val="0"/>
              <w:spacing w:line="360" w:lineRule="auto"/>
            </w:pPr>
            <w:r>
              <w:t>Unresolved</w:t>
            </w:r>
          </w:p>
          <w:p w14:paraId="1CDDFA83" w14:textId="77777777" w:rsidR="00C7459C" w:rsidRPr="00BD4A3E" w:rsidRDefault="00C7459C" w:rsidP="00C7459C">
            <w:pPr>
              <w:widowControl w:val="0"/>
              <w:numPr>
                <w:ilvl w:val="0"/>
                <w:numId w:val="32"/>
              </w:numPr>
              <w:autoSpaceDE w:val="0"/>
              <w:autoSpaceDN w:val="0"/>
              <w:adjustRightInd w:val="0"/>
              <w:spacing w:line="360" w:lineRule="auto"/>
            </w:pPr>
            <w:r>
              <w:t>Other</w:t>
            </w:r>
          </w:p>
        </w:tc>
      </w:tr>
      <w:tr w:rsidR="00C7459C" w14:paraId="653970B5" w14:textId="77777777" w:rsidTr="00CF1A55">
        <w:tc>
          <w:tcPr>
            <w:tcW w:w="1908" w:type="dxa"/>
          </w:tcPr>
          <w:p w14:paraId="550B000D" w14:textId="77777777" w:rsidR="00C7459C" w:rsidRDefault="00C7459C" w:rsidP="00CF1A55">
            <w:pPr>
              <w:spacing w:line="360" w:lineRule="auto"/>
              <w:rPr>
                <w:b/>
              </w:rPr>
            </w:pPr>
            <w:r w:rsidRPr="00F94A81">
              <w:rPr>
                <w:b/>
              </w:rPr>
              <w:t>Superintendent</w:t>
            </w:r>
          </w:p>
          <w:p w14:paraId="220DE6CA" w14:textId="77777777" w:rsidR="00C7459C" w:rsidRPr="00F94A81" w:rsidRDefault="00C7459C" w:rsidP="00CF1A55">
            <w:pPr>
              <w:spacing w:line="360" w:lineRule="auto"/>
              <w:rPr>
                <w:b/>
              </w:rPr>
            </w:pPr>
          </w:p>
        </w:tc>
        <w:tc>
          <w:tcPr>
            <w:tcW w:w="1620" w:type="dxa"/>
          </w:tcPr>
          <w:p w14:paraId="0A5B94B9" w14:textId="77777777" w:rsidR="00C7459C" w:rsidRPr="00BD4A3E" w:rsidRDefault="00C7459C" w:rsidP="00CF1A55">
            <w:pPr>
              <w:spacing w:line="360" w:lineRule="auto"/>
            </w:pPr>
          </w:p>
        </w:tc>
        <w:tc>
          <w:tcPr>
            <w:tcW w:w="1710" w:type="dxa"/>
          </w:tcPr>
          <w:p w14:paraId="76653FAA" w14:textId="77777777" w:rsidR="00C7459C" w:rsidRPr="00BD4A3E" w:rsidRDefault="00C7459C" w:rsidP="00CF1A55">
            <w:pPr>
              <w:spacing w:line="360" w:lineRule="auto"/>
            </w:pPr>
          </w:p>
        </w:tc>
        <w:tc>
          <w:tcPr>
            <w:tcW w:w="2340" w:type="dxa"/>
          </w:tcPr>
          <w:p w14:paraId="25486162" w14:textId="77777777" w:rsidR="00C7459C" w:rsidRPr="00BD4A3E" w:rsidRDefault="00C7459C" w:rsidP="00CF1A55">
            <w:pPr>
              <w:spacing w:line="360" w:lineRule="auto"/>
            </w:pPr>
          </w:p>
        </w:tc>
        <w:tc>
          <w:tcPr>
            <w:tcW w:w="2430" w:type="dxa"/>
          </w:tcPr>
          <w:p w14:paraId="64CCB38F" w14:textId="77777777" w:rsidR="00C7459C" w:rsidRDefault="00C7459C" w:rsidP="00C7459C">
            <w:pPr>
              <w:widowControl w:val="0"/>
              <w:numPr>
                <w:ilvl w:val="0"/>
                <w:numId w:val="32"/>
              </w:numPr>
              <w:autoSpaceDE w:val="0"/>
              <w:autoSpaceDN w:val="0"/>
              <w:adjustRightInd w:val="0"/>
              <w:spacing w:line="360" w:lineRule="auto"/>
            </w:pPr>
            <w:r>
              <w:t>Resolved</w:t>
            </w:r>
          </w:p>
          <w:p w14:paraId="1C114F51" w14:textId="77777777" w:rsidR="00C7459C" w:rsidRDefault="00C7459C" w:rsidP="00C7459C">
            <w:pPr>
              <w:widowControl w:val="0"/>
              <w:numPr>
                <w:ilvl w:val="0"/>
                <w:numId w:val="32"/>
              </w:numPr>
              <w:autoSpaceDE w:val="0"/>
              <w:autoSpaceDN w:val="0"/>
              <w:adjustRightInd w:val="0"/>
              <w:spacing w:line="360" w:lineRule="auto"/>
            </w:pPr>
            <w:r>
              <w:t>Unresolved</w:t>
            </w:r>
          </w:p>
          <w:p w14:paraId="5F1C8C26" w14:textId="77777777" w:rsidR="00C7459C" w:rsidRPr="00BD4A3E" w:rsidRDefault="00C7459C" w:rsidP="00C7459C">
            <w:pPr>
              <w:widowControl w:val="0"/>
              <w:numPr>
                <w:ilvl w:val="0"/>
                <w:numId w:val="32"/>
              </w:numPr>
              <w:autoSpaceDE w:val="0"/>
              <w:autoSpaceDN w:val="0"/>
              <w:adjustRightInd w:val="0"/>
              <w:spacing w:line="360" w:lineRule="auto"/>
            </w:pPr>
            <w:r>
              <w:t>Other</w:t>
            </w:r>
          </w:p>
        </w:tc>
      </w:tr>
      <w:tr w:rsidR="00C7459C" w14:paraId="342C0A0D" w14:textId="77777777" w:rsidTr="00CF1A55">
        <w:tc>
          <w:tcPr>
            <w:tcW w:w="1908" w:type="dxa"/>
          </w:tcPr>
          <w:p w14:paraId="67A5C6F6" w14:textId="77777777" w:rsidR="00C7459C" w:rsidRPr="00AA2E02" w:rsidRDefault="00C7459C" w:rsidP="00CF1A55">
            <w:pPr>
              <w:spacing w:line="360" w:lineRule="auto"/>
              <w:rPr>
                <w:b/>
              </w:rPr>
            </w:pPr>
            <w:r w:rsidRPr="00AA2E02">
              <w:rPr>
                <w:b/>
              </w:rPr>
              <w:t>Board of Education</w:t>
            </w:r>
          </w:p>
        </w:tc>
        <w:tc>
          <w:tcPr>
            <w:tcW w:w="1620" w:type="dxa"/>
          </w:tcPr>
          <w:p w14:paraId="5DCECB31" w14:textId="77777777" w:rsidR="00C7459C" w:rsidRPr="00BD4A3E" w:rsidRDefault="00C7459C" w:rsidP="00CF1A55">
            <w:pPr>
              <w:spacing w:line="360" w:lineRule="auto"/>
            </w:pPr>
          </w:p>
        </w:tc>
        <w:tc>
          <w:tcPr>
            <w:tcW w:w="1710" w:type="dxa"/>
          </w:tcPr>
          <w:p w14:paraId="6156125B" w14:textId="77777777" w:rsidR="00C7459C" w:rsidRPr="00BD4A3E" w:rsidRDefault="00C7459C" w:rsidP="00CF1A55">
            <w:pPr>
              <w:spacing w:line="360" w:lineRule="auto"/>
            </w:pPr>
          </w:p>
        </w:tc>
        <w:tc>
          <w:tcPr>
            <w:tcW w:w="2340" w:type="dxa"/>
          </w:tcPr>
          <w:p w14:paraId="3E0B1B0E" w14:textId="77777777" w:rsidR="00C7459C" w:rsidRPr="00BD4A3E" w:rsidRDefault="00C7459C" w:rsidP="00CF1A55">
            <w:pPr>
              <w:spacing w:line="360" w:lineRule="auto"/>
            </w:pPr>
          </w:p>
        </w:tc>
        <w:tc>
          <w:tcPr>
            <w:tcW w:w="2430" w:type="dxa"/>
          </w:tcPr>
          <w:p w14:paraId="4B19B470" w14:textId="77777777" w:rsidR="00C7459C" w:rsidRPr="00BD4A3E" w:rsidRDefault="00C7459C" w:rsidP="00CF1A55">
            <w:pPr>
              <w:spacing w:line="360" w:lineRule="auto"/>
            </w:pPr>
          </w:p>
        </w:tc>
      </w:tr>
    </w:tbl>
    <w:p w14:paraId="188A54A4" w14:textId="77777777" w:rsidR="00C7459C" w:rsidRDefault="00C7459C" w:rsidP="00C7459C">
      <w:pPr>
        <w:spacing w:line="360" w:lineRule="auto"/>
        <w:rPr>
          <w:b/>
          <w:u w:val="single"/>
        </w:rPr>
      </w:pPr>
    </w:p>
    <w:p w14:paraId="0DDDC8BC" w14:textId="77777777" w:rsidR="00C7459C" w:rsidRDefault="00C7459C" w:rsidP="00C7459C">
      <w:pPr>
        <w:spacing w:line="360" w:lineRule="auto"/>
      </w:pPr>
    </w:p>
    <w:p w14:paraId="106A8DC5" w14:textId="77777777" w:rsidR="00C7459C" w:rsidRPr="00C77B71" w:rsidRDefault="00C7459C" w:rsidP="00C7459C">
      <w:pPr>
        <w:spacing w:line="360" w:lineRule="auto"/>
        <w:rPr>
          <w:b/>
          <w:u w:val="single"/>
        </w:rPr>
      </w:pPr>
      <w:r>
        <w:t>9</w:t>
      </w:r>
      <w:r w:rsidRPr="002D4CFD">
        <w:t xml:space="preserve">.  Administrative Response </w:t>
      </w:r>
    </w:p>
    <w:p w14:paraId="62CD7E41" w14:textId="77777777" w:rsidR="00C7459C" w:rsidRDefault="00C7459C" w:rsidP="00C7459C">
      <w:pPr>
        <w:spacing w:line="360" w:lineRule="auto"/>
        <w:rPr>
          <w:u w:val="single"/>
        </w:rPr>
      </w:pPr>
    </w:p>
    <w:p w14:paraId="00716C98" w14:textId="77777777" w:rsidR="00C7459C" w:rsidRDefault="00C7459C" w:rsidP="00C7459C">
      <w:pPr>
        <w:spacing w:line="360" w:lineRule="auto"/>
        <w:rPr>
          <w:u w:val="single"/>
        </w:rPr>
      </w:pPr>
    </w:p>
    <w:p w14:paraId="1A5FA2B1" w14:textId="77777777" w:rsidR="00C7459C" w:rsidRDefault="00C7459C" w:rsidP="00C7459C">
      <w:pPr>
        <w:spacing w:line="360" w:lineRule="auto"/>
        <w:rPr>
          <w:u w:val="single"/>
        </w:rPr>
      </w:pPr>
    </w:p>
    <w:p w14:paraId="61F11EDE" w14:textId="77777777" w:rsidR="00C7459C" w:rsidRDefault="00C7459C" w:rsidP="00C7459C">
      <w:pPr>
        <w:spacing w:line="360" w:lineRule="auto"/>
        <w:rPr>
          <w:u w:val="single"/>
        </w:rPr>
      </w:pPr>
    </w:p>
    <w:p w14:paraId="7A3A0353" w14:textId="77777777" w:rsidR="00C7459C" w:rsidRDefault="00C7459C" w:rsidP="00C7459C">
      <w:pPr>
        <w:spacing w:line="360" w:lineRule="auto"/>
        <w:rPr>
          <w:u w:val="single"/>
        </w:rPr>
      </w:pPr>
    </w:p>
    <w:p w14:paraId="1E9E730D" w14:textId="77777777" w:rsidR="00C7459C" w:rsidRDefault="00C7459C" w:rsidP="00C7459C">
      <w:pPr>
        <w:spacing w:line="360" w:lineRule="auto"/>
        <w:rPr>
          <w:u w:val="single"/>
        </w:rPr>
      </w:pPr>
    </w:p>
    <w:p w14:paraId="3FB082C7" w14:textId="77777777" w:rsidR="00C7459C" w:rsidRDefault="00C7459C" w:rsidP="00C7459C">
      <w:pPr>
        <w:spacing w:line="360" w:lineRule="auto"/>
        <w:rPr>
          <w:u w:val="single"/>
        </w:rPr>
      </w:pPr>
    </w:p>
    <w:p w14:paraId="7195E9F3" w14:textId="77777777" w:rsidR="00C7459C" w:rsidRDefault="00C7459C" w:rsidP="00C7459C">
      <w:pPr>
        <w:spacing w:line="360" w:lineRule="auto"/>
        <w:rPr>
          <w:u w:val="single"/>
        </w:rPr>
      </w:pPr>
    </w:p>
    <w:p w14:paraId="1F3D116E" w14:textId="77777777" w:rsidR="00C7459C" w:rsidRDefault="00C7459C" w:rsidP="00C7459C">
      <w:pPr>
        <w:spacing w:line="360" w:lineRule="auto"/>
        <w:rPr>
          <w:u w:val="single"/>
        </w:rPr>
      </w:pPr>
    </w:p>
    <w:p w14:paraId="04D27012" w14:textId="77777777" w:rsidR="00C7459C" w:rsidRDefault="00C7459C" w:rsidP="00C7459C">
      <w:pPr>
        <w:spacing w:line="360" w:lineRule="auto"/>
        <w:rPr>
          <w:u w:val="single"/>
        </w:rPr>
      </w:pPr>
    </w:p>
    <w:p w14:paraId="1822247B" w14:textId="77777777" w:rsidR="00C7459C" w:rsidRDefault="00C7459C" w:rsidP="00C7459C">
      <w:pPr>
        <w:spacing w:line="360" w:lineRule="auto"/>
        <w:rPr>
          <w:u w:val="single"/>
        </w:rPr>
      </w:pPr>
      <w:r>
        <w:t xml:space="preserve">Administrator Signature:  </w:t>
      </w:r>
      <w:r w:rsidRPr="002D4CFD">
        <w:rPr>
          <w:u w:val="single"/>
        </w:rPr>
        <w:t>________________________________________</w:t>
      </w:r>
    </w:p>
    <w:p w14:paraId="70DE302A" w14:textId="77777777" w:rsidR="00C7459C" w:rsidRDefault="00C7459C" w:rsidP="00C7459C">
      <w:pPr>
        <w:spacing w:line="360" w:lineRule="auto"/>
        <w:rPr>
          <w:u w:val="single"/>
        </w:rPr>
      </w:pPr>
    </w:p>
    <w:p w14:paraId="16EA9EEA" w14:textId="77777777" w:rsidR="00C7459C" w:rsidRDefault="00C7459C" w:rsidP="00C7459C">
      <w:pPr>
        <w:spacing w:line="360" w:lineRule="auto"/>
        <w:rPr>
          <w:u w:val="single"/>
        </w:rPr>
      </w:pPr>
    </w:p>
    <w:p w14:paraId="41DF40F6" w14:textId="77777777" w:rsidR="00C7459C" w:rsidRPr="002D4CFD" w:rsidRDefault="00C7459C" w:rsidP="00C7459C">
      <w:pPr>
        <w:spacing w:line="360" w:lineRule="auto"/>
        <w:rPr>
          <w:u w:val="single"/>
        </w:rPr>
      </w:pPr>
      <w:r w:rsidRPr="00AF4CAE">
        <w:t>Date:</w:t>
      </w:r>
      <w:r>
        <w:rPr>
          <w:u w:val="single"/>
        </w:rPr>
        <w:t xml:space="preserve">  ________________________</w:t>
      </w:r>
    </w:p>
    <w:p w14:paraId="2CCC01EC" w14:textId="77777777" w:rsidR="00C7459C" w:rsidRDefault="00C7459C" w:rsidP="00C7459C">
      <w:pPr>
        <w:spacing w:line="360" w:lineRule="auto"/>
      </w:pPr>
    </w:p>
    <w:p w14:paraId="29728B6F" w14:textId="77777777" w:rsidR="00C7459C" w:rsidRDefault="00C7459C" w:rsidP="00C7459C">
      <w:pPr>
        <w:spacing w:line="360" w:lineRule="auto"/>
      </w:pPr>
    </w:p>
    <w:p w14:paraId="2A5BECDB" w14:textId="77777777" w:rsidR="00C7459C" w:rsidRDefault="00C7459C" w:rsidP="00C7459C">
      <w:pPr>
        <w:spacing w:line="360" w:lineRule="auto"/>
      </w:pPr>
    </w:p>
    <w:p w14:paraId="239A44A2" w14:textId="77777777" w:rsidR="00C7459C" w:rsidRDefault="00C7459C" w:rsidP="00C7459C">
      <w:pPr>
        <w:spacing w:line="360" w:lineRule="auto"/>
        <w:rPr>
          <w:u w:val="single"/>
        </w:rPr>
      </w:pPr>
      <w:r>
        <w:t>11</w:t>
      </w:r>
      <w:r w:rsidRPr="002D4CFD">
        <w:t xml:space="preserve">.  </w:t>
      </w:r>
      <w:r>
        <w:t>Acknowledgement of Receipt by</w:t>
      </w:r>
      <w:r w:rsidRPr="002D4CFD">
        <w:t xml:space="preserve"> Grievant </w:t>
      </w:r>
      <w:r w:rsidRPr="002D4CFD">
        <w:rPr>
          <w:u w:val="single"/>
        </w:rPr>
        <w:t>________________________________________</w:t>
      </w:r>
    </w:p>
    <w:p w14:paraId="7047C1BB" w14:textId="77777777" w:rsidR="00C7459C" w:rsidRDefault="00C7459C" w:rsidP="00C7459C">
      <w:pPr>
        <w:spacing w:line="360" w:lineRule="auto"/>
        <w:rPr>
          <w:u w:val="single"/>
        </w:rPr>
      </w:pPr>
    </w:p>
    <w:p w14:paraId="0BE01CB2" w14:textId="77777777" w:rsidR="00C7459C" w:rsidRDefault="00C7459C" w:rsidP="00C7459C">
      <w:pPr>
        <w:spacing w:line="360" w:lineRule="auto"/>
        <w:rPr>
          <w:u w:val="single"/>
        </w:rPr>
      </w:pPr>
    </w:p>
    <w:p w14:paraId="2FB99296" w14:textId="77777777" w:rsidR="00C7459C" w:rsidRPr="002D4CFD" w:rsidRDefault="00C7459C" w:rsidP="00C7459C">
      <w:pPr>
        <w:spacing w:line="360" w:lineRule="auto"/>
        <w:rPr>
          <w:u w:val="single"/>
        </w:rPr>
      </w:pPr>
      <w:r w:rsidRPr="00AF4CAE">
        <w:t>Date:</w:t>
      </w:r>
      <w:r>
        <w:rPr>
          <w:u w:val="single"/>
        </w:rPr>
        <w:t xml:space="preserve">  ________________________</w:t>
      </w:r>
    </w:p>
    <w:p w14:paraId="7D3947A0" w14:textId="77777777" w:rsidR="00C7459C" w:rsidRDefault="00C7459C" w:rsidP="00C7459C">
      <w:pPr>
        <w:tabs>
          <w:tab w:val="right" w:pos="9360"/>
        </w:tabs>
        <w:jc w:val="both"/>
      </w:pPr>
    </w:p>
    <w:p w14:paraId="197DBBBD" w14:textId="77777777" w:rsidR="00C7459C" w:rsidRDefault="00C7459C" w:rsidP="00C7459C">
      <w:pPr>
        <w:tabs>
          <w:tab w:val="right" w:pos="9360"/>
        </w:tabs>
        <w:jc w:val="both"/>
      </w:pPr>
    </w:p>
    <w:p w14:paraId="079809D2" w14:textId="77777777" w:rsidR="00C7459C" w:rsidRDefault="00C7459C" w:rsidP="00C7459C">
      <w:pPr>
        <w:tabs>
          <w:tab w:val="center" w:pos="4680"/>
        </w:tabs>
      </w:pPr>
    </w:p>
    <w:p w14:paraId="0E3CBC19" w14:textId="3B806549" w:rsidR="00C7459C" w:rsidRDefault="00C7459C" w:rsidP="00C7459C">
      <w:pPr>
        <w:spacing w:before="56"/>
        <w:ind w:right="281"/>
        <w:rPr>
          <w:color w:val="000000" w:themeColor="text1"/>
        </w:rPr>
      </w:pPr>
    </w:p>
    <w:p w14:paraId="3B8032EB" w14:textId="6BF1B827" w:rsidR="00C7459C" w:rsidRDefault="00C7459C" w:rsidP="001F5E19">
      <w:pPr>
        <w:spacing w:before="56"/>
        <w:ind w:right="281"/>
        <w:rPr>
          <w:color w:val="000000" w:themeColor="text1"/>
        </w:rPr>
      </w:pPr>
    </w:p>
    <w:p w14:paraId="3332A73B" w14:textId="77777777" w:rsidR="00C7459C" w:rsidRDefault="00C7459C" w:rsidP="001F5E19">
      <w:pPr>
        <w:spacing w:before="56"/>
        <w:ind w:right="281"/>
        <w:rPr>
          <w:color w:val="000000" w:themeColor="text1"/>
        </w:rPr>
      </w:pPr>
    </w:p>
    <w:p w14:paraId="3DD0F5ED" w14:textId="37C62487" w:rsidR="001F5E19" w:rsidRDefault="001F5E19" w:rsidP="000F5028">
      <w:pPr>
        <w:spacing w:before="56"/>
        <w:ind w:right="281"/>
        <w:rPr>
          <w:color w:val="000000" w:themeColor="text1"/>
        </w:rPr>
      </w:pPr>
    </w:p>
    <w:p w14:paraId="2D4955A7" w14:textId="77777777" w:rsidR="000000E8" w:rsidRPr="00546FB6" w:rsidRDefault="000000E8" w:rsidP="005F3BCB">
      <w:pPr>
        <w:spacing w:before="56"/>
        <w:ind w:right="281"/>
        <w:rPr>
          <w:color w:val="000000" w:themeColor="text1"/>
        </w:rPr>
      </w:pPr>
    </w:p>
    <w:sectPr w:rsidR="000000E8" w:rsidRPr="00546FB6" w:rsidSect="001A5653">
      <w:headerReference w:type="even" r:id="rId24"/>
      <w:headerReference w:type="default" r:id="rId25"/>
      <w:footerReference w:type="default" r:id="rId26"/>
      <w:headerReference w:type="first" r:id="rId27"/>
      <w:type w:val="continuous"/>
      <w:pgSz w:w="12240" w:h="15840"/>
      <w:pgMar w:top="720" w:right="720" w:bottom="720" w:left="1440" w:header="0" w:footer="1008"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A798E" w14:textId="77777777" w:rsidR="00706FCF" w:rsidRDefault="00706FCF">
      <w:r>
        <w:separator/>
      </w:r>
    </w:p>
  </w:endnote>
  <w:endnote w:type="continuationSeparator" w:id="0">
    <w:p w14:paraId="033A5A57" w14:textId="77777777" w:rsidR="00706FCF" w:rsidRDefault="00706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AB971" w14:textId="77777777" w:rsidR="00394C7F" w:rsidRDefault="00394C7F" w:rsidP="00E925E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E582E0" w14:textId="77777777" w:rsidR="00394C7F" w:rsidRDefault="00394C7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7046C" w14:textId="1BCAD8AF" w:rsidR="00394C7F" w:rsidRDefault="00394C7F" w:rsidP="00E925E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46DD6">
      <w:rPr>
        <w:rStyle w:val="PageNumber"/>
        <w:noProof/>
      </w:rPr>
      <w:t>1</w:t>
    </w:r>
    <w:r>
      <w:rPr>
        <w:rStyle w:val="PageNumber"/>
      </w:rPr>
      <w:fldChar w:fldCharType="end"/>
    </w:r>
  </w:p>
  <w:p w14:paraId="72C68E89" w14:textId="77777777" w:rsidR="00394C7F" w:rsidRDefault="00394C7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9DAC7" w14:textId="77777777" w:rsidR="00394C7F" w:rsidRDefault="00394C7F">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51165" w14:textId="77777777" w:rsidR="00394C7F" w:rsidRDefault="00394C7F">
    <w:pPr>
      <w:pStyle w:val="BodyText"/>
      <w:spacing w:line="14" w:lineRule="auto"/>
      <w:rPr>
        <w:sz w:val="20"/>
        <w:u w:val="none"/>
      </w:rPr>
    </w:pPr>
    <w:r>
      <w:rPr>
        <w:noProof/>
        <w:lang w:eastAsia="zh-CN"/>
      </w:rPr>
      <mc:AlternateContent>
        <mc:Choice Requires="wps">
          <w:drawing>
            <wp:anchor distT="0" distB="0" distL="114300" distR="114300" simplePos="0" relativeHeight="251657216" behindDoc="1" locked="0" layoutInCell="1" allowOverlap="1" wp14:anchorId="69C52E1E" wp14:editId="4C873301">
              <wp:simplePos x="0" y="0"/>
              <wp:positionH relativeFrom="page">
                <wp:posOffset>3822700</wp:posOffset>
              </wp:positionH>
              <wp:positionV relativeFrom="page">
                <wp:posOffset>9241790</wp:posOffset>
              </wp:positionV>
              <wp:extent cx="127000" cy="19431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9F788" w14:textId="56E0F424" w:rsidR="00394C7F" w:rsidRDefault="00394C7F">
                          <w:pPr>
                            <w:pStyle w:val="BodyText"/>
                            <w:spacing w:before="10"/>
                            <w:ind w:left="40"/>
                            <w:rPr>
                              <w:u w:val="none"/>
                            </w:rPr>
                          </w:pPr>
                          <w:r>
                            <w:fldChar w:fldCharType="begin"/>
                          </w:r>
                          <w:r>
                            <w:rPr>
                              <w:u w:val="none"/>
                            </w:rPr>
                            <w:instrText xml:space="preserve"> PAGE </w:instrText>
                          </w:r>
                          <w:r>
                            <w:fldChar w:fldCharType="separate"/>
                          </w:r>
                          <w:r w:rsidR="00746DD6">
                            <w:rPr>
                              <w:noProof/>
                              <w:u w:val="none"/>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C52E1E" id="_x0000_t202" coordsize="21600,21600" o:spt="202" path="m0,0l0,21600,21600,21600,21600,0xe">
              <v:stroke joinstyle="miter"/>
              <v:path gradientshapeok="t" o:connecttype="rect"/>
            </v:shapetype>
            <v:shape id="Text Box 4" o:spid="_x0000_s1028" type="#_x0000_t202" style="position:absolute;margin-left:301pt;margin-top:727.7pt;width:10pt;height:15.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" filled="f" stroked="f">
              <v:textbox inset="0,0,0,0">
                <w:txbxContent>
                  <w:p w14:paraId="4F19F788" w14:textId="56E0F424" w:rsidR="00394C7F" w:rsidRDefault="00394C7F">
                    <w:pPr>
                      <w:pStyle w:val="BodyText"/>
                      <w:spacing w:before="10"/>
                      <w:ind w:left="40"/>
                      <w:rPr>
                        <w:u w:val="none"/>
                      </w:rPr>
                    </w:pPr>
                    <w:r>
                      <w:fldChar w:fldCharType="begin"/>
                    </w:r>
                    <w:r>
                      <w:rPr>
                        <w:u w:val="none"/>
                      </w:rPr>
                      <w:instrText xml:space="preserve"> PAGE </w:instrText>
                    </w:r>
                    <w:r>
                      <w:fldChar w:fldCharType="separate"/>
                    </w:r>
                    <w:r w:rsidR="00746DD6">
                      <w:rPr>
                        <w:noProof/>
                        <w:u w:val="none"/>
                      </w:rPr>
                      <w:t>6</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BDF01" w14:textId="77777777" w:rsidR="00394C7F" w:rsidRDefault="00394C7F">
    <w:pPr>
      <w:pStyle w:val="BodyText"/>
      <w:spacing w:line="14" w:lineRule="auto"/>
      <w:rPr>
        <w:sz w:val="20"/>
        <w:u w:val="none"/>
      </w:rPr>
    </w:pPr>
    <w:r>
      <w:rPr>
        <w:noProof/>
        <w:lang w:eastAsia="zh-CN"/>
      </w:rPr>
      <mc:AlternateContent>
        <mc:Choice Requires="wps">
          <w:drawing>
            <wp:anchor distT="0" distB="0" distL="114300" distR="114300" simplePos="0" relativeHeight="503228184" behindDoc="1" locked="0" layoutInCell="1" allowOverlap="1" wp14:anchorId="6EAF67DD" wp14:editId="5A3083DE">
              <wp:simplePos x="0" y="0"/>
              <wp:positionH relativeFrom="page">
                <wp:posOffset>3784600</wp:posOffset>
              </wp:positionH>
              <wp:positionV relativeFrom="page">
                <wp:posOffset>9241790</wp:posOffset>
              </wp:positionV>
              <wp:extent cx="203200" cy="19431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F22AC" w14:textId="70C824E3" w:rsidR="00394C7F" w:rsidRDefault="00394C7F">
                          <w:pPr>
                            <w:pStyle w:val="BodyText"/>
                            <w:spacing w:before="10"/>
                            <w:ind w:left="40"/>
                            <w:rPr>
                              <w:u w:val="none"/>
                            </w:rPr>
                          </w:pPr>
                          <w:r>
                            <w:fldChar w:fldCharType="begin"/>
                          </w:r>
                          <w:r>
                            <w:rPr>
                              <w:u w:val="none"/>
                            </w:rPr>
                            <w:instrText xml:space="preserve"> PAGE </w:instrText>
                          </w:r>
                          <w:r>
                            <w:fldChar w:fldCharType="separate"/>
                          </w:r>
                          <w:r w:rsidR="00746DD6">
                            <w:rPr>
                              <w:noProof/>
                              <w:u w:val="none"/>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AF67DD" id="_x0000_t202" coordsize="21600,21600" o:spt="202" path="m0,0l0,21600,21600,21600,21600,0xe">
              <v:stroke joinstyle="miter"/>
              <v:path gradientshapeok="t" o:connecttype="rect"/>
            </v:shapetype>
            <v:shape id="Text Box 14" o:spid="_x0000_s1029" type="#_x0000_t202" style="position:absolute;margin-left:298pt;margin-top:727.7pt;width:16pt;height:15.3pt;z-index:-88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" filled="f" stroked="f">
              <v:textbox inset="0,0,0,0">
                <w:txbxContent>
                  <w:p w14:paraId="681F22AC" w14:textId="70C824E3" w:rsidR="00394C7F" w:rsidRDefault="00394C7F">
                    <w:pPr>
                      <w:pStyle w:val="BodyText"/>
                      <w:spacing w:before="10"/>
                      <w:ind w:left="40"/>
                      <w:rPr>
                        <w:u w:val="none"/>
                      </w:rPr>
                    </w:pPr>
                    <w:r>
                      <w:fldChar w:fldCharType="begin"/>
                    </w:r>
                    <w:r>
                      <w:rPr>
                        <w:u w:val="none"/>
                      </w:rPr>
                      <w:instrText xml:space="preserve"> PAGE </w:instrText>
                    </w:r>
                    <w:r>
                      <w:fldChar w:fldCharType="separate"/>
                    </w:r>
                    <w:r w:rsidR="00746DD6">
                      <w:rPr>
                        <w:noProof/>
                        <w:u w:val="none"/>
                      </w:rPr>
                      <w:t>19</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49602" w14:textId="77777777" w:rsidR="00394C7F" w:rsidRDefault="00394C7F">
    <w:pPr>
      <w:pStyle w:val="BodyText"/>
      <w:spacing w:line="14" w:lineRule="auto"/>
      <w:rPr>
        <w:sz w:val="20"/>
        <w:u w:val="none"/>
      </w:rPr>
    </w:pPr>
    <w:r>
      <w:rPr>
        <w:noProof/>
        <w:lang w:eastAsia="zh-CN"/>
      </w:rPr>
      <mc:AlternateContent>
        <mc:Choice Requires="wps">
          <w:drawing>
            <wp:anchor distT="0" distB="0" distL="114300" distR="114300" simplePos="0" relativeHeight="503224088" behindDoc="1" locked="0" layoutInCell="1" allowOverlap="1" wp14:anchorId="3AE62AFA" wp14:editId="2B0B8FBD">
              <wp:simplePos x="0" y="0"/>
              <wp:positionH relativeFrom="page">
                <wp:posOffset>3784600</wp:posOffset>
              </wp:positionH>
              <wp:positionV relativeFrom="page">
                <wp:posOffset>9241790</wp:posOffset>
              </wp:positionV>
              <wp:extent cx="2032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AB0E2" w14:textId="12CBD2B7" w:rsidR="00394C7F" w:rsidRDefault="00394C7F">
                          <w:pPr>
                            <w:pStyle w:val="BodyText"/>
                            <w:spacing w:before="10"/>
                            <w:ind w:left="40"/>
                            <w:rPr>
                              <w:u w:val="none"/>
                            </w:rPr>
                          </w:pPr>
                          <w:r>
                            <w:fldChar w:fldCharType="begin"/>
                          </w:r>
                          <w:r>
                            <w:rPr>
                              <w:u w:val="none"/>
                            </w:rPr>
                            <w:instrText xml:space="preserve"> PAGE </w:instrText>
                          </w:r>
                          <w:r>
                            <w:fldChar w:fldCharType="separate"/>
                          </w:r>
                          <w:r w:rsidR="00746DD6">
                            <w:rPr>
                              <w:noProof/>
                              <w:u w:val="none"/>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E62AFA" id="_x0000_t202" coordsize="21600,21600" o:spt="202" path="m0,0l0,21600,21600,21600,21600,0xe">
              <v:stroke joinstyle="miter"/>
              <v:path gradientshapeok="t" o:connecttype="rect"/>
            </v:shapetype>
            <v:shape id="Text Box 1" o:spid="_x0000_s1030" type="#_x0000_t202" style="position:absolute;margin-left:298pt;margin-top:727.7pt;width:16pt;height:15.3pt;z-index:-92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" filled="f" stroked="f">
              <v:textbox inset="0,0,0,0">
                <w:txbxContent>
                  <w:p w14:paraId="3BDAB0E2" w14:textId="12CBD2B7" w:rsidR="00394C7F" w:rsidRDefault="00394C7F">
                    <w:pPr>
                      <w:pStyle w:val="BodyText"/>
                      <w:spacing w:before="10"/>
                      <w:ind w:left="40"/>
                      <w:rPr>
                        <w:u w:val="none"/>
                      </w:rPr>
                    </w:pPr>
                    <w:r>
                      <w:fldChar w:fldCharType="begin"/>
                    </w:r>
                    <w:r>
                      <w:rPr>
                        <w:u w:val="none"/>
                      </w:rPr>
                      <w:instrText xml:space="preserve"> PAGE </w:instrText>
                    </w:r>
                    <w:r>
                      <w:fldChar w:fldCharType="separate"/>
                    </w:r>
                    <w:r w:rsidR="00746DD6">
                      <w:rPr>
                        <w:noProof/>
                        <w:u w:val="none"/>
                      </w:rPr>
                      <w:t>39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1F3BB" w14:textId="77777777" w:rsidR="00706FCF" w:rsidRDefault="00706FCF">
      <w:r>
        <w:separator/>
      </w:r>
    </w:p>
  </w:footnote>
  <w:footnote w:type="continuationSeparator" w:id="0">
    <w:p w14:paraId="29EC6CB6" w14:textId="77777777" w:rsidR="00706FCF" w:rsidRDefault="00706F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05874" w14:textId="793210F8" w:rsidR="00394C7F" w:rsidRDefault="00394C7F">
    <w:pPr>
      <w:pStyle w:val="Heade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4C060" w14:textId="7D078D60" w:rsidR="00394C7F" w:rsidRDefault="00394C7F">
    <w:pPr>
      <w:pStyle w:val="Heade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3AA30" w14:textId="13A005B4" w:rsidR="00394C7F" w:rsidRDefault="00394C7F">
    <w:pPr>
      <w:pStyle w:val="Heade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D9E60" w14:textId="25C7848D" w:rsidR="00394C7F" w:rsidRDefault="00394C7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4924F" w14:textId="0106B3F3" w:rsidR="00394C7F" w:rsidRDefault="00394C7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C6AE5" w14:textId="10C1F3EE" w:rsidR="00394C7F" w:rsidRDefault="00394C7F">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53119" w14:textId="52F9B1EC" w:rsidR="00394C7F" w:rsidRDefault="00394C7F">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F76EC" w14:textId="7BB7BDCF" w:rsidR="00394C7F" w:rsidRDefault="00394C7F">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0C2BC" w14:textId="502B9129" w:rsidR="00394C7F" w:rsidRDefault="00394C7F">
    <w:pPr>
      <w:pStyle w:val="Heade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FD4D7" w14:textId="0FC2A8ED" w:rsidR="00394C7F" w:rsidRDefault="00394C7F">
    <w:pPr>
      <w:pStyle w:val="Heade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179E7" w14:textId="326CB759" w:rsidR="00394C7F" w:rsidRDefault="00394C7F">
    <w:pPr>
      <w:pStyle w:val="Heade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E67A5" w14:textId="39D74C89" w:rsidR="00394C7F" w:rsidRDefault="00394C7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07A54"/>
    <w:multiLevelType w:val="hybridMultilevel"/>
    <w:tmpl w:val="6A62D256"/>
    <w:lvl w:ilvl="0" w:tplc="D9D436B6">
      <w:start w:val="1"/>
      <w:numFmt w:val="upperLetter"/>
      <w:lvlText w:val="%1."/>
      <w:lvlJc w:val="left"/>
      <w:pPr>
        <w:ind w:left="820" w:hanging="720"/>
      </w:pPr>
      <w:rPr>
        <w:rFonts w:ascii="Times New Roman" w:eastAsia="Times New Roman" w:hAnsi="Times New Roman" w:cs="Times New Roman" w:hint="default"/>
        <w:spacing w:val="-1"/>
        <w:w w:val="99"/>
        <w:sz w:val="24"/>
        <w:szCs w:val="24"/>
      </w:rPr>
    </w:lvl>
    <w:lvl w:ilvl="1" w:tplc="65C6FDE2">
      <w:numFmt w:val="bullet"/>
      <w:lvlText w:val="•"/>
      <w:lvlJc w:val="left"/>
      <w:pPr>
        <w:ind w:left="1692" w:hanging="720"/>
      </w:pPr>
      <w:rPr>
        <w:rFonts w:hint="default"/>
      </w:rPr>
    </w:lvl>
    <w:lvl w:ilvl="2" w:tplc="8BC47B52">
      <w:numFmt w:val="bullet"/>
      <w:lvlText w:val="•"/>
      <w:lvlJc w:val="left"/>
      <w:pPr>
        <w:ind w:left="2564" w:hanging="720"/>
      </w:pPr>
      <w:rPr>
        <w:rFonts w:hint="default"/>
      </w:rPr>
    </w:lvl>
    <w:lvl w:ilvl="3" w:tplc="6ECE670E">
      <w:numFmt w:val="bullet"/>
      <w:lvlText w:val="•"/>
      <w:lvlJc w:val="left"/>
      <w:pPr>
        <w:ind w:left="3436" w:hanging="720"/>
      </w:pPr>
      <w:rPr>
        <w:rFonts w:hint="default"/>
      </w:rPr>
    </w:lvl>
    <w:lvl w:ilvl="4" w:tplc="F764759E">
      <w:numFmt w:val="bullet"/>
      <w:lvlText w:val="•"/>
      <w:lvlJc w:val="left"/>
      <w:pPr>
        <w:ind w:left="4308" w:hanging="720"/>
      </w:pPr>
      <w:rPr>
        <w:rFonts w:hint="default"/>
      </w:rPr>
    </w:lvl>
    <w:lvl w:ilvl="5" w:tplc="89167FD8">
      <w:numFmt w:val="bullet"/>
      <w:lvlText w:val="•"/>
      <w:lvlJc w:val="left"/>
      <w:pPr>
        <w:ind w:left="5180" w:hanging="720"/>
      </w:pPr>
      <w:rPr>
        <w:rFonts w:hint="default"/>
      </w:rPr>
    </w:lvl>
    <w:lvl w:ilvl="6" w:tplc="DDEEAF6C">
      <w:numFmt w:val="bullet"/>
      <w:lvlText w:val="•"/>
      <w:lvlJc w:val="left"/>
      <w:pPr>
        <w:ind w:left="6052" w:hanging="720"/>
      </w:pPr>
      <w:rPr>
        <w:rFonts w:hint="default"/>
      </w:rPr>
    </w:lvl>
    <w:lvl w:ilvl="7" w:tplc="2F2871E4">
      <w:numFmt w:val="bullet"/>
      <w:lvlText w:val="•"/>
      <w:lvlJc w:val="left"/>
      <w:pPr>
        <w:ind w:left="6924" w:hanging="720"/>
      </w:pPr>
      <w:rPr>
        <w:rFonts w:hint="default"/>
      </w:rPr>
    </w:lvl>
    <w:lvl w:ilvl="8" w:tplc="AF5E475C">
      <w:numFmt w:val="bullet"/>
      <w:lvlText w:val="•"/>
      <w:lvlJc w:val="left"/>
      <w:pPr>
        <w:ind w:left="7796" w:hanging="720"/>
      </w:pPr>
      <w:rPr>
        <w:rFonts w:hint="default"/>
      </w:rPr>
    </w:lvl>
  </w:abstractNum>
  <w:abstractNum w:abstractNumId="1">
    <w:nsid w:val="054B2FE0"/>
    <w:multiLevelType w:val="hybridMultilevel"/>
    <w:tmpl w:val="DBEA6198"/>
    <w:lvl w:ilvl="0" w:tplc="5A7477E6">
      <w:start w:val="1"/>
      <w:numFmt w:val="upperLetter"/>
      <w:lvlText w:val="%1."/>
      <w:lvlJc w:val="left"/>
      <w:pPr>
        <w:ind w:left="840" w:hanging="720"/>
      </w:pPr>
      <w:rPr>
        <w:rFonts w:ascii="Times New Roman" w:eastAsia="Times New Roman" w:hAnsi="Times New Roman" w:cs="Times New Roman" w:hint="default"/>
        <w:spacing w:val="-1"/>
        <w:w w:val="99"/>
        <w:sz w:val="24"/>
        <w:szCs w:val="24"/>
      </w:rPr>
    </w:lvl>
    <w:lvl w:ilvl="1" w:tplc="3A821DD8">
      <w:numFmt w:val="bullet"/>
      <w:lvlText w:val="•"/>
      <w:lvlJc w:val="left"/>
      <w:pPr>
        <w:ind w:left="1710" w:hanging="720"/>
      </w:pPr>
      <w:rPr>
        <w:rFonts w:hint="default"/>
      </w:rPr>
    </w:lvl>
    <w:lvl w:ilvl="2" w:tplc="49943E7C">
      <w:numFmt w:val="bullet"/>
      <w:lvlText w:val="•"/>
      <w:lvlJc w:val="left"/>
      <w:pPr>
        <w:ind w:left="2580" w:hanging="720"/>
      </w:pPr>
      <w:rPr>
        <w:rFonts w:hint="default"/>
      </w:rPr>
    </w:lvl>
    <w:lvl w:ilvl="3" w:tplc="A9C44BC0">
      <w:numFmt w:val="bullet"/>
      <w:lvlText w:val="•"/>
      <w:lvlJc w:val="left"/>
      <w:pPr>
        <w:ind w:left="3450" w:hanging="720"/>
      </w:pPr>
      <w:rPr>
        <w:rFonts w:hint="default"/>
      </w:rPr>
    </w:lvl>
    <w:lvl w:ilvl="4" w:tplc="66424F38">
      <w:numFmt w:val="bullet"/>
      <w:lvlText w:val="•"/>
      <w:lvlJc w:val="left"/>
      <w:pPr>
        <w:ind w:left="4320" w:hanging="720"/>
      </w:pPr>
      <w:rPr>
        <w:rFonts w:hint="default"/>
      </w:rPr>
    </w:lvl>
    <w:lvl w:ilvl="5" w:tplc="7BA6358E">
      <w:numFmt w:val="bullet"/>
      <w:lvlText w:val="•"/>
      <w:lvlJc w:val="left"/>
      <w:pPr>
        <w:ind w:left="5190" w:hanging="720"/>
      </w:pPr>
      <w:rPr>
        <w:rFonts w:hint="default"/>
      </w:rPr>
    </w:lvl>
    <w:lvl w:ilvl="6" w:tplc="FC5613AE">
      <w:numFmt w:val="bullet"/>
      <w:lvlText w:val="•"/>
      <w:lvlJc w:val="left"/>
      <w:pPr>
        <w:ind w:left="6060" w:hanging="720"/>
      </w:pPr>
      <w:rPr>
        <w:rFonts w:hint="default"/>
      </w:rPr>
    </w:lvl>
    <w:lvl w:ilvl="7" w:tplc="4776D53C">
      <w:numFmt w:val="bullet"/>
      <w:lvlText w:val="•"/>
      <w:lvlJc w:val="left"/>
      <w:pPr>
        <w:ind w:left="6930" w:hanging="720"/>
      </w:pPr>
      <w:rPr>
        <w:rFonts w:hint="default"/>
      </w:rPr>
    </w:lvl>
    <w:lvl w:ilvl="8" w:tplc="ED243AD2">
      <w:numFmt w:val="bullet"/>
      <w:lvlText w:val="•"/>
      <w:lvlJc w:val="left"/>
      <w:pPr>
        <w:ind w:left="7800" w:hanging="720"/>
      </w:pPr>
      <w:rPr>
        <w:rFonts w:hint="default"/>
      </w:rPr>
    </w:lvl>
  </w:abstractNum>
  <w:abstractNum w:abstractNumId="2">
    <w:nsid w:val="094A7DAF"/>
    <w:multiLevelType w:val="hybridMultilevel"/>
    <w:tmpl w:val="0ABAFA0C"/>
    <w:lvl w:ilvl="0" w:tplc="6FA0A6F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DA2A40"/>
    <w:multiLevelType w:val="hybridMultilevel"/>
    <w:tmpl w:val="29B8B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C43063"/>
    <w:multiLevelType w:val="hybridMultilevel"/>
    <w:tmpl w:val="E9981070"/>
    <w:lvl w:ilvl="0" w:tplc="D430BEFA">
      <w:start w:val="1"/>
      <w:numFmt w:val="upperLetter"/>
      <w:lvlText w:val="%1."/>
      <w:lvlJc w:val="left"/>
      <w:pPr>
        <w:ind w:left="820" w:hanging="293"/>
      </w:pPr>
      <w:rPr>
        <w:rFonts w:ascii="Times New Roman" w:eastAsia="Times New Roman" w:hAnsi="Times New Roman" w:cs="Times New Roman" w:hint="default"/>
        <w:spacing w:val="-2"/>
        <w:w w:val="99"/>
        <w:sz w:val="24"/>
        <w:szCs w:val="24"/>
      </w:rPr>
    </w:lvl>
    <w:lvl w:ilvl="1" w:tplc="053E8B9E">
      <w:numFmt w:val="bullet"/>
      <w:lvlText w:val="•"/>
      <w:lvlJc w:val="left"/>
      <w:pPr>
        <w:ind w:left="1694" w:hanging="293"/>
      </w:pPr>
      <w:rPr>
        <w:rFonts w:hint="default"/>
      </w:rPr>
    </w:lvl>
    <w:lvl w:ilvl="2" w:tplc="C20E04A6">
      <w:numFmt w:val="bullet"/>
      <w:lvlText w:val="•"/>
      <w:lvlJc w:val="left"/>
      <w:pPr>
        <w:ind w:left="2568" w:hanging="293"/>
      </w:pPr>
      <w:rPr>
        <w:rFonts w:hint="default"/>
      </w:rPr>
    </w:lvl>
    <w:lvl w:ilvl="3" w:tplc="9B00F380">
      <w:numFmt w:val="bullet"/>
      <w:lvlText w:val="•"/>
      <w:lvlJc w:val="left"/>
      <w:pPr>
        <w:ind w:left="3442" w:hanging="293"/>
      </w:pPr>
      <w:rPr>
        <w:rFonts w:hint="default"/>
      </w:rPr>
    </w:lvl>
    <w:lvl w:ilvl="4" w:tplc="1DEE96E6">
      <w:numFmt w:val="bullet"/>
      <w:lvlText w:val="•"/>
      <w:lvlJc w:val="left"/>
      <w:pPr>
        <w:ind w:left="4316" w:hanging="293"/>
      </w:pPr>
      <w:rPr>
        <w:rFonts w:hint="default"/>
      </w:rPr>
    </w:lvl>
    <w:lvl w:ilvl="5" w:tplc="822C522C">
      <w:numFmt w:val="bullet"/>
      <w:lvlText w:val="•"/>
      <w:lvlJc w:val="left"/>
      <w:pPr>
        <w:ind w:left="5190" w:hanging="293"/>
      </w:pPr>
      <w:rPr>
        <w:rFonts w:hint="default"/>
      </w:rPr>
    </w:lvl>
    <w:lvl w:ilvl="6" w:tplc="F03CB1DC">
      <w:numFmt w:val="bullet"/>
      <w:lvlText w:val="•"/>
      <w:lvlJc w:val="left"/>
      <w:pPr>
        <w:ind w:left="6064" w:hanging="293"/>
      </w:pPr>
      <w:rPr>
        <w:rFonts w:hint="default"/>
      </w:rPr>
    </w:lvl>
    <w:lvl w:ilvl="7" w:tplc="CDC83166">
      <w:numFmt w:val="bullet"/>
      <w:lvlText w:val="•"/>
      <w:lvlJc w:val="left"/>
      <w:pPr>
        <w:ind w:left="6938" w:hanging="293"/>
      </w:pPr>
      <w:rPr>
        <w:rFonts w:hint="default"/>
      </w:rPr>
    </w:lvl>
    <w:lvl w:ilvl="8" w:tplc="63087DC0">
      <w:numFmt w:val="bullet"/>
      <w:lvlText w:val="•"/>
      <w:lvlJc w:val="left"/>
      <w:pPr>
        <w:ind w:left="7812" w:hanging="293"/>
      </w:pPr>
      <w:rPr>
        <w:rFonts w:hint="default"/>
      </w:rPr>
    </w:lvl>
  </w:abstractNum>
  <w:abstractNum w:abstractNumId="5">
    <w:nsid w:val="1D644C14"/>
    <w:multiLevelType w:val="hybridMultilevel"/>
    <w:tmpl w:val="A5E61A8C"/>
    <w:lvl w:ilvl="0" w:tplc="E8661158">
      <w:start w:val="1"/>
      <w:numFmt w:val="upperLetter"/>
      <w:lvlText w:val="%1."/>
      <w:lvlJc w:val="left"/>
      <w:pPr>
        <w:ind w:left="820" w:hanging="720"/>
      </w:pPr>
      <w:rPr>
        <w:rFonts w:ascii="Times New Roman" w:eastAsia="Times New Roman" w:hAnsi="Times New Roman" w:cs="Times New Roman" w:hint="default"/>
        <w:spacing w:val="-1"/>
        <w:w w:val="99"/>
        <w:sz w:val="24"/>
        <w:szCs w:val="24"/>
      </w:rPr>
    </w:lvl>
    <w:lvl w:ilvl="1" w:tplc="C6AAE2F8">
      <w:numFmt w:val="bullet"/>
      <w:lvlText w:val="•"/>
      <w:lvlJc w:val="left"/>
      <w:pPr>
        <w:ind w:left="1694" w:hanging="720"/>
      </w:pPr>
      <w:rPr>
        <w:rFonts w:hint="default"/>
      </w:rPr>
    </w:lvl>
    <w:lvl w:ilvl="2" w:tplc="F3CA29E4">
      <w:numFmt w:val="bullet"/>
      <w:lvlText w:val="•"/>
      <w:lvlJc w:val="left"/>
      <w:pPr>
        <w:ind w:left="2568" w:hanging="720"/>
      </w:pPr>
      <w:rPr>
        <w:rFonts w:hint="default"/>
      </w:rPr>
    </w:lvl>
    <w:lvl w:ilvl="3" w:tplc="777ADDD2">
      <w:numFmt w:val="bullet"/>
      <w:lvlText w:val="•"/>
      <w:lvlJc w:val="left"/>
      <w:pPr>
        <w:ind w:left="3442" w:hanging="720"/>
      </w:pPr>
      <w:rPr>
        <w:rFonts w:hint="default"/>
      </w:rPr>
    </w:lvl>
    <w:lvl w:ilvl="4" w:tplc="59B839D8">
      <w:numFmt w:val="bullet"/>
      <w:lvlText w:val="•"/>
      <w:lvlJc w:val="left"/>
      <w:pPr>
        <w:ind w:left="4316" w:hanging="720"/>
      </w:pPr>
      <w:rPr>
        <w:rFonts w:hint="default"/>
      </w:rPr>
    </w:lvl>
    <w:lvl w:ilvl="5" w:tplc="9E9A09DC">
      <w:numFmt w:val="bullet"/>
      <w:lvlText w:val="•"/>
      <w:lvlJc w:val="left"/>
      <w:pPr>
        <w:ind w:left="5190" w:hanging="720"/>
      </w:pPr>
      <w:rPr>
        <w:rFonts w:hint="default"/>
      </w:rPr>
    </w:lvl>
    <w:lvl w:ilvl="6" w:tplc="982EC4B6">
      <w:numFmt w:val="bullet"/>
      <w:lvlText w:val="•"/>
      <w:lvlJc w:val="left"/>
      <w:pPr>
        <w:ind w:left="6064" w:hanging="720"/>
      </w:pPr>
      <w:rPr>
        <w:rFonts w:hint="default"/>
      </w:rPr>
    </w:lvl>
    <w:lvl w:ilvl="7" w:tplc="2A56AE32">
      <w:numFmt w:val="bullet"/>
      <w:lvlText w:val="•"/>
      <w:lvlJc w:val="left"/>
      <w:pPr>
        <w:ind w:left="6938" w:hanging="720"/>
      </w:pPr>
      <w:rPr>
        <w:rFonts w:hint="default"/>
      </w:rPr>
    </w:lvl>
    <w:lvl w:ilvl="8" w:tplc="2ACE68A2">
      <w:numFmt w:val="bullet"/>
      <w:lvlText w:val="•"/>
      <w:lvlJc w:val="left"/>
      <w:pPr>
        <w:ind w:left="7812" w:hanging="720"/>
      </w:pPr>
      <w:rPr>
        <w:rFonts w:hint="default"/>
      </w:rPr>
    </w:lvl>
  </w:abstractNum>
  <w:abstractNum w:abstractNumId="6">
    <w:nsid w:val="21DC3377"/>
    <w:multiLevelType w:val="hybridMultilevel"/>
    <w:tmpl w:val="1900541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33B5030"/>
    <w:multiLevelType w:val="hybridMultilevel"/>
    <w:tmpl w:val="18667E78"/>
    <w:lvl w:ilvl="0" w:tplc="67128172">
      <w:start w:val="1"/>
      <w:numFmt w:val="upperLetter"/>
      <w:lvlText w:val="%1."/>
      <w:lvlJc w:val="left"/>
      <w:pPr>
        <w:ind w:left="840" w:hanging="293"/>
      </w:pPr>
      <w:rPr>
        <w:rFonts w:ascii="Times New Roman" w:eastAsia="Times New Roman" w:hAnsi="Times New Roman" w:cs="Times New Roman" w:hint="default"/>
        <w:spacing w:val="-2"/>
        <w:w w:val="99"/>
        <w:sz w:val="24"/>
        <w:szCs w:val="24"/>
      </w:rPr>
    </w:lvl>
    <w:lvl w:ilvl="1" w:tplc="8BB89452">
      <w:numFmt w:val="bullet"/>
      <w:lvlText w:val="•"/>
      <w:lvlJc w:val="left"/>
      <w:pPr>
        <w:ind w:left="1714" w:hanging="293"/>
      </w:pPr>
      <w:rPr>
        <w:rFonts w:hint="default"/>
      </w:rPr>
    </w:lvl>
    <w:lvl w:ilvl="2" w:tplc="B398827E">
      <w:numFmt w:val="bullet"/>
      <w:lvlText w:val="•"/>
      <w:lvlJc w:val="left"/>
      <w:pPr>
        <w:ind w:left="2588" w:hanging="293"/>
      </w:pPr>
      <w:rPr>
        <w:rFonts w:hint="default"/>
      </w:rPr>
    </w:lvl>
    <w:lvl w:ilvl="3" w:tplc="C472BFA8">
      <w:numFmt w:val="bullet"/>
      <w:lvlText w:val="•"/>
      <w:lvlJc w:val="left"/>
      <w:pPr>
        <w:ind w:left="3462" w:hanging="293"/>
      </w:pPr>
      <w:rPr>
        <w:rFonts w:hint="default"/>
      </w:rPr>
    </w:lvl>
    <w:lvl w:ilvl="4" w:tplc="22160248">
      <w:numFmt w:val="bullet"/>
      <w:lvlText w:val="•"/>
      <w:lvlJc w:val="left"/>
      <w:pPr>
        <w:ind w:left="4336" w:hanging="293"/>
      </w:pPr>
      <w:rPr>
        <w:rFonts w:hint="default"/>
      </w:rPr>
    </w:lvl>
    <w:lvl w:ilvl="5" w:tplc="D06A2162">
      <w:numFmt w:val="bullet"/>
      <w:lvlText w:val="•"/>
      <w:lvlJc w:val="left"/>
      <w:pPr>
        <w:ind w:left="5210" w:hanging="293"/>
      </w:pPr>
      <w:rPr>
        <w:rFonts w:hint="default"/>
      </w:rPr>
    </w:lvl>
    <w:lvl w:ilvl="6" w:tplc="F3D48DBC">
      <w:numFmt w:val="bullet"/>
      <w:lvlText w:val="•"/>
      <w:lvlJc w:val="left"/>
      <w:pPr>
        <w:ind w:left="6084" w:hanging="293"/>
      </w:pPr>
      <w:rPr>
        <w:rFonts w:hint="default"/>
      </w:rPr>
    </w:lvl>
    <w:lvl w:ilvl="7" w:tplc="07300800">
      <w:numFmt w:val="bullet"/>
      <w:lvlText w:val="•"/>
      <w:lvlJc w:val="left"/>
      <w:pPr>
        <w:ind w:left="6958" w:hanging="293"/>
      </w:pPr>
      <w:rPr>
        <w:rFonts w:hint="default"/>
      </w:rPr>
    </w:lvl>
    <w:lvl w:ilvl="8" w:tplc="23AE1792">
      <w:numFmt w:val="bullet"/>
      <w:lvlText w:val="•"/>
      <w:lvlJc w:val="left"/>
      <w:pPr>
        <w:ind w:left="7832" w:hanging="293"/>
      </w:pPr>
      <w:rPr>
        <w:rFonts w:hint="default"/>
      </w:rPr>
    </w:lvl>
  </w:abstractNum>
  <w:abstractNum w:abstractNumId="8">
    <w:nsid w:val="28DC2B8D"/>
    <w:multiLevelType w:val="hybridMultilevel"/>
    <w:tmpl w:val="05AA93F0"/>
    <w:lvl w:ilvl="0" w:tplc="4DF4F4F6">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9">
    <w:nsid w:val="29195789"/>
    <w:multiLevelType w:val="hybridMultilevel"/>
    <w:tmpl w:val="F74E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F2344F"/>
    <w:multiLevelType w:val="hybridMultilevel"/>
    <w:tmpl w:val="F3F23B10"/>
    <w:lvl w:ilvl="0" w:tplc="69C07D5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0F6814"/>
    <w:multiLevelType w:val="hybridMultilevel"/>
    <w:tmpl w:val="483C9800"/>
    <w:lvl w:ilvl="0" w:tplc="E0C22B1E">
      <w:start w:val="1"/>
      <w:numFmt w:val="upperLetter"/>
      <w:lvlText w:val="%1."/>
      <w:lvlJc w:val="left"/>
      <w:pPr>
        <w:ind w:left="820" w:hanging="293"/>
      </w:pPr>
      <w:rPr>
        <w:rFonts w:ascii="Times New Roman" w:eastAsia="Times New Roman" w:hAnsi="Times New Roman" w:cs="Times New Roman" w:hint="default"/>
        <w:spacing w:val="-2"/>
        <w:w w:val="99"/>
        <w:sz w:val="24"/>
        <w:szCs w:val="24"/>
      </w:rPr>
    </w:lvl>
    <w:lvl w:ilvl="1" w:tplc="6E646AB0">
      <w:start w:val="1"/>
      <w:numFmt w:val="decimal"/>
      <w:lvlText w:val="%2."/>
      <w:lvlJc w:val="left"/>
      <w:pPr>
        <w:ind w:left="1540" w:hanging="240"/>
      </w:pPr>
      <w:rPr>
        <w:rFonts w:ascii="Times New Roman" w:eastAsia="Times New Roman" w:hAnsi="Times New Roman" w:cs="Times New Roman" w:hint="default"/>
        <w:spacing w:val="-2"/>
        <w:w w:val="99"/>
        <w:sz w:val="24"/>
        <w:szCs w:val="24"/>
      </w:rPr>
    </w:lvl>
    <w:lvl w:ilvl="2" w:tplc="4E8494F4">
      <w:numFmt w:val="bullet"/>
      <w:lvlText w:val="•"/>
      <w:lvlJc w:val="left"/>
      <w:pPr>
        <w:ind w:left="2431" w:hanging="240"/>
      </w:pPr>
      <w:rPr>
        <w:rFonts w:hint="default"/>
      </w:rPr>
    </w:lvl>
    <w:lvl w:ilvl="3" w:tplc="00B20876">
      <w:numFmt w:val="bullet"/>
      <w:lvlText w:val="•"/>
      <w:lvlJc w:val="left"/>
      <w:pPr>
        <w:ind w:left="3322" w:hanging="240"/>
      </w:pPr>
      <w:rPr>
        <w:rFonts w:hint="default"/>
      </w:rPr>
    </w:lvl>
    <w:lvl w:ilvl="4" w:tplc="DB5AB3DC">
      <w:numFmt w:val="bullet"/>
      <w:lvlText w:val="•"/>
      <w:lvlJc w:val="left"/>
      <w:pPr>
        <w:ind w:left="4213" w:hanging="240"/>
      </w:pPr>
      <w:rPr>
        <w:rFonts w:hint="default"/>
      </w:rPr>
    </w:lvl>
    <w:lvl w:ilvl="5" w:tplc="7210560A">
      <w:numFmt w:val="bullet"/>
      <w:lvlText w:val="•"/>
      <w:lvlJc w:val="left"/>
      <w:pPr>
        <w:ind w:left="5104" w:hanging="240"/>
      </w:pPr>
      <w:rPr>
        <w:rFonts w:hint="default"/>
      </w:rPr>
    </w:lvl>
    <w:lvl w:ilvl="6" w:tplc="22740F50">
      <w:numFmt w:val="bullet"/>
      <w:lvlText w:val="•"/>
      <w:lvlJc w:val="left"/>
      <w:pPr>
        <w:ind w:left="5995" w:hanging="240"/>
      </w:pPr>
      <w:rPr>
        <w:rFonts w:hint="default"/>
      </w:rPr>
    </w:lvl>
    <w:lvl w:ilvl="7" w:tplc="B9DE055E">
      <w:numFmt w:val="bullet"/>
      <w:lvlText w:val="•"/>
      <w:lvlJc w:val="left"/>
      <w:pPr>
        <w:ind w:left="6886" w:hanging="240"/>
      </w:pPr>
      <w:rPr>
        <w:rFonts w:hint="default"/>
      </w:rPr>
    </w:lvl>
    <w:lvl w:ilvl="8" w:tplc="2EA28C40">
      <w:numFmt w:val="bullet"/>
      <w:lvlText w:val="•"/>
      <w:lvlJc w:val="left"/>
      <w:pPr>
        <w:ind w:left="7777" w:hanging="240"/>
      </w:pPr>
      <w:rPr>
        <w:rFonts w:hint="default"/>
      </w:rPr>
    </w:lvl>
  </w:abstractNum>
  <w:abstractNum w:abstractNumId="12">
    <w:nsid w:val="3B1E3418"/>
    <w:multiLevelType w:val="hybridMultilevel"/>
    <w:tmpl w:val="66A4FE6A"/>
    <w:lvl w:ilvl="0" w:tplc="DED426E2">
      <w:start w:val="1"/>
      <w:numFmt w:val="upperLetter"/>
      <w:lvlText w:val="%1."/>
      <w:lvlJc w:val="left"/>
      <w:pPr>
        <w:ind w:left="820" w:hanging="720"/>
      </w:pPr>
      <w:rPr>
        <w:rFonts w:ascii="Times New Roman" w:eastAsia="Times New Roman" w:hAnsi="Times New Roman" w:cs="Times New Roman" w:hint="default"/>
        <w:spacing w:val="-1"/>
        <w:w w:val="99"/>
        <w:sz w:val="24"/>
        <w:szCs w:val="24"/>
      </w:rPr>
    </w:lvl>
    <w:lvl w:ilvl="1" w:tplc="17743A14">
      <w:numFmt w:val="bullet"/>
      <w:lvlText w:val="•"/>
      <w:lvlJc w:val="left"/>
      <w:pPr>
        <w:ind w:left="1694" w:hanging="720"/>
      </w:pPr>
      <w:rPr>
        <w:rFonts w:hint="default"/>
      </w:rPr>
    </w:lvl>
    <w:lvl w:ilvl="2" w:tplc="9E7458B4">
      <w:numFmt w:val="bullet"/>
      <w:lvlText w:val="•"/>
      <w:lvlJc w:val="left"/>
      <w:pPr>
        <w:ind w:left="2568" w:hanging="720"/>
      </w:pPr>
      <w:rPr>
        <w:rFonts w:hint="default"/>
      </w:rPr>
    </w:lvl>
    <w:lvl w:ilvl="3" w:tplc="8054A7E0">
      <w:numFmt w:val="bullet"/>
      <w:lvlText w:val="•"/>
      <w:lvlJc w:val="left"/>
      <w:pPr>
        <w:ind w:left="3442" w:hanging="720"/>
      </w:pPr>
      <w:rPr>
        <w:rFonts w:hint="default"/>
      </w:rPr>
    </w:lvl>
    <w:lvl w:ilvl="4" w:tplc="D3AE72B8">
      <w:numFmt w:val="bullet"/>
      <w:lvlText w:val="•"/>
      <w:lvlJc w:val="left"/>
      <w:pPr>
        <w:ind w:left="4316" w:hanging="720"/>
      </w:pPr>
      <w:rPr>
        <w:rFonts w:hint="default"/>
      </w:rPr>
    </w:lvl>
    <w:lvl w:ilvl="5" w:tplc="60A28E86">
      <w:numFmt w:val="bullet"/>
      <w:lvlText w:val="•"/>
      <w:lvlJc w:val="left"/>
      <w:pPr>
        <w:ind w:left="5190" w:hanging="720"/>
      </w:pPr>
      <w:rPr>
        <w:rFonts w:hint="default"/>
      </w:rPr>
    </w:lvl>
    <w:lvl w:ilvl="6" w:tplc="4A6C8DFE">
      <w:numFmt w:val="bullet"/>
      <w:lvlText w:val="•"/>
      <w:lvlJc w:val="left"/>
      <w:pPr>
        <w:ind w:left="6064" w:hanging="720"/>
      </w:pPr>
      <w:rPr>
        <w:rFonts w:hint="default"/>
      </w:rPr>
    </w:lvl>
    <w:lvl w:ilvl="7" w:tplc="E810425C">
      <w:numFmt w:val="bullet"/>
      <w:lvlText w:val="•"/>
      <w:lvlJc w:val="left"/>
      <w:pPr>
        <w:ind w:left="6938" w:hanging="720"/>
      </w:pPr>
      <w:rPr>
        <w:rFonts w:hint="default"/>
      </w:rPr>
    </w:lvl>
    <w:lvl w:ilvl="8" w:tplc="51D250B0">
      <w:numFmt w:val="bullet"/>
      <w:lvlText w:val="•"/>
      <w:lvlJc w:val="left"/>
      <w:pPr>
        <w:ind w:left="7812" w:hanging="720"/>
      </w:pPr>
      <w:rPr>
        <w:rFonts w:hint="default"/>
      </w:rPr>
    </w:lvl>
  </w:abstractNum>
  <w:abstractNum w:abstractNumId="13">
    <w:nsid w:val="3F5A27BD"/>
    <w:multiLevelType w:val="hybridMultilevel"/>
    <w:tmpl w:val="4BC68162"/>
    <w:lvl w:ilvl="0" w:tplc="EBFCA420">
      <w:start w:val="1"/>
      <w:numFmt w:val="upperLetter"/>
      <w:lvlText w:val="%1."/>
      <w:lvlJc w:val="left"/>
      <w:pPr>
        <w:ind w:left="820" w:hanging="720"/>
      </w:pPr>
      <w:rPr>
        <w:rFonts w:ascii="Times New Roman" w:eastAsia="Times New Roman" w:hAnsi="Times New Roman" w:cs="Times New Roman" w:hint="default"/>
        <w:spacing w:val="-1"/>
        <w:w w:val="99"/>
        <w:sz w:val="24"/>
        <w:szCs w:val="24"/>
      </w:rPr>
    </w:lvl>
    <w:lvl w:ilvl="1" w:tplc="FFA4C41C">
      <w:numFmt w:val="bullet"/>
      <w:lvlText w:val="•"/>
      <w:lvlJc w:val="left"/>
      <w:pPr>
        <w:ind w:left="1694" w:hanging="720"/>
      </w:pPr>
      <w:rPr>
        <w:rFonts w:hint="default"/>
      </w:rPr>
    </w:lvl>
    <w:lvl w:ilvl="2" w:tplc="154C465A">
      <w:numFmt w:val="bullet"/>
      <w:lvlText w:val="•"/>
      <w:lvlJc w:val="left"/>
      <w:pPr>
        <w:ind w:left="2568" w:hanging="720"/>
      </w:pPr>
      <w:rPr>
        <w:rFonts w:hint="default"/>
      </w:rPr>
    </w:lvl>
    <w:lvl w:ilvl="3" w:tplc="6A4090BE">
      <w:numFmt w:val="bullet"/>
      <w:lvlText w:val="•"/>
      <w:lvlJc w:val="left"/>
      <w:pPr>
        <w:ind w:left="3442" w:hanging="720"/>
      </w:pPr>
      <w:rPr>
        <w:rFonts w:hint="default"/>
      </w:rPr>
    </w:lvl>
    <w:lvl w:ilvl="4" w:tplc="5246A6B0">
      <w:numFmt w:val="bullet"/>
      <w:lvlText w:val="•"/>
      <w:lvlJc w:val="left"/>
      <w:pPr>
        <w:ind w:left="4316" w:hanging="720"/>
      </w:pPr>
      <w:rPr>
        <w:rFonts w:hint="default"/>
      </w:rPr>
    </w:lvl>
    <w:lvl w:ilvl="5" w:tplc="50E25D6E">
      <w:numFmt w:val="bullet"/>
      <w:lvlText w:val="•"/>
      <w:lvlJc w:val="left"/>
      <w:pPr>
        <w:ind w:left="5190" w:hanging="720"/>
      </w:pPr>
      <w:rPr>
        <w:rFonts w:hint="default"/>
      </w:rPr>
    </w:lvl>
    <w:lvl w:ilvl="6" w:tplc="C872334A">
      <w:numFmt w:val="bullet"/>
      <w:lvlText w:val="•"/>
      <w:lvlJc w:val="left"/>
      <w:pPr>
        <w:ind w:left="6064" w:hanging="720"/>
      </w:pPr>
      <w:rPr>
        <w:rFonts w:hint="default"/>
      </w:rPr>
    </w:lvl>
    <w:lvl w:ilvl="7" w:tplc="2FA08678">
      <w:numFmt w:val="bullet"/>
      <w:lvlText w:val="•"/>
      <w:lvlJc w:val="left"/>
      <w:pPr>
        <w:ind w:left="6938" w:hanging="720"/>
      </w:pPr>
      <w:rPr>
        <w:rFonts w:hint="default"/>
      </w:rPr>
    </w:lvl>
    <w:lvl w:ilvl="8" w:tplc="26AAB75E">
      <w:numFmt w:val="bullet"/>
      <w:lvlText w:val="•"/>
      <w:lvlJc w:val="left"/>
      <w:pPr>
        <w:ind w:left="7812" w:hanging="720"/>
      </w:pPr>
      <w:rPr>
        <w:rFonts w:hint="default"/>
      </w:rPr>
    </w:lvl>
  </w:abstractNum>
  <w:abstractNum w:abstractNumId="14">
    <w:nsid w:val="42E7691A"/>
    <w:multiLevelType w:val="hybridMultilevel"/>
    <w:tmpl w:val="C37C235A"/>
    <w:lvl w:ilvl="0" w:tplc="8AD45572">
      <w:start w:val="1"/>
      <w:numFmt w:val="upperLetter"/>
      <w:lvlText w:val="%1."/>
      <w:lvlJc w:val="left"/>
      <w:pPr>
        <w:ind w:left="820" w:hanging="293"/>
      </w:pPr>
      <w:rPr>
        <w:rFonts w:ascii="Times New Roman" w:eastAsia="Times New Roman" w:hAnsi="Times New Roman" w:cs="Times New Roman" w:hint="default"/>
        <w:spacing w:val="-2"/>
        <w:w w:val="99"/>
        <w:sz w:val="24"/>
        <w:szCs w:val="24"/>
      </w:rPr>
    </w:lvl>
    <w:lvl w:ilvl="1" w:tplc="466871D2">
      <w:numFmt w:val="bullet"/>
      <w:lvlText w:val="•"/>
      <w:lvlJc w:val="left"/>
      <w:pPr>
        <w:ind w:left="1694" w:hanging="293"/>
      </w:pPr>
      <w:rPr>
        <w:rFonts w:hint="default"/>
      </w:rPr>
    </w:lvl>
    <w:lvl w:ilvl="2" w:tplc="EDB6F386">
      <w:numFmt w:val="bullet"/>
      <w:lvlText w:val="•"/>
      <w:lvlJc w:val="left"/>
      <w:pPr>
        <w:ind w:left="2568" w:hanging="293"/>
      </w:pPr>
      <w:rPr>
        <w:rFonts w:hint="default"/>
      </w:rPr>
    </w:lvl>
    <w:lvl w:ilvl="3" w:tplc="F9C47674">
      <w:numFmt w:val="bullet"/>
      <w:lvlText w:val="•"/>
      <w:lvlJc w:val="left"/>
      <w:pPr>
        <w:ind w:left="3442" w:hanging="293"/>
      </w:pPr>
      <w:rPr>
        <w:rFonts w:hint="default"/>
      </w:rPr>
    </w:lvl>
    <w:lvl w:ilvl="4" w:tplc="AA9A7DBE">
      <w:numFmt w:val="bullet"/>
      <w:lvlText w:val="•"/>
      <w:lvlJc w:val="left"/>
      <w:pPr>
        <w:ind w:left="4316" w:hanging="293"/>
      </w:pPr>
      <w:rPr>
        <w:rFonts w:hint="default"/>
      </w:rPr>
    </w:lvl>
    <w:lvl w:ilvl="5" w:tplc="5FD26840">
      <w:numFmt w:val="bullet"/>
      <w:lvlText w:val="•"/>
      <w:lvlJc w:val="left"/>
      <w:pPr>
        <w:ind w:left="5190" w:hanging="293"/>
      </w:pPr>
      <w:rPr>
        <w:rFonts w:hint="default"/>
      </w:rPr>
    </w:lvl>
    <w:lvl w:ilvl="6" w:tplc="EF147DC2">
      <w:numFmt w:val="bullet"/>
      <w:lvlText w:val="•"/>
      <w:lvlJc w:val="left"/>
      <w:pPr>
        <w:ind w:left="6064" w:hanging="293"/>
      </w:pPr>
      <w:rPr>
        <w:rFonts w:hint="default"/>
      </w:rPr>
    </w:lvl>
    <w:lvl w:ilvl="7" w:tplc="F7D4443A">
      <w:numFmt w:val="bullet"/>
      <w:lvlText w:val="•"/>
      <w:lvlJc w:val="left"/>
      <w:pPr>
        <w:ind w:left="6938" w:hanging="293"/>
      </w:pPr>
      <w:rPr>
        <w:rFonts w:hint="default"/>
      </w:rPr>
    </w:lvl>
    <w:lvl w:ilvl="8" w:tplc="D5F00616">
      <w:numFmt w:val="bullet"/>
      <w:lvlText w:val="•"/>
      <w:lvlJc w:val="left"/>
      <w:pPr>
        <w:ind w:left="7812" w:hanging="293"/>
      </w:pPr>
      <w:rPr>
        <w:rFonts w:hint="default"/>
      </w:rPr>
    </w:lvl>
  </w:abstractNum>
  <w:abstractNum w:abstractNumId="15">
    <w:nsid w:val="42EC0E06"/>
    <w:multiLevelType w:val="hybridMultilevel"/>
    <w:tmpl w:val="3D729D96"/>
    <w:lvl w:ilvl="0" w:tplc="04C44208">
      <w:start w:val="1"/>
      <w:numFmt w:val="upperLetter"/>
      <w:lvlText w:val="%1."/>
      <w:lvlJc w:val="left"/>
      <w:pPr>
        <w:ind w:left="840" w:hanging="720"/>
      </w:pPr>
      <w:rPr>
        <w:rFonts w:ascii="Times New Roman" w:eastAsia="Times New Roman" w:hAnsi="Times New Roman" w:cs="Times New Roman" w:hint="default"/>
        <w:spacing w:val="-1"/>
        <w:w w:val="99"/>
        <w:sz w:val="24"/>
        <w:szCs w:val="24"/>
      </w:rPr>
    </w:lvl>
    <w:lvl w:ilvl="1" w:tplc="7AC66DA8">
      <w:numFmt w:val="bullet"/>
      <w:lvlText w:val="•"/>
      <w:lvlJc w:val="left"/>
      <w:pPr>
        <w:ind w:left="1714" w:hanging="720"/>
      </w:pPr>
      <w:rPr>
        <w:rFonts w:hint="default"/>
      </w:rPr>
    </w:lvl>
    <w:lvl w:ilvl="2" w:tplc="568CC638">
      <w:numFmt w:val="bullet"/>
      <w:lvlText w:val="•"/>
      <w:lvlJc w:val="left"/>
      <w:pPr>
        <w:ind w:left="2588" w:hanging="720"/>
      </w:pPr>
      <w:rPr>
        <w:rFonts w:hint="default"/>
      </w:rPr>
    </w:lvl>
    <w:lvl w:ilvl="3" w:tplc="C834E55A">
      <w:numFmt w:val="bullet"/>
      <w:lvlText w:val="•"/>
      <w:lvlJc w:val="left"/>
      <w:pPr>
        <w:ind w:left="3462" w:hanging="720"/>
      </w:pPr>
      <w:rPr>
        <w:rFonts w:hint="default"/>
      </w:rPr>
    </w:lvl>
    <w:lvl w:ilvl="4" w:tplc="462A0AFE">
      <w:numFmt w:val="bullet"/>
      <w:lvlText w:val="•"/>
      <w:lvlJc w:val="left"/>
      <w:pPr>
        <w:ind w:left="4336" w:hanging="720"/>
      </w:pPr>
      <w:rPr>
        <w:rFonts w:hint="default"/>
      </w:rPr>
    </w:lvl>
    <w:lvl w:ilvl="5" w:tplc="1728A020">
      <w:numFmt w:val="bullet"/>
      <w:lvlText w:val="•"/>
      <w:lvlJc w:val="left"/>
      <w:pPr>
        <w:ind w:left="5210" w:hanging="720"/>
      </w:pPr>
      <w:rPr>
        <w:rFonts w:hint="default"/>
      </w:rPr>
    </w:lvl>
    <w:lvl w:ilvl="6" w:tplc="76A2C490">
      <w:numFmt w:val="bullet"/>
      <w:lvlText w:val="•"/>
      <w:lvlJc w:val="left"/>
      <w:pPr>
        <w:ind w:left="6084" w:hanging="720"/>
      </w:pPr>
      <w:rPr>
        <w:rFonts w:hint="default"/>
      </w:rPr>
    </w:lvl>
    <w:lvl w:ilvl="7" w:tplc="4ABED57A">
      <w:numFmt w:val="bullet"/>
      <w:lvlText w:val="•"/>
      <w:lvlJc w:val="left"/>
      <w:pPr>
        <w:ind w:left="6958" w:hanging="720"/>
      </w:pPr>
      <w:rPr>
        <w:rFonts w:hint="default"/>
      </w:rPr>
    </w:lvl>
    <w:lvl w:ilvl="8" w:tplc="63D42414">
      <w:numFmt w:val="bullet"/>
      <w:lvlText w:val="•"/>
      <w:lvlJc w:val="left"/>
      <w:pPr>
        <w:ind w:left="7832" w:hanging="720"/>
      </w:pPr>
      <w:rPr>
        <w:rFonts w:hint="default"/>
      </w:rPr>
    </w:lvl>
  </w:abstractNum>
  <w:abstractNum w:abstractNumId="16">
    <w:nsid w:val="46E17052"/>
    <w:multiLevelType w:val="hybridMultilevel"/>
    <w:tmpl w:val="948AD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183001"/>
    <w:multiLevelType w:val="hybridMultilevel"/>
    <w:tmpl w:val="933A8FE8"/>
    <w:lvl w:ilvl="0" w:tplc="413E36B2">
      <w:start w:val="1"/>
      <w:numFmt w:val="upperLetter"/>
      <w:lvlText w:val="%1."/>
      <w:lvlJc w:val="left"/>
      <w:pPr>
        <w:ind w:left="820" w:hanging="720"/>
      </w:pPr>
      <w:rPr>
        <w:rFonts w:ascii="Times New Roman" w:eastAsia="Times New Roman" w:hAnsi="Times New Roman" w:cs="Times New Roman" w:hint="default"/>
        <w:spacing w:val="-1"/>
        <w:w w:val="99"/>
        <w:sz w:val="24"/>
        <w:szCs w:val="24"/>
      </w:rPr>
    </w:lvl>
    <w:lvl w:ilvl="1" w:tplc="A47229A4">
      <w:numFmt w:val="bullet"/>
      <w:lvlText w:val="•"/>
      <w:lvlJc w:val="left"/>
      <w:pPr>
        <w:ind w:left="1694" w:hanging="720"/>
      </w:pPr>
      <w:rPr>
        <w:rFonts w:hint="default"/>
      </w:rPr>
    </w:lvl>
    <w:lvl w:ilvl="2" w:tplc="C796699A">
      <w:numFmt w:val="bullet"/>
      <w:lvlText w:val="•"/>
      <w:lvlJc w:val="left"/>
      <w:pPr>
        <w:ind w:left="2568" w:hanging="720"/>
      </w:pPr>
      <w:rPr>
        <w:rFonts w:hint="default"/>
      </w:rPr>
    </w:lvl>
    <w:lvl w:ilvl="3" w:tplc="8EE21FB2">
      <w:numFmt w:val="bullet"/>
      <w:lvlText w:val="•"/>
      <w:lvlJc w:val="left"/>
      <w:pPr>
        <w:ind w:left="3442" w:hanging="720"/>
      </w:pPr>
      <w:rPr>
        <w:rFonts w:hint="default"/>
      </w:rPr>
    </w:lvl>
    <w:lvl w:ilvl="4" w:tplc="75769BC8">
      <w:numFmt w:val="bullet"/>
      <w:lvlText w:val="•"/>
      <w:lvlJc w:val="left"/>
      <w:pPr>
        <w:ind w:left="4316" w:hanging="720"/>
      </w:pPr>
      <w:rPr>
        <w:rFonts w:hint="default"/>
      </w:rPr>
    </w:lvl>
    <w:lvl w:ilvl="5" w:tplc="B922F63E">
      <w:numFmt w:val="bullet"/>
      <w:lvlText w:val="•"/>
      <w:lvlJc w:val="left"/>
      <w:pPr>
        <w:ind w:left="5190" w:hanging="720"/>
      </w:pPr>
      <w:rPr>
        <w:rFonts w:hint="default"/>
      </w:rPr>
    </w:lvl>
    <w:lvl w:ilvl="6" w:tplc="4F1A0110">
      <w:numFmt w:val="bullet"/>
      <w:lvlText w:val="•"/>
      <w:lvlJc w:val="left"/>
      <w:pPr>
        <w:ind w:left="6064" w:hanging="720"/>
      </w:pPr>
      <w:rPr>
        <w:rFonts w:hint="default"/>
      </w:rPr>
    </w:lvl>
    <w:lvl w:ilvl="7" w:tplc="FE7200F4">
      <w:numFmt w:val="bullet"/>
      <w:lvlText w:val="•"/>
      <w:lvlJc w:val="left"/>
      <w:pPr>
        <w:ind w:left="6938" w:hanging="720"/>
      </w:pPr>
      <w:rPr>
        <w:rFonts w:hint="default"/>
      </w:rPr>
    </w:lvl>
    <w:lvl w:ilvl="8" w:tplc="11A4138A">
      <w:numFmt w:val="bullet"/>
      <w:lvlText w:val="•"/>
      <w:lvlJc w:val="left"/>
      <w:pPr>
        <w:ind w:left="7812" w:hanging="720"/>
      </w:pPr>
      <w:rPr>
        <w:rFonts w:hint="default"/>
      </w:rPr>
    </w:lvl>
  </w:abstractNum>
  <w:abstractNum w:abstractNumId="18">
    <w:nsid w:val="5950139C"/>
    <w:multiLevelType w:val="hybridMultilevel"/>
    <w:tmpl w:val="7C0A1B48"/>
    <w:lvl w:ilvl="0" w:tplc="DFCA0D24">
      <w:start w:val="1"/>
      <w:numFmt w:val="decimal"/>
      <w:lvlText w:val="%1)"/>
      <w:lvlJc w:val="left"/>
      <w:pPr>
        <w:ind w:left="461" w:hanging="360"/>
      </w:pPr>
    </w:lvl>
    <w:lvl w:ilvl="1" w:tplc="04090019">
      <w:start w:val="1"/>
      <w:numFmt w:val="lowerLetter"/>
      <w:lvlText w:val="%2."/>
      <w:lvlJc w:val="left"/>
      <w:pPr>
        <w:ind w:left="1181" w:hanging="360"/>
      </w:pPr>
    </w:lvl>
    <w:lvl w:ilvl="2" w:tplc="0409001B">
      <w:start w:val="1"/>
      <w:numFmt w:val="lowerRoman"/>
      <w:lvlText w:val="%3."/>
      <w:lvlJc w:val="right"/>
      <w:pPr>
        <w:ind w:left="1901" w:hanging="180"/>
      </w:pPr>
    </w:lvl>
    <w:lvl w:ilvl="3" w:tplc="0409000F">
      <w:start w:val="1"/>
      <w:numFmt w:val="decimal"/>
      <w:lvlText w:val="%4."/>
      <w:lvlJc w:val="left"/>
      <w:pPr>
        <w:ind w:left="2621" w:hanging="360"/>
      </w:pPr>
    </w:lvl>
    <w:lvl w:ilvl="4" w:tplc="04090019">
      <w:start w:val="1"/>
      <w:numFmt w:val="lowerLetter"/>
      <w:lvlText w:val="%5."/>
      <w:lvlJc w:val="left"/>
      <w:pPr>
        <w:ind w:left="3341" w:hanging="360"/>
      </w:pPr>
    </w:lvl>
    <w:lvl w:ilvl="5" w:tplc="0409001B">
      <w:start w:val="1"/>
      <w:numFmt w:val="lowerRoman"/>
      <w:lvlText w:val="%6."/>
      <w:lvlJc w:val="right"/>
      <w:pPr>
        <w:ind w:left="4061" w:hanging="180"/>
      </w:pPr>
    </w:lvl>
    <w:lvl w:ilvl="6" w:tplc="0409000F">
      <w:start w:val="1"/>
      <w:numFmt w:val="decimal"/>
      <w:lvlText w:val="%7."/>
      <w:lvlJc w:val="left"/>
      <w:pPr>
        <w:ind w:left="4781" w:hanging="360"/>
      </w:pPr>
    </w:lvl>
    <w:lvl w:ilvl="7" w:tplc="04090019">
      <w:start w:val="1"/>
      <w:numFmt w:val="lowerLetter"/>
      <w:lvlText w:val="%8."/>
      <w:lvlJc w:val="left"/>
      <w:pPr>
        <w:ind w:left="5501" w:hanging="360"/>
      </w:pPr>
    </w:lvl>
    <w:lvl w:ilvl="8" w:tplc="0409001B">
      <w:start w:val="1"/>
      <w:numFmt w:val="lowerRoman"/>
      <w:lvlText w:val="%9."/>
      <w:lvlJc w:val="right"/>
      <w:pPr>
        <w:ind w:left="6221" w:hanging="180"/>
      </w:pPr>
    </w:lvl>
  </w:abstractNum>
  <w:abstractNum w:abstractNumId="19">
    <w:nsid w:val="5AB77178"/>
    <w:multiLevelType w:val="hybridMultilevel"/>
    <w:tmpl w:val="A2DA1F0A"/>
    <w:lvl w:ilvl="0" w:tplc="12049400">
      <w:start w:val="1"/>
      <w:numFmt w:val="upperLetter"/>
      <w:lvlText w:val="%1."/>
      <w:lvlJc w:val="left"/>
      <w:pPr>
        <w:ind w:left="820" w:hanging="413"/>
      </w:pPr>
      <w:rPr>
        <w:rFonts w:ascii="Times New Roman" w:eastAsia="Times New Roman" w:hAnsi="Times New Roman" w:cs="Times New Roman" w:hint="default"/>
        <w:spacing w:val="-1"/>
        <w:w w:val="99"/>
        <w:sz w:val="24"/>
        <w:szCs w:val="24"/>
      </w:rPr>
    </w:lvl>
    <w:lvl w:ilvl="1" w:tplc="4EA8F5B6">
      <w:start w:val="1"/>
      <w:numFmt w:val="decimal"/>
      <w:lvlText w:val="%2."/>
      <w:lvlJc w:val="left"/>
      <w:pPr>
        <w:ind w:left="1540" w:hanging="240"/>
      </w:pPr>
      <w:rPr>
        <w:rFonts w:ascii="Times New Roman" w:eastAsia="Times New Roman" w:hAnsi="Times New Roman" w:cs="Times New Roman" w:hint="default"/>
        <w:spacing w:val="-2"/>
        <w:w w:val="99"/>
        <w:sz w:val="24"/>
        <w:szCs w:val="24"/>
      </w:rPr>
    </w:lvl>
    <w:lvl w:ilvl="2" w:tplc="FDECE462">
      <w:numFmt w:val="bullet"/>
      <w:lvlText w:val="•"/>
      <w:lvlJc w:val="left"/>
      <w:pPr>
        <w:ind w:left="2433" w:hanging="240"/>
      </w:pPr>
      <w:rPr>
        <w:rFonts w:hint="default"/>
      </w:rPr>
    </w:lvl>
    <w:lvl w:ilvl="3" w:tplc="48901D2E">
      <w:numFmt w:val="bullet"/>
      <w:lvlText w:val="•"/>
      <w:lvlJc w:val="left"/>
      <w:pPr>
        <w:ind w:left="3326" w:hanging="240"/>
      </w:pPr>
      <w:rPr>
        <w:rFonts w:hint="default"/>
      </w:rPr>
    </w:lvl>
    <w:lvl w:ilvl="4" w:tplc="F8403AE4">
      <w:numFmt w:val="bullet"/>
      <w:lvlText w:val="•"/>
      <w:lvlJc w:val="left"/>
      <w:pPr>
        <w:ind w:left="4220" w:hanging="240"/>
      </w:pPr>
      <w:rPr>
        <w:rFonts w:hint="default"/>
      </w:rPr>
    </w:lvl>
    <w:lvl w:ilvl="5" w:tplc="869484D0">
      <w:numFmt w:val="bullet"/>
      <w:lvlText w:val="•"/>
      <w:lvlJc w:val="left"/>
      <w:pPr>
        <w:ind w:left="5113" w:hanging="240"/>
      </w:pPr>
      <w:rPr>
        <w:rFonts w:hint="default"/>
      </w:rPr>
    </w:lvl>
    <w:lvl w:ilvl="6" w:tplc="9A9E180E">
      <w:numFmt w:val="bullet"/>
      <w:lvlText w:val="•"/>
      <w:lvlJc w:val="left"/>
      <w:pPr>
        <w:ind w:left="6006" w:hanging="240"/>
      </w:pPr>
      <w:rPr>
        <w:rFonts w:hint="default"/>
      </w:rPr>
    </w:lvl>
    <w:lvl w:ilvl="7" w:tplc="52702BD2">
      <w:numFmt w:val="bullet"/>
      <w:lvlText w:val="•"/>
      <w:lvlJc w:val="left"/>
      <w:pPr>
        <w:ind w:left="6900" w:hanging="240"/>
      </w:pPr>
      <w:rPr>
        <w:rFonts w:hint="default"/>
      </w:rPr>
    </w:lvl>
    <w:lvl w:ilvl="8" w:tplc="8E74928C">
      <w:numFmt w:val="bullet"/>
      <w:lvlText w:val="•"/>
      <w:lvlJc w:val="left"/>
      <w:pPr>
        <w:ind w:left="7793" w:hanging="240"/>
      </w:pPr>
      <w:rPr>
        <w:rFonts w:hint="default"/>
      </w:rPr>
    </w:lvl>
  </w:abstractNum>
  <w:abstractNum w:abstractNumId="20">
    <w:nsid w:val="5E9E2863"/>
    <w:multiLevelType w:val="hybridMultilevel"/>
    <w:tmpl w:val="2ABCF116"/>
    <w:lvl w:ilvl="0" w:tplc="77B4CB80">
      <w:start w:val="1"/>
      <w:numFmt w:val="upperLetter"/>
      <w:lvlText w:val="%1."/>
      <w:lvlJc w:val="left"/>
      <w:pPr>
        <w:ind w:left="820" w:hanging="293"/>
      </w:pPr>
      <w:rPr>
        <w:rFonts w:ascii="Times New Roman" w:eastAsia="Times New Roman" w:hAnsi="Times New Roman" w:cs="Times New Roman" w:hint="default"/>
        <w:spacing w:val="-2"/>
        <w:w w:val="99"/>
        <w:sz w:val="24"/>
        <w:szCs w:val="24"/>
      </w:rPr>
    </w:lvl>
    <w:lvl w:ilvl="1" w:tplc="65165610">
      <w:start w:val="1"/>
      <w:numFmt w:val="decimal"/>
      <w:lvlText w:val="%2."/>
      <w:lvlJc w:val="left"/>
      <w:pPr>
        <w:ind w:left="1900" w:hanging="360"/>
      </w:pPr>
      <w:rPr>
        <w:rFonts w:ascii="Times New Roman" w:eastAsia="Times New Roman" w:hAnsi="Times New Roman" w:cs="Times New Roman" w:hint="default"/>
        <w:spacing w:val="-2"/>
        <w:w w:val="100"/>
        <w:sz w:val="24"/>
        <w:szCs w:val="24"/>
      </w:rPr>
    </w:lvl>
    <w:lvl w:ilvl="2" w:tplc="32C896CA">
      <w:numFmt w:val="bullet"/>
      <w:lvlText w:val="•"/>
      <w:lvlJc w:val="left"/>
      <w:pPr>
        <w:ind w:left="2751" w:hanging="360"/>
      </w:pPr>
      <w:rPr>
        <w:rFonts w:hint="default"/>
      </w:rPr>
    </w:lvl>
    <w:lvl w:ilvl="3" w:tplc="648CE8CE">
      <w:numFmt w:val="bullet"/>
      <w:lvlText w:val="•"/>
      <w:lvlJc w:val="left"/>
      <w:pPr>
        <w:ind w:left="3602" w:hanging="360"/>
      </w:pPr>
      <w:rPr>
        <w:rFonts w:hint="default"/>
      </w:rPr>
    </w:lvl>
    <w:lvl w:ilvl="4" w:tplc="CC52F31E">
      <w:numFmt w:val="bullet"/>
      <w:lvlText w:val="•"/>
      <w:lvlJc w:val="left"/>
      <w:pPr>
        <w:ind w:left="4453" w:hanging="360"/>
      </w:pPr>
      <w:rPr>
        <w:rFonts w:hint="default"/>
      </w:rPr>
    </w:lvl>
    <w:lvl w:ilvl="5" w:tplc="49828D22">
      <w:numFmt w:val="bullet"/>
      <w:lvlText w:val="•"/>
      <w:lvlJc w:val="left"/>
      <w:pPr>
        <w:ind w:left="5304" w:hanging="360"/>
      </w:pPr>
      <w:rPr>
        <w:rFonts w:hint="default"/>
      </w:rPr>
    </w:lvl>
    <w:lvl w:ilvl="6" w:tplc="BC16391A">
      <w:numFmt w:val="bullet"/>
      <w:lvlText w:val="•"/>
      <w:lvlJc w:val="left"/>
      <w:pPr>
        <w:ind w:left="6155" w:hanging="360"/>
      </w:pPr>
      <w:rPr>
        <w:rFonts w:hint="default"/>
      </w:rPr>
    </w:lvl>
    <w:lvl w:ilvl="7" w:tplc="E7926C8C">
      <w:numFmt w:val="bullet"/>
      <w:lvlText w:val="•"/>
      <w:lvlJc w:val="left"/>
      <w:pPr>
        <w:ind w:left="7006" w:hanging="360"/>
      </w:pPr>
      <w:rPr>
        <w:rFonts w:hint="default"/>
      </w:rPr>
    </w:lvl>
    <w:lvl w:ilvl="8" w:tplc="99E805F8">
      <w:numFmt w:val="bullet"/>
      <w:lvlText w:val="•"/>
      <w:lvlJc w:val="left"/>
      <w:pPr>
        <w:ind w:left="7857" w:hanging="360"/>
      </w:pPr>
      <w:rPr>
        <w:rFonts w:hint="default"/>
      </w:rPr>
    </w:lvl>
  </w:abstractNum>
  <w:abstractNum w:abstractNumId="21">
    <w:nsid w:val="60E1603A"/>
    <w:multiLevelType w:val="hybridMultilevel"/>
    <w:tmpl w:val="CEA2C9A0"/>
    <w:lvl w:ilvl="0" w:tplc="B86C83BC">
      <w:start w:val="1"/>
      <w:numFmt w:val="upperLetter"/>
      <w:lvlText w:val="%1."/>
      <w:lvlJc w:val="left"/>
      <w:pPr>
        <w:ind w:left="840" w:hanging="720"/>
      </w:pPr>
      <w:rPr>
        <w:rFonts w:ascii="Times New Roman" w:eastAsia="Times New Roman" w:hAnsi="Times New Roman" w:cs="Times New Roman" w:hint="default"/>
        <w:spacing w:val="-1"/>
        <w:w w:val="99"/>
        <w:sz w:val="24"/>
        <w:szCs w:val="24"/>
      </w:rPr>
    </w:lvl>
    <w:lvl w:ilvl="1" w:tplc="2A7C2EE4">
      <w:numFmt w:val="bullet"/>
      <w:lvlText w:val="•"/>
      <w:lvlJc w:val="left"/>
      <w:pPr>
        <w:ind w:left="1716" w:hanging="720"/>
      </w:pPr>
      <w:rPr>
        <w:rFonts w:hint="default"/>
      </w:rPr>
    </w:lvl>
    <w:lvl w:ilvl="2" w:tplc="378C7354">
      <w:numFmt w:val="bullet"/>
      <w:lvlText w:val="•"/>
      <w:lvlJc w:val="left"/>
      <w:pPr>
        <w:ind w:left="2592" w:hanging="720"/>
      </w:pPr>
      <w:rPr>
        <w:rFonts w:hint="default"/>
      </w:rPr>
    </w:lvl>
    <w:lvl w:ilvl="3" w:tplc="CB60DF78">
      <w:numFmt w:val="bullet"/>
      <w:lvlText w:val="•"/>
      <w:lvlJc w:val="left"/>
      <w:pPr>
        <w:ind w:left="3468" w:hanging="720"/>
      </w:pPr>
      <w:rPr>
        <w:rFonts w:hint="default"/>
      </w:rPr>
    </w:lvl>
    <w:lvl w:ilvl="4" w:tplc="B2388F6C">
      <w:numFmt w:val="bullet"/>
      <w:lvlText w:val="•"/>
      <w:lvlJc w:val="left"/>
      <w:pPr>
        <w:ind w:left="4344" w:hanging="720"/>
      </w:pPr>
      <w:rPr>
        <w:rFonts w:hint="default"/>
      </w:rPr>
    </w:lvl>
    <w:lvl w:ilvl="5" w:tplc="871CBAE4">
      <w:numFmt w:val="bullet"/>
      <w:lvlText w:val="•"/>
      <w:lvlJc w:val="left"/>
      <w:pPr>
        <w:ind w:left="5220" w:hanging="720"/>
      </w:pPr>
      <w:rPr>
        <w:rFonts w:hint="default"/>
      </w:rPr>
    </w:lvl>
    <w:lvl w:ilvl="6" w:tplc="33965AD4">
      <w:numFmt w:val="bullet"/>
      <w:lvlText w:val="•"/>
      <w:lvlJc w:val="left"/>
      <w:pPr>
        <w:ind w:left="6096" w:hanging="720"/>
      </w:pPr>
      <w:rPr>
        <w:rFonts w:hint="default"/>
      </w:rPr>
    </w:lvl>
    <w:lvl w:ilvl="7" w:tplc="DBC003AC">
      <w:numFmt w:val="bullet"/>
      <w:lvlText w:val="•"/>
      <w:lvlJc w:val="left"/>
      <w:pPr>
        <w:ind w:left="6972" w:hanging="720"/>
      </w:pPr>
      <w:rPr>
        <w:rFonts w:hint="default"/>
      </w:rPr>
    </w:lvl>
    <w:lvl w:ilvl="8" w:tplc="2AE61B78">
      <w:numFmt w:val="bullet"/>
      <w:lvlText w:val="•"/>
      <w:lvlJc w:val="left"/>
      <w:pPr>
        <w:ind w:left="7848" w:hanging="720"/>
      </w:pPr>
      <w:rPr>
        <w:rFonts w:hint="default"/>
      </w:rPr>
    </w:lvl>
  </w:abstractNum>
  <w:abstractNum w:abstractNumId="22">
    <w:nsid w:val="60E91A4E"/>
    <w:multiLevelType w:val="hybridMultilevel"/>
    <w:tmpl w:val="D654CBB2"/>
    <w:lvl w:ilvl="0" w:tplc="E1CCEF34">
      <w:start w:val="1"/>
      <w:numFmt w:val="upperLetter"/>
      <w:lvlText w:val="%1."/>
      <w:lvlJc w:val="left"/>
      <w:pPr>
        <w:ind w:left="820" w:hanging="720"/>
      </w:pPr>
      <w:rPr>
        <w:rFonts w:ascii="Times New Roman" w:eastAsia="Times New Roman" w:hAnsi="Times New Roman" w:cs="Times New Roman" w:hint="default"/>
        <w:spacing w:val="-1"/>
        <w:w w:val="99"/>
        <w:sz w:val="24"/>
        <w:szCs w:val="24"/>
      </w:rPr>
    </w:lvl>
    <w:lvl w:ilvl="1" w:tplc="31A620F8">
      <w:numFmt w:val="bullet"/>
      <w:lvlText w:val="•"/>
      <w:lvlJc w:val="left"/>
      <w:pPr>
        <w:ind w:left="1692" w:hanging="720"/>
      </w:pPr>
      <w:rPr>
        <w:rFonts w:hint="default"/>
      </w:rPr>
    </w:lvl>
    <w:lvl w:ilvl="2" w:tplc="4CA2432A">
      <w:numFmt w:val="bullet"/>
      <w:lvlText w:val="•"/>
      <w:lvlJc w:val="left"/>
      <w:pPr>
        <w:ind w:left="2564" w:hanging="720"/>
      </w:pPr>
      <w:rPr>
        <w:rFonts w:hint="default"/>
      </w:rPr>
    </w:lvl>
    <w:lvl w:ilvl="3" w:tplc="0A3CE454">
      <w:numFmt w:val="bullet"/>
      <w:lvlText w:val="•"/>
      <w:lvlJc w:val="left"/>
      <w:pPr>
        <w:ind w:left="3436" w:hanging="720"/>
      </w:pPr>
      <w:rPr>
        <w:rFonts w:hint="default"/>
      </w:rPr>
    </w:lvl>
    <w:lvl w:ilvl="4" w:tplc="0CB8397A">
      <w:numFmt w:val="bullet"/>
      <w:lvlText w:val="•"/>
      <w:lvlJc w:val="left"/>
      <w:pPr>
        <w:ind w:left="4308" w:hanging="720"/>
      </w:pPr>
      <w:rPr>
        <w:rFonts w:hint="default"/>
      </w:rPr>
    </w:lvl>
    <w:lvl w:ilvl="5" w:tplc="8DE4F310">
      <w:numFmt w:val="bullet"/>
      <w:lvlText w:val="•"/>
      <w:lvlJc w:val="left"/>
      <w:pPr>
        <w:ind w:left="5180" w:hanging="720"/>
      </w:pPr>
      <w:rPr>
        <w:rFonts w:hint="default"/>
      </w:rPr>
    </w:lvl>
    <w:lvl w:ilvl="6" w:tplc="65DC2E8C">
      <w:numFmt w:val="bullet"/>
      <w:lvlText w:val="•"/>
      <w:lvlJc w:val="left"/>
      <w:pPr>
        <w:ind w:left="6052" w:hanging="720"/>
      </w:pPr>
      <w:rPr>
        <w:rFonts w:hint="default"/>
      </w:rPr>
    </w:lvl>
    <w:lvl w:ilvl="7" w:tplc="FD507880">
      <w:numFmt w:val="bullet"/>
      <w:lvlText w:val="•"/>
      <w:lvlJc w:val="left"/>
      <w:pPr>
        <w:ind w:left="6924" w:hanging="720"/>
      </w:pPr>
      <w:rPr>
        <w:rFonts w:hint="default"/>
      </w:rPr>
    </w:lvl>
    <w:lvl w:ilvl="8" w:tplc="50124146">
      <w:numFmt w:val="bullet"/>
      <w:lvlText w:val="•"/>
      <w:lvlJc w:val="left"/>
      <w:pPr>
        <w:ind w:left="7796" w:hanging="720"/>
      </w:pPr>
      <w:rPr>
        <w:rFonts w:hint="default"/>
      </w:rPr>
    </w:lvl>
  </w:abstractNum>
  <w:abstractNum w:abstractNumId="23">
    <w:nsid w:val="61955C34"/>
    <w:multiLevelType w:val="hybridMultilevel"/>
    <w:tmpl w:val="EF927BCC"/>
    <w:lvl w:ilvl="0" w:tplc="E21C1244">
      <w:start w:val="1"/>
      <w:numFmt w:val="upperLetter"/>
      <w:lvlText w:val="%1."/>
      <w:lvlJc w:val="left"/>
      <w:pPr>
        <w:ind w:left="820" w:hanging="293"/>
      </w:pPr>
      <w:rPr>
        <w:rFonts w:ascii="Times New Roman" w:eastAsia="Times New Roman" w:hAnsi="Times New Roman" w:cs="Times New Roman" w:hint="default"/>
        <w:spacing w:val="-2"/>
        <w:w w:val="99"/>
        <w:sz w:val="24"/>
        <w:szCs w:val="24"/>
      </w:rPr>
    </w:lvl>
    <w:lvl w:ilvl="1" w:tplc="1D48A956">
      <w:start w:val="1"/>
      <w:numFmt w:val="decimal"/>
      <w:lvlText w:val="%2)"/>
      <w:lvlJc w:val="left"/>
      <w:pPr>
        <w:ind w:left="1540" w:hanging="261"/>
      </w:pPr>
      <w:rPr>
        <w:rFonts w:ascii="Times New Roman" w:eastAsia="Times New Roman" w:hAnsi="Times New Roman" w:cs="Times New Roman" w:hint="default"/>
        <w:spacing w:val="-3"/>
        <w:w w:val="99"/>
        <w:sz w:val="24"/>
        <w:szCs w:val="24"/>
      </w:rPr>
    </w:lvl>
    <w:lvl w:ilvl="2" w:tplc="E20EE0B4">
      <w:numFmt w:val="bullet"/>
      <w:lvlText w:val="•"/>
      <w:lvlJc w:val="left"/>
      <w:pPr>
        <w:ind w:left="2431" w:hanging="261"/>
      </w:pPr>
      <w:rPr>
        <w:rFonts w:hint="default"/>
      </w:rPr>
    </w:lvl>
    <w:lvl w:ilvl="3" w:tplc="F2EA7BE6">
      <w:numFmt w:val="bullet"/>
      <w:lvlText w:val="•"/>
      <w:lvlJc w:val="left"/>
      <w:pPr>
        <w:ind w:left="3322" w:hanging="261"/>
      </w:pPr>
      <w:rPr>
        <w:rFonts w:hint="default"/>
      </w:rPr>
    </w:lvl>
    <w:lvl w:ilvl="4" w:tplc="A2CACEDC">
      <w:numFmt w:val="bullet"/>
      <w:lvlText w:val="•"/>
      <w:lvlJc w:val="left"/>
      <w:pPr>
        <w:ind w:left="4213" w:hanging="261"/>
      </w:pPr>
      <w:rPr>
        <w:rFonts w:hint="default"/>
      </w:rPr>
    </w:lvl>
    <w:lvl w:ilvl="5" w:tplc="807CB49C">
      <w:numFmt w:val="bullet"/>
      <w:lvlText w:val="•"/>
      <w:lvlJc w:val="left"/>
      <w:pPr>
        <w:ind w:left="5104" w:hanging="261"/>
      </w:pPr>
      <w:rPr>
        <w:rFonts w:hint="default"/>
      </w:rPr>
    </w:lvl>
    <w:lvl w:ilvl="6" w:tplc="53B0F8A2">
      <w:numFmt w:val="bullet"/>
      <w:lvlText w:val="•"/>
      <w:lvlJc w:val="left"/>
      <w:pPr>
        <w:ind w:left="5995" w:hanging="261"/>
      </w:pPr>
      <w:rPr>
        <w:rFonts w:hint="default"/>
      </w:rPr>
    </w:lvl>
    <w:lvl w:ilvl="7" w:tplc="F280D42A">
      <w:numFmt w:val="bullet"/>
      <w:lvlText w:val="•"/>
      <w:lvlJc w:val="left"/>
      <w:pPr>
        <w:ind w:left="6886" w:hanging="261"/>
      </w:pPr>
      <w:rPr>
        <w:rFonts w:hint="default"/>
      </w:rPr>
    </w:lvl>
    <w:lvl w:ilvl="8" w:tplc="0EBA5E14">
      <w:numFmt w:val="bullet"/>
      <w:lvlText w:val="•"/>
      <w:lvlJc w:val="left"/>
      <w:pPr>
        <w:ind w:left="7777" w:hanging="261"/>
      </w:pPr>
      <w:rPr>
        <w:rFonts w:hint="default"/>
      </w:rPr>
    </w:lvl>
  </w:abstractNum>
  <w:abstractNum w:abstractNumId="24">
    <w:nsid w:val="6A0101C5"/>
    <w:multiLevelType w:val="hybridMultilevel"/>
    <w:tmpl w:val="FCB0A994"/>
    <w:lvl w:ilvl="0" w:tplc="348C60BA">
      <w:start w:val="60"/>
      <w:numFmt w:val="decimal"/>
      <w:lvlText w:val="(%1)"/>
      <w:lvlJc w:val="left"/>
      <w:pPr>
        <w:ind w:left="120" w:hanging="461"/>
      </w:pPr>
      <w:rPr>
        <w:rFonts w:ascii="Times New Roman" w:eastAsia="Times New Roman" w:hAnsi="Times New Roman" w:cs="Times New Roman" w:hint="default"/>
        <w:spacing w:val="-2"/>
        <w:w w:val="99"/>
        <w:sz w:val="24"/>
        <w:szCs w:val="24"/>
      </w:rPr>
    </w:lvl>
    <w:lvl w:ilvl="1" w:tplc="305C9332">
      <w:start w:val="1"/>
      <w:numFmt w:val="upperLetter"/>
      <w:lvlText w:val="%2."/>
      <w:lvlJc w:val="left"/>
      <w:pPr>
        <w:ind w:left="952" w:hanging="360"/>
      </w:pPr>
      <w:rPr>
        <w:rFonts w:ascii="Calibri" w:eastAsia="Calibri" w:hAnsi="Calibri" w:cs="Calibri" w:hint="default"/>
        <w:w w:val="99"/>
        <w:sz w:val="22"/>
        <w:szCs w:val="22"/>
      </w:rPr>
    </w:lvl>
    <w:lvl w:ilvl="2" w:tplc="72386EDC">
      <w:numFmt w:val="bullet"/>
      <w:lvlText w:val="•"/>
      <w:lvlJc w:val="left"/>
      <w:pPr>
        <w:ind w:left="1917" w:hanging="360"/>
      </w:pPr>
      <w:rPr>
        <w:rFonts w:hint="default"/>
      </w:rPr>
    </w:lvl>
    <w:lvl w:ilvl="3" w:tplc="55343652">
      <w:numFmt w:val="bullet"/>
      <w:lvlText w:val="•"/>
      <w:lvlJc w:val="left"/>
      <w:pPr>
        <w:ind w:left="2875" w:hanging="360"/>
      </w:pPr>
      <w:rPr>
        <w:rFonts w:hint="default"/>
      </w:rPr>
    </w:lvl>
    <w:lvl w:ilvl="4" w:tplc="7062BB30">
      <w:numFmt w:val="bullet"/>
      <w:lvlText w:val="•"/>
      <w:lvlJc w:val="left"/>
      <w:pPr>
        <w:ind w:left="3833" w:hanging="360"/>
      </w:pPr>
      <w:rPr>
        <w:rFonts w:hint="default"/>
      </w:rPr>
    </w:lvl>
    <w:lvl w:ilvl="5" w:tplc="B548105A">
      <w:numFmt w:val="bullet"/>
      <w:lvlText w:val="•"/>
      <w:lvlJc w:val="left"/>
      <w:pPr>
        <w:ind w:left="4791" w:hanging="360"/>
      </w:pPr>
      <w:rPr>
        <w:rFonts w:hint="default"/>
      </w:rPr>
    </w:lvl>
    <w:lvl w:ilvl="6" w:tplc="B79A1764">
      <w:numFmt w:val="bullet"/>
      <w:lvlText w:val="•"/>
      <w:lvlJc w:val="left"/>
      <w:pPr>
        <w:ind w:left="5748" w:hanging="360"/>
      </w:pPr>
      <w:rPr>
        <w:rFonts w:hint="default"/>
      </w:rPr>
    </w:lvl>
    <w:lvl w:ilvl="7" w:tplc="B46885D4">
      <w:numFmt w:val="bullet"/>
      <w:lvlText w:val="•"/>
      <w:lvlJc w:val="left"/>
      <w:pPr>
        <w:ind w:left="6706" w:hanging="360"/>
      </w:pPr>
      <w:rPr>
        <w:rFonts w:hint="default"/>
      </w:rPr>
    </w:lvl>
    <w:lvl w:ilvl="8" w:tplc="A7502BCA">
      <w:numFmt w:val="bullet"/>
      <w:lvlText w:val="•"/>
      <w:lvlJc w:val="left"/>
      <w:pPr>
        <w:ind w:left="7664" w:hanging="360"/>
      </w:pPr>
      <w:rPr>
        <w:rFonts w:hint="default"/>
      </w:rPr>
    </w:lvl>
  </w:abstractNum>
  <w:abstractNum w:abstractNumId="25">
    <w:nsid w:val="6E6F770C"/>
    <w:multiLevelType w:val="hybridMultilevel"/>
    <w:tmpl w:val="CD9A2452"/>
    <w:lvl w:ilvl="0" w:tplc="C980DFAC">
      <w:start w:val="1"/>
      <w:numFmt w:val="lowerLetter"/>
      <w:lvlText w:val="(%1)"/>
      <w:lvlJc w:val="left"/>
      <w:pPr>
        <w:ind w:left="820" w:hanging="720"/>
      </w:pPr>
      <w:rPr>
        <w:rFonts w:ascii="Times New Roman" w:eastAsia="Times New Roman" w:hAnsi="Times New Roman" w:cs="Times New Roman" w:hint="default"/>
        <w:spacing w:val="-2"/>
        <w:w w:val="99"/>
        <w:sz w:val="24"/>
        <w:szCs w:val="24"/>
      </w:rPr>
    </w:lvl>
    <w:lvl w:ilvl="1" w:tplc="63760DC0">
      <w:numFmt w:val="bullet"/>
      <w:lvlText w:val="•"/>
      <w:lvlJc w:val="left"/>
      <w:pPr>
        <w:ind w:left="1696" w:hanging="720"/>
      </w:pPr>
      <w:rPr>
        <w:rFonts w:hint="default"/>
      </w:rPr>
    </w:lvl>
    <w:lvl w:ilvl="2" w:tplc="C78E20E8">
      <w:numFmt w:val="bullet"/>
      <w:lvlText w:val="•"/>
      <w:lvlJc w:val="left"/>
      <w:pPr>
        <w:ind w:left="2572" w:hanging="720"/>
      </w:pPr>
      <w:rPr>
        <w:rFonts w:hint="default"/>
      </w:rPr>
    </w:lvl>
    <w:lvl w:ilvl="3" w:tplc="AB4C08BE">
      <w:numFmt w:val="bullet"/>
      <w:lvlText w:val="•"/>
      <w:lvlJc w:val="left"/>
      <w:pPr>
        <w:ind w:left="3448" w:hanging="720"/>
      </w:pPr>
      <w:rPr>
        <w:rFonts w:hint="default"/>
      </w:rPr>
    </w:lvl>
    <w:lvl w:ilvl="4" w:tplc="B664B530">
      <w:numFmt w:val="bullet"/>
      <w:lvlText w:val="•"/>
      <w:lvlJc w:val="left"/>
      <w:pPr>
        <w:ind w:left="4324" w:hanging="720"/>
      </w:pPr>
      <w:rPr>
        <w:rFonts w:hint="default"/>
      </w:rPr>
    </w:lvl>
    <w:lvl w:ilvl="5" w:tplc="782A5F2C">
      <w:numFmt w:val="bullet"/>
      <w:lvlText w:val="•"/>
      <w:lvlJc w:val="left"/>
      <w:pPr>
        <w:ind w:left="5200" w:hanging="720"/>
      </w:pPr>
      <w:rPr>
        <w:rFonts w:hint="default"/>
      </w:rPr>
    </w:lvl>
    <w:lvl w:ilvl="6" w:tplc="7D0CC220">
      <w:numFmt w:val="bullet"/>
      <w:lvlText w:val="•"/>
      <w:lvlJc w:val="left"/>
      <w:pPr>
        <w:ind w:left="6076" w:hanging="720"/>
      </w:pPr>
      <w:rPr>
        <w:rFonts w:hint="default"/>
      </w:rPr>
    </w:lvl>
    <w:lvl w:ilvl="7" w:tplc="D1146D4C">
      <w:numFmt w:val="bullet"/>
      <w:lvlText w:val="•"/>
      <w:lvlJc w:val="left"/>
      <w:pPr>
        <w:ind w:left="6952" w:hanging="720"/>
      </w:pPr>
      <w:rPr>
        <w:rFonts w:hint="default"/>
      </w:rPr>
    </w:lvl>
    <w:lvl w:ilvl="8" w:tplc="70584C2C">
      <w:numFmt w:val="bullet"/>
      <w:lvlText w:val="•"/>
      <w:lvlJc w:val="left"/>
      <w:pPr>
        <w:ind w:left="7828" w:hanging="720"/>
      </w:pPr>
      <w:rPr>
        <w:rFonts w:hint="default"/>
      </w:rPr>
    </w:lvl>
  </w:abstractNum>
  <w:abstractNum w:abstractNumId="26">
    <w:nsid w:val="71CA1021"/>
    <w:multiLevelType w:val="hybridMultilevel"/>
    <w:tmpl w:val="EEF0209C"/>
    <w:lvl w:ilvl="0" w:tplc="6D306610">
      <w:start w:val="1"/>
      <w:numFmt w:val="upperLetter"/>
      <w:lvlText w:val="%1."/>
      <w:lvlJc w:val="left"/>
      <w:pPr>
        <w:ind w:left="840" w:hanging="360"/>
      </w:pPr>
      <w:rPr>
        <w:rFonts w:ascii="Times New Roman" w:eastAsia="Times New Roman" w:hAnsi="Times New Roman" w:cs="Times New Roman" w:hint="default"/>
        <w:spacing w:val="-1"/>
        <w:w w:val="99"/>
        <w:sz w:val="24"/>
        <w:szCs w:val="24"/>
      </w:rPr>
    </w:lvl>
    <w:lvl w:ilvl="1" w:tplc="0B7842A8">
      <w:start w:val="1"/>
      <w:numFmt w:val="upperLetter"/>
      <w:lvlText w:val="%2."/>
      <w:lvlJc w:val="left"/>
      <w:pPr>
        <w:ind w:left="820" w:hanging="533"/>
      </w:pPr>
      <w:rPr>
        <w:rFonts w:ascii="Times New Roman" w:eastAsia="Times New Roman" w:hAnsi="Times New Roman" w:cs="Times New Roman" w:hint="default"/>
        <w:spacing w:val="-1"/>
        <w:w w:val="99"/>
        <w:sz w:val="24"/>
        <w:szCs w:val="24"/>
      </w:rPr>
    </w:lvl>
    <w:lvl w:ilvl="2" w:tplc="A66AA224">
      <w:start w:val="1"/>
      <w:numFmt w:val="decimal"/>
      <w:lvlText w:val="%3."/>
      <w:lvlJc w:val="left"/>
      <w:pPr>
        <w:ind w:left="1540" w:hanging="480"/>
      </w:pPr>
      <w:rPr>
        <w:rFonts w:ascii="Times New Roman" w:eastAsia="Times New Roman" w:hAnsi="Times New Roman" w:cs="Times New Roman" w:hint="default"/>
        <w:spacing w:val="-2"/>
        <w:w w:val="99"/>
        <w:sz w:val="24"/>
        <w:szCs w:val="24"/>
      </w:rPr>
    </w:lvl>
    <w:lvl w:ilvl="3" w:tplc="E3748F92">
      <w:numFmt w:val="bullet"/>
      <w:lvlText w:val="•"/>
      <w:lvlJc w:val="left"/>
      <w:pPr>
        <w:ind w:left="2535" w:hanging="480"/>
      </w:pPr>
      <w:rPr>
        <w:rFonts w:hint="default"/>
      </w:rPr>
    </w:lvl>
    <w:lvl w:ilvl="4" w:tplc="5ADADDF2">
      <w:numFmt w:val="bullet"/>
      <w:lvlText w:val="•"/>
      <w:lvlJc w:val="left"/>
      <w:pPr>
        <w:ind w:left="3530" w:hanging="480"/>
      </w:pPr>
      <w:rPr>
        <w:rFonts w:hint="default"/>
      </w:rPr>
    </w:lvl>
    <w:lvl w:ilvl="5" w:tplc="1D3AAF52">
      <w:numFmt w:val="bullet"/>
      <w:lvlText w:val="•"/>
      <w:lvlJc w:val="left"/>
      <w:pPr>
        <w:ind w:left="4525" w:hanging="480"/>
      </w:pPr>
      <w:rPr>
        <w:rFonts w:hint="default"/>
      </w:rPr>
    </w:lvl>
    <w:lvl w:ilvl="6" w:tplc="7C58AD2C">
      <w:numFmt w:val="bullet"/>
      <w:lvlText w:val="•"/>
      <w:lvlJc w:val="left"/>
      <w:pPr>
        <w:ind w:left="5520" w:hanging="480"/>
      </w:pPr>
      <w:rPr>
        <w:rFonts w:hint="default"/>
      </w:rPr>
    </w:lvl>
    <w:lvl w:ilvl="7" w:tplc="011C0CDC">
      <w:numFmt w:val="bullet"/>
      <w:lvlText w:val="•"/>
      <w:lvlJc w:val="left"/>
      <w:pPr>
        <w:ind w:left="6515" w:hanging="480"/>
      </w:pPr>
      <w:rPr>
        <w:rFonts w:hint="default"/>
      </w:rPr>
    </w:lvl>
    <w:lvl w:ilvl="8" w:tplc="AF1C338A">
      <w:numFmt w:val="bullet"/>
      <w:lvlText w:val="•"/>
      <w:lvlJc w:val="left"/>
      <w:pPr>
        <w:ind w:left="7510" w:hanging="480"/>
      </w:pPr>
      <w:rPr>
        <w:rFonts w:hint="default"/>
      </w:rPr>
    </w:lvl>
  </w:abstractNum>
  <w:abstractNum w:abstractNumId="27">
    <w:nsid w:val="777D4BE8"/>
    <w:multiLevelType w:val="hybridMultilevel"/>
    <w:tmpl w:val="1F7078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A96509"/>
    <w:multiLevelType w:val="hybridMultilevel"/>
    <w:tmpl w:val="C060BAB0"/>
    <w:lvl w:ilvl="0" w:tplc="817011C0">
      <w:start w:val="1"/>
      <w:numFmt w:val="upperLetter"/>
      <w:lvlText w:val="%1."/>
      <w:lvlJc w:val="left"/>
      <w:pPr>
        <w:ind w:left="820" w:hanging="720"/>
      </w:pPr>
      <w:rPr>
        <w:rFonts w:ascii="Times New Roman" w:eastAsia="Times New Roman" w:hAnsi="Times New Roman" w:cs="Times New Roman" w:hint="default"/>
        <w:spacing w:val="-1"/>
        <w:w w:val="99"/>
        <w:sz w:val="24"/>
        <w:szCs w:val="24"/>
      </w:rPr>
    </w:lvl>
    <w:lvl w:ilvl="1" w:tplc="2F5670CC">
      <w:numFmt w:val="bullet"/>
      <w:lvlText w:val="•"/>
      <w:lvlJc w:val="left"/>
      <w:pPr>
        <w:ind w:left="1692" w:hanging="720"/>
      </w:pPr>
      <w:rPr>
        <w:rFonts w:hint="default"/>
      </w:rPr>
    </w:lvl>
    <w:lvl w:ilvl="2" w:tplc="9E5242AE">
      <w:numFmt w:val="bullet"/>
      <w:lvlText w:val="•"/>
      <w:lvlJc w:val="left"/>
      <w:pPr>
        <w:ind w:left="2564" w:hanging="720"/>
      </w:pPr>
      <w:rPr>
        <w:rFonts w:hint="default"/>
      </w:rPr>
    </w:lvl>
    <w:lvl w:ilvl="3" w:tplc="861423C6">
      <w:numFmt w:val="bullet"/>
      <w:lvlText w:val="•"/>
      <w:lvlJc w:val="left"/>
      <w:pPr>
        <w:ind w:left="3436" w:hanging="720"/>
      </w:pPr>
      <w:rPr>
        <w:rFonts w:hint="default"/>
      </w:rPr>
    </w:lvl>
    <w:lvl w:ilvl="4" w:tplc="B0A8A796">
      <w:numFmt w:val="bullet"/>
      <w:lvlText w:val="•"/>
      <w:lvlJc w:val="left"/>
      <w:pPr>
        <w:ind w:left="4308" w:hanging="720"/>
      </w:pPr>
      <w:rPr>
        <w:rFonts w:hint="default"/>
      </w:rPr>
    </w:lvl>
    <w:lvl w:ilvl="5" w:tplc="D2BC365A">
      <w:numFmt w:val="bullet"/>
      <w:lvlText w:val="•"/>
      <w:lvlJc w:val="left"/>
      <w:pPr>
        <w:ind w:left="5180" w:hanging="720"/>
      </w:pPr>
      <w:rPr>
        <w:rFonts w:hint="default"/>
      </w:rPr>
    </w:lvl>
    <w:lvl w:ilvl="6" w:tplc="A3B83944">
      <w:numFmt w:val="bullet"/>
      <w:lvlText w:val="•"/>
      <w:lvlJc w:val="left"/>
      <w:pPr>
        <w:ind w:left="6052" w:hanging="720"/>
      </w:pPr>
      <w:rPr>
        <w:rFonts w:hint="default"/>
      </w:rPr>
    </w:lvl>
    <w:lvl w:ilvl="7" w:tplc="375AE69A">
      <w:numFmt w:val="bullet"/>
      <w:lvlText w:val="•"/>
      <w:lvlJc w:val="left"/>
      <w:pPr>
        <w:ind w:left="6924" w:hanging="720"/>
      </w:pPr>
      <w:rPr>
        <w:rFonts w:hint="default"/>
      </w:rPr>
    </w:lvl>
    <w:lvl w:ilvl="8" w:tplc="22E28878">
      <w:numFmt w:val="bullet"/>
      <w:lvlText w:val="•"/>
      <w:lvlJc w:val="left"/>
      <w:pPr>
        <w:ind w:left="7796" w:hanging="720"/>
      </w:pPr>
      <w:rPr>
        <w:rFonts w:hint="default"/>
      </w:rPr>
    </w:lvl>
  </w:abstractNum>
  <w:abstractNum w:abstractNumId="29">
    <w:nsid w:val="7BB107DF"/>
    <w:multiLevelType w:val="hybridMultilevel"/>
    <w:tmpl w:val="6218C704"/>
    <w:lvl w:ilvl="0" w:tplc="9104B5E4">
      <w:start w:val="3"/>
      <w:numFmt w:val="decimal"/>
      <w:lvlText w:val="(%1)"/>
      <w:lvlJc w:val="left"/>
      <w:pPr>
        <w:ind w:left="1540" w:hanging="720"/>
      </w:pPr>
      <w:rPr>
        <w:rFonts w:ascii="Times New Roman" w:eastAsia="Times New Roman" w:hAnsi="Times New Roman" w:cs="Times New Roman" w:hint="default"/>
        <w:spacing w:val="-2"/>
        <w:w w:val="99"/>
        <w:sz w:val="24"/>
        <w:szCs w:val="24"/>
      </w:rPr>
    </w:lvl>
    <w:lvl w:ilvl="1" w:tplc="861EBB8E">
      <w:numFmt w:val="bullet"/>
      <w:lvlText w:val="•"/>
      <w:lvlJc w:val="left"/>
      <w:pPr>
        <w:ind w:left="2336" w:hanging="720"/>
      </w:pPr>
      <w:rPr>
        <w:rFonts w:hint="default"/>
      </w:rPr>
    </w:lvl>
    <w:lvl w:ilvl="2" w:tplc="DC706300">
      <w:numFmt w:val="bullet"/>
      <w:lvlText w:val="•"/>
      <w:lvlJc w:val="left"/>
      <w:pPr>
        <w:ind w:left="3132" w:hanging="720"/>
      </w:pPr>
      <w:rPr>
        <w:rFonts w:hint="default"/>
      </w:rPr>
    </w:lvl>
    <w:lvl w:ilvl="3" w:tplc="7B78471C">
      <w:numFmt w:val="bullet"/>
      <w:lvlText w:val="•"/>
      <w:lvlJc w:val="left"/>
      <w:pPr>
        <w:ind w:left="3928" w:hanging="720"/>
      </w:pPr>
      <w:rPr>
        <w:rFonts w:hint="default"/>
      </w:rPr>
    </w:lvl>
    <w:lvl w:ilvl="4" w:tplc="4E1E5C6C">
      <w:numFmt w:val="bullet"/>
      <w:lvlText w:val="•"/>
      <w:lvlJc w:val="left"/>
      <w:pPr>
        <w:ind w:left="4724" w:hanging="720"/>
      </w:pPr>
      <w:rPr>
        <w:rFonts w:hint="default"/>
      </w:rPr>
    </w:lvl>
    <w:lvl w:ilvl="5" w:tplc="F88EF80E">
      <w:numFmt w:val="bullet"/>
      <w:lvlText w:val="•"/>
      <w:lvlJc w:val="left"/>
      <w:pPr>
        <w:ind w:left="5520" w:hanging="720"/>
      </w:pPr>
      <w:rPr>
        <w:rFonts w:hint="default"/>
      </w:rPr>
    </w:lvl>
    <w:lvl w:ilvl="6" w:tplc="F9340B54">
      <w:numFmt w:val="bullet"/>
      <w:lvlText w:val="•"/>
      <w:lvlJc w:val="left"/>
      <w:pPr>
        <w:ind w:left="6316" w:hanging="720"/>
      </w:pPr>
      <w:rPr>
        <w:rFonts w:hint="default"/>
      </w:rPr>
    </w:lvl>
    <w:lvl w:ilvl="7" w:tplc="10C24B00">
      <w:numFmt w:val="bullet"/>
      <w:lvlText w:val="•"/>
      <w:lvlJc w:val="left"/>
      <w:pPr>
        <w:ind w:left="7112" w:hanging="720"/>
      </w:pPr>
      <w:rPr>
        <w:rFonts w:hint="default"/>
      </w:rPr>
    </w:lvl>
    <w:lvl w:ilvl="8" w:tplc="BBAC6486">
      <w:numFmt w:val="bullet"/>
      <w:lvlText w:val="•"/>
      <w:lvlJc w:val="left"/>
      <w:pPr>
        <w:ind w:left="7908" w:hanging="720"/>
      </w:pPr>
      <w:rPr>
        <w:rFonts w:hint="default"/>
      </w:rPr>
    </w:lvl>
  </w:abstractNum>
  <w:abstractNum w:abstractNumId="30">
    <w:nsid w:val="7DAE42B9"/>
    <w:multiLevelType w:val="hybridMultilevel"/>
    <w:tmpl w:val="E2FA5278"/>
    <w:lvl w:ilvl="0" w:tplc="1FE612CE">
      <w:start w:val="1"/>
      <w:numFmt w:val="upperLetter"/>
      <w:lvlText w:val="%1."/>
      <w:lvlJc w:val="left"/>
      <w:pPr>
        <w:ind w:left="820" w:hanging="720"/>
      </w:pPr>
      <w:rPr>
        <w:rFonts w:ascii="Times New Roman" w:eastAsia="Times New Roman" w:hAnsi="Times New Roman" w:cs="Times New Roman" w:hint="default"/>
        <w:spacing w:val="-1"/>
        <w:w w:val="99"/>
        <w:sz w:val="24"/>
        <w:szCs w:val="24"/>
      </w:rPr>
    </w:lvl>
    <w:lvl w:ilvl="1" w:tplc="A5401FCC">
      <w:start w:val="1"/>
      <w:numFmt w:val="decimal"/>
      <w:lvlText w:val="(%2)"/>
      <w:lvlJc w:val="left"/>
      <w:pPr>
        <w:ind w:left="1540" w:hanging="720"/>
      </w:pPr>
      <w:rPr>
        <w:rFonts w:ascii="Times New Roman" w:eastAsia="Times New Roman" w:hAnsi="Times New Roman" w:cs="Times New Roman" w:hint="default"/>
        <w:spacing w:val="-2"/>
        <w:w w:val="99"/>
        <w:sz w:val="24"/>
        <w:szCs w:val="24"/>
      </w:rPr>
    </w:lvl>
    <w:lvl w:ilvl="2" w:tplc="5D06499C">
      <w:numFmt w:val="bullet"/>
      <w:lvlText w:val="•"/>
      <w:lvlJc w:val="left"/>
      <w:pPr>
        <w:ind w:left="2433" w:hanging="720"/>
      </w:pPr>
      <w:rPr>
        <w:rFonts w:hint="default"/>
      </w:rPr>
    </w:lvl>
    <w:lvl w:ilvl="3" w:tplc="5400F2F4">
      <w:numFmt w:val="bullet"/>
      <w:lvlText w:val="•"/>
      <w:lvlJc w:val="left"/>
      <w:pPr>
        <w:ind w:left="3326" w:hanging="720"/>
      </w:pPr>
      <w:rPr>
        <w:rFonts w:hint="default"/>
      </w:rPr>
    </w:lvl>
    <w:lvl w:ilvl="4" w:tplc="04CC3E70">
      <w:numFmt w:val="bullet"/>
      <w:lvlText w:val="•"/>
      <w:lvlJc w:val="left"/>
      <w:pPr>
        <w:ind w:left="4220" w:hanging="720"/>
      </w:pPr>
      <w:rPr>
        <w:rFonts w:hint="default"/>
      </w:rPr>
    </w:lvl>
    <w:lvl w:ilvl="5" w:tplc="D79658DE">
      <w:numFmt w:val="bullet"/>
      <w:lvlText w:val="•"/>
      <w:lvlJc w:val="left"/>
      <w:pPr>
        <w:ind w:left="5113" w:hanging="720"/>
      </w:pPr>
      <w:rPr>
        <w:rFonts w:hint="default"/>
      </w:rPr>
    </w:lvl>
    <w:lvl w:ilvl="6" w:tplc="C366A2E4">
      <w:numFmt w:val="bullet"/>
      <w:lvlText w:val="•"/>
      <w:lvlJc w:val="left"/>
      <w:pPr>
        <w:ind w:left="6006" w:hanging="720"/>
      </w:pPr>
      <w:rPr>
        <w:rFonts w:hint="default"/>
      </w:rPr>
    </w:lvl>
    <w:lvl w:ilvl="7" w:tplc="82CEB9F2">
      <w:numFmt w:val="bullet"/>
      <w:lvlText w:val="•"/>
      <w:lvlJc w:val="left"/>
      <w:pPr>
        <w:ind w:left="6900" w:hanging="720"/>
      </w:pPr>
      <w:rPr>
        <w:rFonts w:hint="default"/>
      </w:rPr>
    </w:lvl>
    <w:lvl w:ilvl="8" w:tplc="12A6B68C">
      <w:numFmt w:val="bullet"/>
      <w:lvlText w:val="•"/>
      <w:lvlJc w:val="left"/>
      <w:pPr>
        <w:ind w:left="7793" w:hanging="720"/>
      </w:pPr>
      <w:rPr>
        <w:rFonts w:hint="default"/>
      </w:rPr>
    </w:lvl>
  </w:abstractNum>
  <w:abstractNum w:abstractNumId="31">
    <w:nsid w:val="7E6F4EB3"/>
    <w:multiLevelType w:val="hybridMultilevel"/>
    <w:tmpl w:val="D9A63B00"/>
    <w:lvl w:ilvl="0" w:tplc="C8C8497C">
      <w:start w:val="1"/>
      <w:numFmt w:val="upperLetter"/>
      <w:lvlText w:val="%1."/>
      <w:lvlJc w:val="left"/>
      <w:pPr>
        <w:ind w:left="1540" w:hanging="720"/>
      </w:pPr>
      <w:rPr>
        <w:rFonts w:ascii="Times New Roman" w:eastAsia="Times New Roman" w:hAnsi="Times New Roman" w:cs="Times New Roman" w:hint="default"/>
        <w:spacing w:val="-1"/>
        <w:w w:val="99"/>
        <w:sz w:val="24"/>
        <w:szCs w:val="24"/>
      </w:rPr>
    </w:lvl>
    <w:lvl w:ilvl="1" w:tplc="6FB4E532">
      <w:start w:val="1"/>
      <w:numFmt w:val="decimal"/>
      <w:lvlText w:val="(%2)"/>
      <w:lvlJc w:val="left"/>
      <w:pPr>
        <w:ind w:left="1540" w:hanging="720"/>
      </w:pPr>
      <w:rPr>
        <w:rFonts w:ascii="Times New Roman" w:eastAsia="Times New Roman" w:hAnsi="Times New Roman" w:cs="Times New Roman" w:hint="default"/>
        <w:spacing w:val="-2"/>
        <w:w w:val="99"/>
        <w:sz w:val="24"/>
        <w:szCs w:val="24"/>
      </w:rPr>
    </w:lvl>
    <w:lvl w:ilvl="2" w:tplc="72FC8FC2">
      <w:start w:val="1"/>
      <w:numFmt w:val="lowerLetter"/>
      <w:lvlText w:val="(%3)"/>
      <w:lvlJc w:val="left"/>
      <w:pPr>
        <w:ind w:left="2260" w:hanging="720"/>
      </w:pPr>
      <w:rPr>
        <w:rFonts w:ascii="Times New Roman" w:eastAsia="Times New Roman" w:hAnsi="Times New Roman" w:cs="Times New Roman" w:hint="default"/>
        <w:spacing w:val="-2"/>
        <w:w w:val="99"/>
        <w:sz w:val="24"/>
        <w:szCs w:val="24"/>
      </w:rPr>
    </w:lvl>
    <w:lvl w:ilvl="3" w:tplc="66FC3ACE">
      <w:numFmt w:val="bullet"/>
      <w:lvlText w:val="•"/>
      <w:lvlJc w:val="left"/>
      <w:pPr>
        <w:ind w:left="3868" w:hanging="720"/>
      </w:pPr>
      <w:rPr>
        <w:rFonts w:hint="default"/>
      </w:rPr>
    </w:lvl>
    <w:lvl w:ilvl="4" w:tplc="4A005228">
      <w:numFmt w:val="bullet"/>
      <w:lvlText w:val="•"/>
      <w:lvlJc w:val="left"/>
      <w:pPr>
        <w:ind w:left="4673" w:hanging="720"/>
      </w:pPr>
      <w:rPr>
        <w:rFonts w:hint="default"/>
      </w:rPr>
    </w:lvl>
    <w:lvl w:ilvl="5" w:tplc="1E76F34A">
      <w:numFmt w:val="bullet"/>
      <w:lvlText w:val="•"/>
      <w:lvlJc w:val="left"/>
      <w:pPr>
        <w:ind w:left="5477" w:hanging="720"/>
      </w:pPr>
      <w:rPr>
        <w:rFonts w:hint="default"/>
      </w:rPr>
    </w:lvl>
    <w:lvl w:ilvl="6" w:tplc="EA5A05F8">
      <w:numFmt w:val="bullet"/>
      <w:lvlText w:val="•"/>
      <w:lvlJc w:val="left"/>
      <w:pPr>
        <w:ind w:left="6282" w:hanging="720"/>
      </w:pPr>
      <w:rPr>
        <w:rFonts w:hint="default"/>
      </w:rPr>
    </w:lvl>
    <w:lvl w:ilvl="7" w:tplc="6D4ED928">
      <w:numFmt w:val="bullet"/>
      <w:lvlText w:val="•"/>
      <w:lvlJc w:val="left"/>
      <w:pPr>
        <w:ind w:left="7086" w:hanging="720"/>
      </w:pPr>
      <w:rPr>
        <w:rFonts w:hint="default"/>
      </w:rPr>
    </w:lvl>
    <w:lvl w:ilvl="8" w:tplc="6C546A9A">
      <w:numFmt w:val="bullet"/>
      <w:lvlText w:val="•"/>
      <w:lvlJc w:val="left"/>
      <w:pPr>
        <w:ind w:left="7891" w:hanging="720"/>
      </w:pPr>
      <w:rPr>
        <w:rFonts w:hint="default"/>
      </w:rPr>
    </w:lvl>
  </w:abstractNum>
  <w:num w:numId="1">
    <w:abstractNumId w:val="24"/>
  </w:num>
  <w:num w:numId="2">
    <w:abstractNumId w:val="7"/>
  </w:num>
  <w:num w:numId="3">
    <w:abstractNumId w:val="20"/>
  </w:num>
  <w:num w:numId="4">
    <w:abstractNumId w:val="11"/>
  </w:num>
  <w:num w:numId="5">
    <w:abstractNumId w:val="4"/>
  </w:num>
  <w:num w:numId="6">
    <w:abstractNumId w:val="23"/>
  </w:num>
  <w:num w:numId="7">
    <w:abstractNumId w:val="14"/>
  </w:num>
  <w:num w:numId="8">
    <w:abstractNumId w:val="30"/>
  </w:num>
  <w:num w:numId="9">
    <w:abstractNumId w:val="21"/>
  </w:num>
  <w:num w:numId="10">
    <w:abstractNumId w:val="5"/>
  </w:num>
  <w:num w:numId="11">
    <w:abstractNumId w:val="12"/>
  </w:num>
  <w:num w:numId="12">
    <w:abstractNumId w:val="25"/>
  </w:num>
  <w:num w:numId="13">
    <w:abstractNumId w:val="22"/>
  </w:num>
  <w:num w:numId="14">
    <w:abstractNumId w:val="15"/>
  </w:num>
  <w:num w:numId="15">
    <w:abstractNumId w:val="13"/>
  </w:num>
  <w:num w:numId="16">
    <w:abstractNumId w:val="1"/>
  </w:num>
  <w:num w:numId="17">
    <w:abstractNumId w:val="29"/>
  </w:num>
  <w:num w:numId="18">
    <w:abstractNumId w:val="31"/>
  </w:num>
  <w:num w:numId="19">
    <w:abstractNumId w:val="0"/>
  </w:num>
  <w:num w:numId="20">
    <w:abstractNumId w:val="28"/>
  </w:num>
  <w:num w:numId="21">
    <w:abstractNumId w:val="26"/>
  </w:num>
  <w:num w:numId="22">
    <w:abstractNumId w:val="19"/>
  </w:num>
  <w:num w:numId="23">
    <w:abstractNumId w:val="17"/>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8"/>
  </w:num>
  <w:num w:numId="27">
    <w:abstractNumId w:val="16"/>
  </w:num>
  <w:num w:numId="28">
    <w:abstractNumId w:val="10"/>
  </w:num>
  <w:num w:numId="29">
    <w:abstractNumId w:val="2"/>
  </w:num>
  <w:num w:numId="30">
    <w:abstractNumId w:val="8"/>
  </w:num>
  <w:num w:numId="31">
    <w:abstractNumId w:val="3"/>
  </w:num>
  <w:num w:numId="32">
    <w:abstractNumId w:val="27"/>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it-IT" w:vendorID="64" w:dllVersion="0" w:nlCheck="1" w:checkStyle="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E88"/>
    <w:rsid w:val="000000E8"/>
    <w:rsid w:val="000003C7"/>
    <w:rsid w:val="00000F24"/>
    <w:rsid w:val="00004E80"/>
    <w:rsid w:val="00006662"/>
    <w:rsid w:val="000077D6"/>
    <w:rsid w:val="00013199"/>
    <w:rsid w:val="00020817"/>
    <w:rsid w:val="00024D6B"/>
    <w:rsid w:val="00041711"/>
    <w:rsid w:val="00046DB3"/>
    <w:rsid w:val="00054CD3"/>
    <w:rsid w:val="0005516E"/>
    <w:rsid w:val="0006562A"/>
    <w:rsid w:val="00070F00"/>
    <w:rsid w:val="000744BE"/>
    <w:rsid w:val="000744C1"/>
    <w:rsid w:val="0008009A"/>
    <w:rsid w:val="00096136"/>
    <w:rsid w:val="000A1C77"/>
    <w:rsid w:val="000A61C8"/>
    <w:rsid w:val="000B2828"/>
    <w:rsid w:val="000C52D6"/>
    <w:rsid w:val="000D17EC"/>
    <w:rsid w:val="000D2352"/>
    <w:rsid w:val="000D3621"/>
    <w:rsid w:val="000E1F7A"/>
    <w:rsid w:val="000E20DF"/>
    <w:rsid w:val="000E5942"/>
    <w:rsid w:val="000F5028"/>
    <w:rsid w:val="00104F09"/>
    <w:rsid w:val="00117F50"/>
    <w:rsid w:val="001337C6"/>
    <w:rsid w:val="00134679"/>
    <w:rsid w:val="0014095E"/>
    <w:rsid w:val="001428DE"/>
    <w:rsid w:val="00144630"/>
    <w:rsid w:val="001461DD"/>
    <w:rsid w:val="001579DB"/>
    <w:rsid w:val="00164A39"/>
    <w:rsid w:val="0016506B"/>
    <w:rsid w:val="00166672"/>
    <w:rsid w:val="00172497"/>
    <w:rsid w:val="00172512"/>
    <w:rsid w:val="00177154"/>
    <w:rsid w:val="00180925"/>
    <w:rsid w:val="001823B3"/>
    <w:rsid w:val="00184E2C"/>
    <w:rsid w:val="001876DE"/>
    <w:rsid w:val="00196BBD"/>
    <w:rsid w:val="001977D9"/>
    <w:rsid w:val="001A27A0"/>
    <w:rsid w:val="001A2E98"/>
    <w:rsid w:val="001A35A9"/>
    <w:rsid w:val="001A3B9B"/>
    <w:rsid w:val="001A5653"/>
    <w:rsid w:val="001A5FA3"/>
    <w:rsid w:val="001A690D"/>
    <w:rsid w:val="001B141E"/>
    <w:rsid w:val="001B37FB"/>
    <w:rsid w:val="001B6E74"/>
    <w:rsid w:val="001B6E8D"/>
    <w:rsid w:val="001B738D"/>
    <w:rsid w:val="001C047E"/>
    <w:rsid w:val="001C4FA3"/>
    <w:rsid w:val="001D018E"/>
    <w:rsid w:val="001D059D"/>
    <w:rsid w:val="001D1613"/>
    <w:rsid w:val="001D3936"/>
    <w:rsid w:val="001E1DA6"/>
    <w:rsid w:val="001E5F95"/>
    <w:rsid w:val="001E705B"/>
    <w:rsid w:val="001F5E19"/>
    <w:rsid w:val="00200354"/>
    <w:rsid w:val="00203902"/>
    <w:rsid w:val="00213B47"/>
    <w:rsid w:val="002143CD"/>
    <w:rsid w:val="00225062"/>
    <w:rsid w:val="002267D3"/>
    <w:rsid w:val="00236060"/>
    <w:rsid w:val="00237862"/>
    <w:rsid w:val="00237A8F"/>
    <w:rsid w:val="002412CC"/>
    <w:rsid w:val="00241C97"/>
    <w:rsid w:val="00244384"/>
    <w:rsid w:val="00244576"/>
    <w:rsid w:val="002450DF"/>
    <w:rsid w:val="00252EE5"/>
    <w:rsid w:val="00255CB4"/>
    <w:rsid w:val="00255E1B"/>
    <w:rsid w:val="00270E75"/>
    <w:rsid w:val="00273FDC"/>
    <w:rsid w:val="00283078"/>
    <w:rsid w:val="00284EF9"/>
    <w:rsid w:val="00287201"/>
    <w:rsid w:val="00292CBC"/>
    <w:rsid w:val="002966B9"/>
    <w:rsid w:val="002A660B"/>
    <w:rsid w:val="002B43EC"/>
    <w:rsid w:val="002C79D3"/>
    <w:rsid w:val="002D111C"/>
    <w:rsid w:val="002D49EC"/>
    <w:rsid w:val="002D6ED7"/>
    <w:rsid w:val="002E3323"/>
    <w:rsid w:val="002E36DA"/>
    <w:rsid w:val="002E5120"/>
    <w:rsid w:val="002F07F8"/>
    <w:rsid w:val="002F6FAC"/>
    <w:rsid w:val="003105C3"/>
    <w:rsid w:val="003135DC"/>
    <w:rsid w:val="003137B0"/>
    <w:rsid w:val="00316CAB"/>
    <w:rsid w:val="0031704A"/>
    <w:rsid w:val="00321BBB"/>
    <w:rsid w:val="00322349"/>
    <w:rsid w:val="00326763"/>
    <w:rsid w:val="003304D3"/>
    <w:rsid w:val="00332919"/>
    <w:rsid w:val="00334D3E"/>
    <w:rsid w:val="00341695"/>
    <w:rsid w:val="00352E41"/>
    <w:rsid w:val="00356971"/>
    <w:rsid w:val="00357E2D"/>
    <w:rsid w:val="00365671"/>
    <w:rsid w:val="0036707C"/>
    <w:rsid w:val="00370DC2"/>
    <w:rsid w:val="0037192E"/>
    <w:rsid w:val="00372936"/>
    <w:rsid w:val="00375239"/>
    <w:rsid w:val="00380CBA"/>
    <w:rsid w:val="00383194"/>
    <w:rsid w:val="00384819"/>
    <w:rsid w:val="00390B11"/>
    <w:rsid w:val="00393F3D"/>
    <w:rsid w:val="00394C7F"/>
    <w:rsid w:val="003A3BDE"/>
    <w:rsid w:val="003A4E88"/>
    <w:rsid w:val="003A72FF"/>
    <w:rsid w:val="003B11BF"/>
    <w:rsid w:val="003B1BB1"/>
    <w:rsid w:val="003B6A12"/>
    <w:rsid w:val="003B79BF"/>
    <w:rsid w:val="003B7E19"/>
    <w:rsid w:val="003C6F6E"/>
    <w:rsid w:val="003D5715"/>
    <w:rsid w:val="003D5C3B"/>
    <w:rsid w:val="003F0472"/>
    <w:rsid w:val="003F0D23"/>
    <w:rsid w:val="00407351"/>
    <w:rsid w:val="00412BC5"/>
    <w:rsid w:val="00420381"/>
    <w:rsid w:val="0042460F"/>
    <w:rsid w:val="00425A8D"/>
    <w:rsid w:val="0042618B"/>
    <w:rsid w:val="00434747"/>
    <w:rsid w:val="004354C1"/>
    <w:rsid w:val="00435ED9"/>
    <w:rsid w:val="00440361"/>
    <w:rsid w:val="00443AEB"/>
    <w:rsid w:val="00447682"/>
    <w:rsid w:val="00457422"/>
    <w:rsid w:val="00463153"/>
    <w:rsid w:val="00467118"/>
    <w:rsid w:val="004701A7"/>
    <w:rsid w:val="0047152B"/>
    <w:rsid w:val="00476CBF"/>
    <w:rsid w:val="00494233"/>
    <w:rsid w:val="004971FA"/>
    <w:rsid w:val="004A7062"/>
    <w:rsid w:val="004C0660"/>
    <w:rsid w:val="004C3224"/>
    <w:rsid w:val="004D323D"/>
    <w:rsid w:val="004D44F9"/>
    <w:rsid w:val="004D6289"/>
    <w:rsid w:val="004F0AB3"/>
    <w:rsid w:val="00500ADD"/>
    <w:rsid w:val="00501A1E"/>
    <w:rsid w:val="00502D92"/>
    <w:rsid w:val="00511E88"/>
    <w:rsid w:val="00512AC6"/>
    <w:rsid w:val="005216EB"/>
    <w:rsid w:val="00533E2E"/>
    <w:rsid w:val="00535F31"/>
    <w:rsid w:val="005366D6"/>
    <w:rsid w:val="00537B8A"/>
    <w:rsid w:val="005416D9"/>
    <w:rsid w:val="005450D8"/>
    <w:rsid w:val="00546FB6"/>
    <w:rsid w:val="005502A1"/>
    <w:rsid w:val="00551A09"/>
    <w:rsid w:val="00555F52"/>
    <w:rsid w:val="00564DBC"/>
    <w:rsid w:val="00567BBE"/>
    <w:rsid w:val="00573DD0"/>
    <w:rsid w:val="0058345D"/>
    <w:rsid w:val="00586DFE"/>
    <w:rsid w:val="00591110"/>
    <w:rsid w:val="00591E72"/>
    <w:rsid w:val="00593160"/>
    <w:rsid w:val="005B0E4E"/>
    <w:rsid w:val="005B4CDB"/>
    <w:rsid w:val="005C53C1"/>
    <w:rsid w:val="005D3242"/>
    <w:rsid w:val="005D3F8F"/>
    <w:rsid w:val="005E4127"/>
    <w:rsid w:val="005F0A13"/>
    <w:rsid w:val="005F3BCB"/>
    <w:rsid w:val="00612002"/>
    <w:rsid w:val="006120AA"/>
    <w:rsid w:val="006143FA"/>
    <w:rsid w:val="00621125"/>
    <w:rsid w:val="00621BF7"/>
    <w:rsid w:val="00622519"/>
    <w:rsid w:val="006226F9"/>
    <w:rsid w:val="0062439E"/>
    <w:rsid w:val="00624C09"/>
    <w:rsid w:val="006317DC"/>
    <w:rsid w:val="00640B0E"/>
    <w:rsid w:val="00651539"/>
    <w:rsid w:val="00652334"/>
    <w:rsid w:val="006529CA"/>
    <w:rsid w:val="00667C7D"/>
    <w:rsid w:val="006738D6"/>
    <w:rsid w:val="00681935"/>
    <w:rsid w:val="00683E07"/>
    <w:rsid w:val="006853E9"/>
    <w:rsid w:val="00686CDD"/>
    <w:rsid w:val="00687AB0"/>
    <w:rsid w:val="00696660"/>
    <w:rsid w:val="00696ED0"/>
    <w:rsid w:val="006A1DF5"/>
    <w:rsid w:val="006A1FD7"/>
    <w:rsid w:val="006A4B81"/>
    <w:rsid w:val="006B50A2"/>
    <w:rsid w:val="006C2C43"/>
    <w:rsid w:val="006C4399"/>
    <w:rsid w:val="006C6D7F"/>
    <w:rsid w:val="006C7FA0"/>
    <w:rsid w:val="006D3C4B"/>
    <w:rsid w:val="006D474E"/>
    <w:rsid w:val="006D4DA2"/>
    <w:rsid w:val="006E2626"/>
    <w:rsid w:val="006E3D8F"/>
    <w:rsid w:val="006F0A1C"/>
    <w:rsid w:val="006F425E"/>
    <w:rsid w:val="006F6118"/>
    <w:rsid w:val="006F6C1D"/>
    <w:rsid w:val="00700462"/>
    <w:rsid w:val="0070128F"/>
    <w:rsid w:val="007063AF"/>
    <w:rsid w:val="00706FCF"/>
    <w:rsid w:val="0071265D"/>
    <w:rsid w:val="00712EF3"/>
    <w:rsid w:val="00715C6A"/>
    <w:rsid w:val="0072343C"/>
    <w:rsid w:val="00731C4A"/>
    <w:rsid w:val="00740D7F"/>
    <w:rsid w:val="007445E6"/>
    <w:rsid w:val="00746DD6"/>
    <w:rsid w:val="00747B43"/>
    <w:rsid w:val="00751BCF"/>
    <w:rsid w:val="0075610C"/>
    <w:rsid w:val="00756C2E"/>
    <w:rsid w:val="0077006E"/>
    <w:rsid w:val="00771DC4"/>
    <w:rsid w:val="00773169"/>
    <w:rsid w:val="0077372F"/>
    <w:rsid w:val="0077704C"/>
    <w:rsid w:val="0079402C"/>
    <w:rsid w:val="00796C46"/>
    <w:rsid w:val="00797EB0"/>
    <w:rsid w:val="007A2CA8"/>
    <w:rsid w:val="007A422B"/>
    <w:rsid w:val="007B47B9"/>
    <w:rsid w:val="007D0B86"/>
    <w:rsid w:val="007D2FD9"/>
    <w:rsid w:val="007D32F6"/>
    <w:rsid w:val="007D41A4"/>
    <w:rsid w:val="007D5A38"/>
    <w:rsid w:val="007E067B"/>
    <w:rsid w:val="007E4AE1"/>
    <w:rsid w:val="007F4C6E"/>
    <w:rsid w:val="007F5871"/>
    <w:rsid w:val="00802548"/>
    <w:rsid w:val="00802BB0"/>
    <w:rsid w:val="00807268"/>
    <w:rsid w:val="00811AC6"/>
    <w:rsid w:val="00816104"/>
    <w:rsid w:val="0082309A"/>
    <w:rsid w:val="00826263"/>
    <w:rsid w:val="008316E5"/>
    <w:rsid w:val="0083174D"/>
    <w:rsid w:val="00834E01"/>
    <w:rsid w:val="00845693"/>
    <w:rsid w:val="00852BDE"/>
    <w:rsid w:val="00852DCF"/>
    <w:rsid w:val="008548CA"/>
    <w:rsid w:val="00854B91"/>
    <w:rsid w:val="0085741B"/>
    <w:rsid w:val="00861E4A"/>
    <w:rsid w:val="0086215E"/>
    <w:rsid w:val="00877C60"/>
    <w:rsid w:val="0088115E"/>
    <w:rsid w:val="00881AD6"/>
    <w:rsid w:val="00885F4F"/>
    <w:rsid w:val="00890834"/>
    <w:rsid w:val="008919FE"/>
    <w:rsid w:val="008948DA"/>
    <w:rsid w:val="00894BB1"/>
    <w:rsid w:val="008A097F"/>
    <w:rsid w:val="008A3B5E"/>
    <w:rsid w:val="008C2FC4"/>
    <w:rsid w:val="008C54C1"/>
    <w:rsid w:val="008C7F71"/>
    <w:rsid w:val="008D0F87"/>
    <w:rsid w:val="008E373E"/>
    <w:rsid w:val="00901423"/>
    <w:rsid w:val="00901C76"/>
    <w:rsid w:val="009152FC"/>
    <w:rsid w:val="00916022"/>
    <w:rsid w:val="00916456"/>
    <w:rsid w:val="00923317"/>
    <w:rsid w:val="009268FD"/>
    <w:rsid w:val="00926F8B"/>
    <w:rsid w:val="00930526"/>
    <w:rsid w:val="00931962"/>
    <w:rsid w:val="00936F58"/>
    <w:rsid w:val="009374FD"/>
    <w:rsid w:val="009441C7"/>
    <w:rsid w:val="00954B1B"/>
    <w:rsid w:val="00955369"/>
    <w:rsid w:val="0095773A"/>
    <w:rsid w:val="00967A32"/>
    <w:rsid w:val="0097088B"/>
    <w:rsid w:val="00972D94"/>
    <w:rsid w:val="00974AA2"/>
    <w:rsid w:val="00977DB0"/>
    <w:rsid w:val="009A2658"/>
    <w:rsid w:val="009C21F5"/>
    <w:rsid w:val="009C3937"/>
    <w:rsid w:val="009C5A97"/>
    <w:rsid w:val="009D19D3"/>
    <w:rsid w:val="009D3BB0"/>
    <w:rsid w:val="009D5A75"/>
    <w:rsid w:val="009E2146"/>
    <w:rsid w:val="009F4A04"/>
    <w:rsid w:val="009F4FD8"/>
    <w:rsid w:val="00A00ACE"/>
    <w:rsid w:val="00A00AEC"/>
    <w:rsid w:val="00A01C77"/>
    <w:rsid w:val="00A07229"/>
    <w:rsid w:val="00A23C55"/>
    <w:rsid w:val="00A2513A"/>
    <w:rsid w:val="00A279B1"/>
    <w:rsid w:val="00A31D36"/>
    <w:rsid w:val="00A73429"/>
    <w:rsid w:val="00A805B4"/>
    <w:rsid w:val="00A806F2"/>
    <w:rsid w:val="00A8268E"/>
    <w:rsid w:val="00AA0FFA"/>
    <w:rsid w:val="00AA33D6"/>
    <w:rsid w:val="00AA7AE9"/>
    <w:rsid w:val="00AB4EAF"/>
    <w:rsid w:val="00AD2537"/>
    <w:rsid w:val="00AD3702"/>
    <w:rsid w:val="00AD64AC"/>
    <w:rsid w:val="00AE0838"/>
    <w:rsid w:val="00AE667C"/>
    <w:rsid w:val="00AE6E6A"/>
    <w:rsid w:val="00B03214"/>
    <w:rsid w:val="00B04028"/>
    <w:rsid w:val="00B13855"/>
    <w:rsid w:val="00B31E27"/>
    <w:rsid w:val="00B32BE7"/>
    <w:rsid w:val="00B352F4"/>
    <w:rsid w:val="00B509AA"/>
    <w:rsid w:val="00B55EB6"/>
    <w:rsid w:val="00B570E4"/>
    <w:rsid w:val="00B57855"/>
    <w:rsid w:val="00B661B5"/>
    <w:rsid w:val="00B702F7"/>
    <w:rsid w:val="00B709BA"/>
    <w:rsid w:val="00B71AB6"/>
    <w:rsid w:val="00B747DC"/>
    <w:rsid w:val="00B76277"/>
    <w:rsid w:val="00B82F3C"/>
    <w:rsid w:val="00B96554"/>
    <w:rsid w:val="00BA114D"/>
    <w:rsid w:val="00BA2716"/>
    <w:rsid w:val="00BA34C0"/>
    <w:rsid w:val="00BB4898"/>
    <w:rsid w:val="00BB61D0"/>
    <w:rsid w:val="00BC3887"/>
    <w:rsid w:val="00BC4AB4"/>
    <w:rsid w:val="00BC5E0F"/>
    <w:rsid w:val="00BC6A97"/>
    <w:rsid w:val="00BD0985"/>
    <w:rsid w:val="00BE0F76"/>
    <w:rsid w:val="00BE7247"/>
    <w:rsid w:val="00BF0258"/>
    <w:rsid w:val="00BF2F63"/>
    <w:rsid w:val="00BF6D3F"/>
    <w:rsid w:val="00C0180B"/>
    <w:rsid w:val="00C02FEA"/>
    <w:rsid w:val="00C112F1"/>
    <w:rsid w:val="00C12C56"/>
    <w:rsid w:val="00C16368"/>
    <w:rsid w:val="00C165DF"/>
    <w:rsid w:val="00C204BB"/>
    <w:rsid w:val="00C21099"/>
    <w:rsid w:val="00C23DED"/>
    <w:rsid w:val="00C24A25"/>
    <w:rsid w:val="00C2504E"/>
    <w:rsid w:val="00C31C6B"/>
    <w:rsid w:val="00C31C9C"/>
    <w:rsid w:val="00C330FB"/>
    <w:rsid w:val="00C3746D"/>
    <w:rsid w:val="00C51837"/>
    <w:rsid w:val="00C51CEE"/>
    <w:rsid w:val="00C51F6C"/>
    <w:rsid w:val="00C53144"/>
    <w:rsid w:val="00C562EC"/>
    <w:rsid w:val="00C6050C"/>
    <w:rsid w:val="00C7459C"/>
    <w:rsid w:val="00C74C05"/>
    <w:rsid w:val="00C76C3F"/>
    <w:rsid w:val="00C87B53"/>
    <w:rsid w:val="00C92B4A"/>
    <w:rsid w:val="00C94681"/>
    <w:rsid w:val="00C9727F"/>
    <w:rsid w:val="00CB0B7E"/>
    <w:rsid w:val="00CB613E"/>
    <w:rsid w:val="00CC311E"/>
    <w:rsid w:val="00CC439B"/>
    <w:rsid w:val="00CC5B10"/>
    <w:rsid w:val="00CC6C1A"/>
    <w:rsid w:val="00CD14FE"/>
    <w:rsid w:val="00CD27D5"/>
    <w:rsid w:val="00CE1A8D"/>
    <w:rsid w:val="00CF1A55"/>
    <w:rsid w:val="00D155BA"/>
    <w:rsid w:val="00D3529A"/>
    <w:rsid w:val="00D37006"/>
    <w:rsid w:val="00D5228D"/>
    <w:rsid w:val="00D54E29"/>
    <w:rsid w:val="00D56728"/>
    <w:rsid w:val="00D574AA"/>
    <w:rsid w:val="00D62A47"/>
    <w:rsid w:val="00D65059"/>
    <w:rsid w:val="00D67D61"/>
    <w:rsid w:val="00D75A48"/>
    <w:rsid w:val="00D7654F"/>
    <w:rsid w:val="00D8655D"/>
    <w:rsid w:val="00D900C0"/>
    <w:rsid w:val="00D90515"/>
    <w:rsid w:val="00D91116"/>
    <w:rsid w:val="00D96C33"/>
    <w:rsid w:val="00D96CC3"/>
    <w:rsid w:val="00DA0DFB"/>
    <w:rsid w:val="00DA3C58"/>
    <w:rsid w:val="00DB0324"/>
    <w:rsid w:val="00DC6725"/>
    <w:rsid w:val="00DF08C6"/>
    <w:rsid w:val="00DF20C8"/>
    <w:rsid w:val="00DF554A"/>
    <w:rsid w:val="00DF56C2"/>
    <w:rsid w:val="00DF5C7F"/>
    <w:rsid w:val="00E01E4E"/>
    <w:rsid w:val="00E06551"/>
    <w:rsid w:val="00E07A2A"/>
    <w:rsid w:val="00E13916"/>
    <w:rsid w:val="00E143C5"/>
    <w:rsid w:val="00E31D41"/>
    <w:rsid w:val="00E33628"/>
    <w:rsid w:val="00E40DFD"/>
    <w:rsid w:val="00E411C8"/>
    <w:rsid w:val="00E44DCB"/>
    <w:rsid w:val="00E53958"/>
    <w:rsid w:val="00E660CF"/>
    <w:rsid w:val="00E74314"/>
    <w:rsid w:val="00E81C19"/>
    <w:rsid w:val="00E829C4"/>
    <w:rsid w:val="00E87CFC"/>
    <w:rsid w:val="00E925E2"/>
    <w:rsid w:val="00EA1E77"/>
    <w:rsid w:val="00EA3D66"/>
    <w:rsid w:val="00EA437F"/>
    <w:rsid w:val="00EA49DD"/>
    <w:rsid w:val="00EA584A"/>
    <w:rsid w:val="00EB0A9F"/>
    <w:rsid w:val="00EB5E37"/>
    <w:rsid w:val="00EE4712"/>
    <w:rsid w:val="00EF0A81"/>
    <w:rsid w:val="00F0487B"/>
    <w:rsid w:val="00F10276"/>
    <w:rsid w:val="00F10393"/>
    <w:rsid w:val="00F12044"/>
    <w:rsid w:val="00F14B94"/>
    <w:rsid w:val="00F15133"/>
    <w:rsid w:val="00F21073"/>
    <w:rsid w:val="00F240C5"/>
    <w:rsid w:val="00F26F58"/>
    <w:rsid w:val="00F35957"/>
    <w:rsid w:val="00F408B8"/>
    <w:rsid w:val="00F517E4"/>
    <w:rsid w:val="00F62407"/>
    <w:rsid w:val="00F86E4E"/>
    <w:rsid w:val="00F878A6"/>
    <w:rsid w:val="00F912D3"/>
    <w:rsid w:val="00F94BE0"/>
    <w:rsid w:val="00F9613C"/>
    <w:rsid w:val="00FD5307"/>
    <w:rsid w:val="00FD6C13"/>
    <w:rsid w:val="00FD7185"/>
    <w:rsid w:val="00FF1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420DB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5ED9"/>
    <w:pPr>
      <w:spacing w:after="0" w:line="240" w:lineRule="auto"/>
    </w:pPr>
    <w:rPr>
      <w:rFonts w:ascii="Times New Roman" w:hAnsi="Times New Roman" w:cs="Times New Roman"/>
      <w:sz w:val="24"/>
      <w:szCs w:val="24"/>
      <w:lang w:eastAsia="zh-CN"/>
    </w:rPr>
  </w:style>
  <w:style w:type="paragraph" w:styleId="Heading1">
    <w:name w:val="heading 1"/>
    <w:basedOn w:val="Normal"/>
    <w:next w:val="Normal"/>
    <w:link w:val="Heading1Char"/>
    <w:uiPriority w:val="9"/>
    <w:qFormat/>
    <w:rsid w:val="00651539"/>
    <w:pPr>
      <w:keepNext/>
      <w:keepLines/>
      <w:contextualSpacing/>
      <w:outlineLvl w:val="0"/>
    </w:pPr>
    <w:rPr>
      <w:rFonts w:asciiTheme="majorHAnsi" w:eastAsiaTheme="majorEastAsia" w:hAnsiTheme="majorHAnsi" w:cstheme="majorBidi"/>
      <w:color w:val="244061" w:themeColor="accent1" w:themeShade="80"/>
      <w:sz w:val="36"/>
      <w:szCs w:val="36"/>
      <w:lang w:eastAsia="en-US"/>
    </w:rPr>
  </w:style>
  <w:style w:type="paragraph" w:styleId="Heading2">
    <w:name w:val="heading 2"/>
    <w:basedOn w:val="Normal"/>
    <w:next w:val="Normal"/>
    <w:link w:val="Heading2Char"/>
    <w:uiPriority w:val="9"/>
    <w:unhideWhenUsed/>
    <w:qFormat/>
    <w:rsid w:val="00852DCF"/>
    <w:pPr>
      <w:keepNext/>
      <w:keepLines/>
      <w:spacing w:before="40"/>
      <w:outlineLvl w:val="1"/>
    </w:pPr>
    <w:rPr>
      <w:rFonts w:asciiTheme="majorHAnsi" w:eastAsiaTheme="majorEastAsia" w:hAnsiTheme="majorHAnsi" w:cstheme="majorBidi"/>
      <w:color w:val="365F91" w:themeColor="accent1" w:themeShade="BF"/>
      <w:sz w:val="32"/>
      <w:szCs w:val="32"/>
      <w:lang w:eastAsia="en-US"/>
    </w:rPr>
  </w:style>
  <w:style w:type="paragraph" w:styleId="Heading3">
    <w:name w:val="heading 3"/>
    <w:basedOn w:val="Normal"/>
    <w:next w:val="Normal"/>
    <w:link w:val="Heading3Char"/>
    <w:uiPriority w:val="9"/>
    <w:semiHidden/>
    <w:unhideWhenUsed/>
    <w:qFormat/>
    <w:rsid w:val="00852DCF"/>
    <w:pPr>
      <w:keepNext/>
      <w:keepLines/>
      <w:spacing w:before="40"/>
      <w:outlineLvl w:val="2"/>
    </w:pPr>
    <w:rPr>
      <w:rFonts w:asciiTheme="majorHAnsi" w:eastAsiaTheme="majorEastAsia" w:hAnsiTheme="majorHAnsi" w:cstheme="majorBidi"/>
      <w:color w:val="365F91" w:themeColor="accent1" w:themeShade="BF"/>
      <w:sz w:val="28"/>
      <w:szCs w:val="28"/>
      <w:lang w:eastAsia="en-US"/>
    </w:rPr>
  </w:style>
  <w:style w:type="paragraph" w:styleId="Heading4">
    <w:name w:val="heading 4"/>
    <w:basedOn w:val="Normal"/>
    <w:next w:val="Normal"/>
    <w:link w:val="Heading4Char"/>
    <w:uiPriority w:val="9"/>
    <w:semiHidden/>
    <w:unhideWhenUsed/>
    <w:qFormat/>
    <w:rsid w:val="00852DCF"/>
    <w:pPr>
      <w:keepNext/>
      <w:keepLines/>
      <w:spacing w:before="40"/>
      <w:outlineLvl w:val="3"/>
    </w:pPr>
    <w:rPr>
      <w:rFonts w:asciiTheme="majorHAnsi" w:eastAsiaTheme="majorEastAsia" w:hAnsiTheme="majorHAnsi" w:cstheme="majorBidi"/>
      <w:color w:val="365F91" w:themeColor="accent1" w:themeShade="BF"/>
    </w:rPr>
  </w:style>
  <w:style w:type="paragraph" w:styleId="Heading5">
    <w:name w:val="heading 5"/>
    <w:basedOn w:val="Normal"/>
    <w:next w:val="Normal"/>
    <w:link w:val="Heading5Char"/>
    <w:uiPriority w:val="9"/>
    <w:semiHidden/>
    <w:unhideWhenUsed/>
    <w:qFormat/>
    <w:rsid w:val="00852DCF"/>
    <w:pPr>
      <w:keepNext/>
      <w:keepLines/>
      <w:spacing w:before="4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852DCF"/>
    <w:pPr>
      <w:keepNext/>
      <w:keepLines/>
      <w:spacing w:before="4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852DCF"/>
    <w:pPr>
      <w:keepNext/>
      <w:keepLines/>
      <w:spacing w:before="4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852DCF"/>
    <w:pPr>
      <w:keepNext/>
      <w:keepLines/>
      <w:spacing w:before="4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852DCF"/>
    <w:pPr>
      <w:keepNext/>
      <w:keepLines/>
      <w:spacing w:before="4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pPr>
      <w:spacing w:before="275" w:after="160" w:line="259" w:lineRule="auto"/>
      <w:ind w:left="100"/>
    </w:pPr>
    <w:rPr>
      <w:rFonts w:asciiTheme="minorHAnsi" w:hAnsiTheme="minorHAnsi" w:cstheme="minorBidi"/>
      <w:lang w:eastAsia="en-US"/>
    </w:rPr>
  </w:style>
  <w:style w:type="paragraph" w:styleId="TOC2">
    <w:name w:val="toc 2"/>
    <w:basedOn w:val="Normal"/>
    <w:uiPriority w:val="39"/>
    <w:pPr>
      <w:spacing w:after="160" w:line="259" w:lineRule="auto"/>
      <w:ind w:left="820"/>
    </w:pPr>
    <w:rPr>
      <w:rFonts w:asciiTheme="minorHAnsi" w:hAnsiTheme="minorHAnsi" w:cstheme="minorBidi"/>
      <w:lang w:eastAsia="en-US"/>
    </w:rPr>
  </w:style>
  <w:style w:type="paragraph" w:styleId="TOC3">
    <w:name w:val="toc 3"/>
    <w:basedOn w:val="Normal"/>
    <w:uiPriority w:val="1"/>
    <w:pPr>
      <w:spacing w:after="160" w:line="259" w:lineRule="auto"/>
      <w:ind w:left="1960"/>
    </w:pPr>
    <w:rPr>
      <w:rFonts w:asciiTheme="minorHAnsi" w:hAnsiTheme="minorHAnsi" w:cstheme="minorBidi"/>
      <w:lang w:eastAsia="en-US"/>
    </w:rPr>
  </w:style>
  <w:style w:type="paragraph" w:styleId="BodyText">
    <w:name w:val="Body Text"/>
    <w:basedOn w:val="Normal"/>
    <w:link w:val="BodyTextChar"/>
    <w:uiPriority w:val="1"/>
    <w:pPr>
      <w:spacing w:after="160" w:line="259" w:lineRule="auto"/>
    </w:pPr>
    <w:rPr>
      <w:rFonts w:asciiTheme="minorHAnsi" w:hAnsiTheme="minorHAnsi" w:cstheme="minorBidi"/>
      <w:u w:val="single" w:color="000000"/>
      <w:lang w:eastAsia="en-US"/>
    </w:rPr>
  </w:style>
  <w:style w:type="paragraph" w:styleId="ListParagraph">
    <w:name w:val="List Paragraph"/>
    <w:basedOn w:val="Normal"/>
    <w:uiPriority w:val="34"/>
    <w:qFormat/>
    <w:pPr>
      <w:spacing w:after="160" w:line="259" w:lineRule="auto"/>
      <w:ind w:left="720"/>
      <w:contextualSpacing/>
    </w:pPr>
    <w:rPr>
      <w:rFonts w:asciiTheme="minorHAnsi" w:hAnsiTheme="minorHAnsi" w:cstheme="minorBidi"/>
      <w:sz w:val="22"/>
      <w:szCs w:val="22"/>
      <w:lang w:eastAsia="en-US"/>
    </w:rPr>
  </w:style>
  <w:style w:type="paragraph" w:customStyle="1" w:styleId="TableParagraph">
    <w:name w:val="Table Paragraph"/>
    <w:basedOn w:val="Normal"/>
    <w:uiPriority w:val="1"/>
    <w:pPr>
      <w:spacing w:after="160" w:line="273" w:lineRule="exact"/>
    </w:pPr>
    <w:rPr>
      <w:rFonts w:ascii="Calibri" w:eastAsia="Calibri" w:hAnsi="Calibri" w:cs="Calibri"/>
      <w:sz w:val="22"/>
      <w:szCs w:val="22"/>
      <w:lang w:eastAsia="en-US"/>
    </w:rPr>
  </w:style>
  <w:style w:type="paragraph" w:styleId="BalloonText">
    <w:name w:val="Balloon Text"/>
    <w:basedOn w:val="Normal"/>
    <w:link w:val="BalloonTextChar"/>
    <w:uiPriority w:val="99"/>
    <w:semiHidden/>
    <w:unhideWhenUsed/>
    <w:rsid w:val="00024D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4D6B"/>
    <w:rPr>
      <w:rFonts w:ascii="Lucida Grande" w:eastAsia="Times New Roman" w:hAnsi="Lucida Grande" w:cs="Lucida Grande"/>
      <w:sz w:val="18"/>
      <w:szCs w:val="18"/>
    </w:rPr>
  </w:style>
  <w:style w:type="paragraph" w:customStyle="1" w:styleId="Default">
    <w:name w:val="Default"/>
    <w:rsid w:val="00852BDE"/>
    <w:pPr>
      <w:adjustRightInd w:val="0"/>
    </w:pPr>
    <w:rPr>
      <w:rFonts w:ascii="Times New Roman" w:hAnsi="Times New Roman" w:cs="Times New Roman"/>
      <w:color w:val="000000"/>
      <w:sz w:val="24"/>
      <w:szCs w:val="24"/>
    </w:rPr>
  </w:style>
  <w:style w:type="table" w:styleId="TableGrid">
    <w:name w:val="Table Grid"/>
    <w:basedOn w:val="TableNormal"/>
    <w:uiPriority w:val="59"/>
    <w:rsid w:val="00380C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3746D"/>
    <w:pPr>
      <w:tabs>
        <w:tab w:val="center" w:pos="4320"/>
        <w:tab w:val="right" w:pos="8640"/>
      </w:tabs>
      <w:spacing w:after="160" w:line="259" w:lineRule="auto"/>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C3746D"/>
    <w:rPr>
      <w:rFonts w:ascii="Times New Roman" w:eastAsia="Times New Roman" w:hAnsi="Times New Roman" w:cs="Times New Roman"/>
    </w:rPr>
  </w:style>
  <w:style w:type="paragraph" w:styleId="Footer">
    <w:name w:val="footer"/>
    <w:basedOn w:val="Normal"/>
    <w:link w:val="FooterChar"/>
    <w:uiPriority w:val="99"/>
    <w:unhideWhenUsed/>
    <w:rsid w:val="00C3746D"/>
    <w:pPr>
      <w:tabs>
        <w:tab w:val="center" w:pos="4320"/>
        <w:tab w:val="right" w:pos="8640"/>
      </w:tabs>
      <w:spacing w:after="160" w:line="259" w:lineRule="auto"/>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C3746D"/>
    <w:rPr>
      <w:rFonts w:ascii="Times New Roman" w:eastAsia="Times New Roman" w:hAnsi="Times New Roman" w:cs="Times New Roman"/>
    </w:rPr>
  </w:style>
  <w:style w:type="paragraph" w:styleId="NormalWeb">
    <w:name w:val="Normal (Web)"/>
    <w:basedOn w:val="Normal"/>
    <w:uiPriority w:val="99"/>
    <w:rsid w:val="00AD3702"/>
    <w:pPr>
      <w:spacing w:beforeLines="1" w:afterLines="1" w:after="200" w:line="259" w:lineRule="auto"/>
    </w:pPr>
    <w:rPr>
      <w:rFonts w:ascii="Times" w:eastAsiaTheme="minorHAnsi" w:hAnsi="Times" w:cstheme="minorBidi"/>
      <w:sz w:val="20"/>
      <w:szCs w:val="20"/>
      <w:lang w:eastAsia="en-US"/>
    </w:rPr>
  </w:style>
  <w:style w:type="character" w:customStyle="1" w:styleId="Heading2Char">
    <w:name w:val="Heading 2 Char"/>
    <w:basedOn w:val="DefaultParagraphFont"/>
    <w:link w:val="Heading2"/>
    <w:uiPriority w:val="9"/>
    <w:rsid w:val="00852DCF"/>
    <w:rPr>
      <w:rFonts w:asciiTheme="majorHAnsi" w:eastAsiaTheme="majorEastAsia" w:hAnsiTheme="majorHAnsi" w:cstheme="majorBidi"/>
      <w:color w:val="365F91" w:themeColor="accent1" w:themeShade="BF"/>
      <w:sz w:val="32"/>
      <w:szCs w:val="32"/>
    </w:rPr>
  </w:style>
  <w:style w:type="character" w:styleId="PageNumber">
    <w:name w:val="page number"/>
    <w:basedOn w:val="DefaultParagraphFont"/>
    <w:uiPriority w:val="99"/>
    <w:semiHidden/>
    <w:unhideWhenUsed/>
    <w:rsid w:val="00EF0A81"/>
  </w:style>
  <w:style w:type="character" w:customStyle="1" w:styleId="Heading1Char">
    <w:name w:val="Heading 1 Char"/>
    <w:basedOn w:val="DefaultParagraphFont"/>
    <w:link w:val="Heading1"/>
    <w:uiPriority w:val="9"/>
    <w:rsid w:val="00651539"/>
    <w:rPr>
      <w:rFonts w:asciiTheme="majorHAnsi" w:eastAsiaTheme="majorEastAsia" w:hAnsiTheme="majorHAnsi" w:cstheme="majorBidi"/>
      <w:color w:val="244061" w:themeColor="accent1" w:themeShade="80"/>
      <w:sz w:val="36"/>
      <w:szCs w:val="36"/>
    </w:rPr>
  </w:style>
  <w:style w:type="character" w:customStyle="1" w:styleId="Heading3Char">
    <w:name w:val="Heading 3 Char"/>
    <w:basedOn w:val="DefaultParagraphFont"/>
    <w:link w:val="Heading3"/>
    <w:uiPriority w:val="9"/>
    <w:semiHidden/>
    <w:rsid w:val="00852DCF"/>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852DCF"/>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852DCF"/>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852DCF"/>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852DCF"/>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852DCF"/>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852DCF"/>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852DCF"/>
    <w:rPr>
      <w:b/>
      <w:bCs/>
      <w:smallCaps/>
      <w:color w:val="1F497D" w:themeColor="text2"/>
    </w:rPr>
  </w:style>
  <w:style w:type="paragraph" w:styleId="Title">
    <w:name w:val="Title"/>
    <w:basedOn w:val="Normal"/>
    <w:next w:val="Normal"/>
    <w:link w:val="TitleChar"/>
    <w:uiPriority w:val="10"/>
    <w:qFormat/>
    <w:rsid w:val="00852DCF"/>
    <w:pPr>
      <w:spacing w:line="204" w:lineRule="auto"/>
      <w:contextualSpacing/>
    </w:pPr>
    <w:rPr>
      <w:rFonts w:asciiTheme="majorHAnsi" w:eastAsiaTheme="majorEastAsia" w:hAnsiTheme="majorHAnsi" w:cstheme="majorBidi"/>
      <w:caps/>
      <w:color w:val="1F497D" w:themeColor="text2"/>
      <w:spacing w:val="-15"/>
      <w:sz w:val="72"/>
      <w:szCs w:val="72"/>
      <w:lang w:eastAsia="en-US"/>
    </w:rPr>
  </w:style>
  <w:style w:type="character" w:customStyle="1" w:styleId="TitleChar">
    <w:name w:val="Title Char"/>
    <w:basedOn w:val="DefaultParagraphFont"/>
    <w:link w:val="Title"/>
    <w:uiPriority w:val="10"/>
    <w:rsid w:val="00852DCF"/>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852DCF"/>
    <w:pPr>
      <w:numPr>
        <w:ilvl w:val="1"/>
      </w:numPr>
      <w:spacing w:after="240"/>
    </w:pPr>
    <w:rPr>
      <w:rFonts w:asciiTheme="majorHAnsi" w:eastAsiaTheme="majorEastAsia" w:hAnsiTheme="majorHAnsi" w:cstheme="majorBidi"/>
      <w:color w:val="4F81BD" w:themeColor="accent1"/>
      <w:sz w:val="28"/>
      <w:szCs w:val="28"/>
      <w:lang w:eastAsia="en-US"/>
    </w:rPr>
  </w:style>
  <w:style w:type="character" w:customStyle="1" w:styleId="SubtitleChar">
    <w:name w:val="Subtitle Char"/>
    <w:basedOn w:val="DefaultParagraphFont"/>
    <w:link w:val="Subtitle"/>
    <w:uiPriority w:val="11"/>
    <w:rsid w:val="00852DCF"/>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852DCF"/>
    <w:rPr>
      <w:b/>
      <w:bCs/>
    </w:rPr>
  </w:style>
  <w:style w:type="character" w:styleId="Emphasis">
    <w:name w:val="Emphasis"/>
    <w:basedOn w:val="DefaultParagraphFont"/>
    <w:uiPriority w:val="20"/>
    <w:qFormat/>
    <w:rsid w:val="00852DCF"/>
    <w:rPr>
      <w:i/>
      <w:iCs/>
    </w:rPr>
  </w:style>
  <w:style w:type="paragraph" w:styleId="NoSpacing">
    <w:name w:val="No Spacing"/>
    <w:uiPriority w:val="1"/>
    <w:qFormat/>
    <w:rsid w:val="00852DCF"/>
    <w:pPr>
      <w:spacing w:after="0" w:line="240" w:lineRule="auto"/>
    </w:pPr>
  </w:style>
  <w:style w:type="paragraph" w:styleId="Quote">
    <w:name w:val="Quote"/>
    <w:basedOn w:val="Normal"/>
    <w:next w:val="Normal"/>
    <w:link w:val="QuoteChar"/>
    <w:uiPriority w:val="29"/>
    <w:qFormat/>
    <w:rsid w:val="00852DCF"/>
    <w:pPr>
      <w:spacing w:before="120" w:after="120" w:line="259" w:lineRule="auto"/>
      <w:ind w:left="720"/>
    </w:pPr>
    <w:rPr>
      <w:rFonts w:asciiTheme="minorHAnsi" w:hAnsiTheme="minorHAnsi" w:cstheme="minorBidi"/>
      <w:color w:val="1F497D" w:themeColor="text2"/>
      <w:lang w:eastAsia="en-US"/>
    </w:rPr>
  </w:style>
  <w:style w:type="character" w:customStyle="1" w:styleId="QuoteChar">
    <w:name w:val="Quote Char"/>
    <w:basedOn w:val="DefaultParagraphFont"/>
    <w:link w:val="Quote"/>
    <w:uiPriority w:val="29"/>
    <w:rsid w:val="00852DCF"/>
    <w:rPr>
      <w:color w:val="1F497D" w:themeColor="text2"/>
      <w:sz w:val="24"/>
      <w:szCs w:val="24"/>
    </w:rPr>
  </w:style>
  <w:style w:type="paragraph" w:styleId="IntenseQuote">
    <w:name w:val="Intense Quote"/>
    <w:basedOn w:val="Normal"/>
    <w:next w:val="Normal"/>
    <w:link w:val="IntenseQuoteChar"/>
    <w:uiPriority w:val="30"/>
    <w:qFormat/>
    <w:rsid w:val="00852DCF"/>
    <w:pPr>
      <w:spacing w:before="100" w:beforeAutospacing="1" w:after="240"/>
      <w:ind w:left="720"/>
      <w:jc w:val="center"/>
    </w:pPr>
    <w:rPr>
      <w:rFonts w:asciiTheme="majorHAnsi" w:eastAsiaTheme="majorEastAsia" w:hAnsiTheme="majorHAnsi" w:cstheme="majorBidi"/>
      <w:color w:val="1F497D" w:themeColor="text2"/>
      <w:spacing w:val="-6"/>
      <w:sz w:val="32"/>
      <w:szCs w:val="32"/>
      <w:lang w:eastAsia="en-US"/>
    </w:rPr>
  </w:style>
  <w:style w:type="character" w:customStyle="1" w:styleId="IntenseQuoteChar">
    <w:name w:val="Intense Quote Char"/>
    <w:basedOn w:val="DefaultParagraphFont"/>
    <w:link w:val="IntenseQuote"/>
    <w:uiPriority w:val="30"/>
    <w:rsid w:val="00852DCF"/>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852DCF"/>
    <w:rPr>
      <w:i/>
      <w:iCs/>
      <w:color w:val="595959" w:themeColor="text1" w:themeTint="A6"/>
    </w:rPr>
  </w:style>
  <w:style w:type="character" w:styleId="IntenseEmphasis">
    <w:name w:val="Intense Emphasis"/>
    <w:basedOn w:val="DefaultParagraphFont"/>
    <w:uiPriority w:val="21"/>
    <w:qFormat/>
    <w:rsid w:val="00852DCF"/>
    <w:rPr>
      <w:b/>
      <w:bCs/>
      <w:i/>
      <w:iCs/>
    </w:rPr>
  </w:style>
  <w:style w:type="character" w:styleId="SubtleReference">
    <w:name w:val="Subtle Reference"/>
    <w:basedOn w:val="DefaultParagraphFont"/>
    <w:uiPriority w:val="31"/>
    <w:qFormat/>
    <w:rsid w:val="00852DC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52DCF"/>
    <w:rPr>
      <w:b/>
      <w:bCs/>
      <w:smallCaps/>
      <w:color w:val="1F497D" w:themeColor="text2"/>
      <w:u w:val="single"/>
    </w:rPr>
  </w:style>
  <w:style w:type="character" w:styleId="BookTitle">
    <w:name w:val="Book Title"/>
    <w:basedOn w:val="DefaultParagraphFont"/>
    <w:uiPriority w:val="33"/>
    <w:qFormat/>
    <w:rsid w:val="00852DCF"/>
    <w:rPr>
      <w:b/>
      <w:bCs/>
      <w:smallCaps/>
      <w:spacing w:val="10"/>
    </w:rPr>
  </w:style>
  <w:style w:type="paragraph" w:styleId="TOCHeading">
    <w:name w:val="TOC Heading"/>
    <w:basedOn w:val="Heading1"/>
    <w:next w:val="Normal"/>
    <w:uiPriority w:val="39"/>
    <w:unhideWhenUsed/>
    <w:qFormat/>
    <w:rsid w:val="00852DCF"/>
    <w:pPr>
      <w:outlineLvl w:val="9"/>
    </w:pPr>
  </w:style>
  <w:style w:type="character" w:styleId="LineNumber">
    <w:name w:val="line number"/>
    <w:basedOn w:val="DefaultParagraphFont"/>
    <w:uiPriority w:val="99"/>
    <w:semiHidden/>
    <w:unhideWhenUsed/>
    <w:rsid w:val="00AD2537"/>
  </w:style>
  <w:style w:type="character" w:customStyle="1" w:styleId="aqj">
    <w:name w:val="aqj"/>
    <w:basedOn w:val="DefaultParagraphFont"/>
    <w:rsid w:val="001E705B"/>
  </w:style>
  <w:style w:type="character" w:customStyle="1" w:styleId="il">
    <w:name w:val="il"/>
    <w:basedOn w:val="DefaultParagraphFont"/>
    <w:rsid w:val="0075610C"/>
  </w:style>
  <w:style w:type="paragraph" w:customStyle="1" w:styleId="m6435448324378382101gmail-msolistparagraph">
    <w:name w:val="m_6435448324378382101gmail-msolistparagraph"/>
    <w:basedOn w:val="Normal"/>
    <w:rsid w:val="00B702F7"/>
    <w:pPr>
      <w:spacing w:before="100" w:beforeAutospacing="1" w:after="100" w:afterAutospacing="1"/>
    </w:pPr>
    <w:rPr>
      <w:rFonts w:eastAsia="Times New Roman"/>
      <w:lang w:eastAsia="en-US"/>
    </w:rPr>
  </w:style>
  <w:style w:type="character" w:customStyle="1" w:styleId="BodyTextChar">
    <w:name w:val="Body Text Char"/>
    <w:basedOn w:val="DefaultParagraphFont"/>
    <w:link w:val="BodyText"/>
    <w:uiPriority w:val="1"/>
    <w:rsid w:val="003B6A12"/>
    <w:rPr>
      <w:sz w:val="24"/>
      <w:szCs w:val="24"/>
      <w:u w:val="single" w:color="000000"/>
    </w:rPr>
  </w:style>
  <w:style w:type="character" w:styleId="Hyperlink">
    <w:name w:val="Hyperlink"/>
    <w:basedOn w:val="DefaultParagraphFont"/>
    <w:uiPriority w:val="99"/>
    <w:unhideWhenUsed/>
    <w:rsid w:val="006F42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24317">
      <w:bodyDiv w:val="1"/>
      <w:marLeft w:val="0"/>
      <w:marRight w:val="0"/>
      <w:marTop w:val="0"/>
      <w:marBottom w:val="0"/>
      <w:divBdr>
        <w:top w:val="none" w:sz="0" w:space="0" w:color="auto"/>
        <w:left w:val="none" w:sz="0" w:space="0" w:color="auto"/>
        <w:bottom w:val="none" w:sz="0" w:space="0" w:color="auto"/>
        <w:right w:val="none" w:sz="0" w:space="0" w:color="auto"/>
      </w:divBdr>
    </w:div>
    <w:div w:id="111175497">
      <w:bodyDiv w:val="1"/>
      <w:marLeft w:val="0"/>
      <w:marRight w:val="0"/>
      <w:marTop w:val="0"/>
      <w:marBottom w:val="0"/>
      <w:divBdr>
        <w:top w:val="none" w:sz="0" w:space="0" w:color="auto"/>
        <w:left w:val="none" w:sz="0" w:space="0" w:color="auto"/>
        <w:bottom w:val="none" w:sz="0" w:space="0" w:color="auto"/>
        <w:right w:val="none" w:sz="0" w:space="0" w:color="auto"/>
      </w:divBdr>
    </w:div>
    <w:div w:id="484325101">
      <w:bodyDiv w:val="1"/>
      <w:marLeft w:val="0"/>
      <w:marRight w:val="0"/>
      <w:marTop w:val="0"/>
      <w:marBottom w:val="0"/>
      <w:divBdr>
        <w:top w:val="none" w:sz="0" w:space="0" w:color="auto"/>
        <w:left w:val="none" w:sz="0" w:space="0" w:color="auto"/>
        <w:bottom w:val="none" w:sz="0" w:space="0" w:color="auto"/>
        <w:right w:val="none" w:sz="0" w:space="0" w:color="auto"/>
      </w:divBdr>
    </w:div>
    <w:div w:id="781803266">
      <w:bodyDiv w:val="1"/>
      <w:marLeft w:val="0"/>
      <w:marRight w:val="0"/>
      <w:marTop w:val="0"/>
      <w:marBottom w:val="0"/>
      <w:divBdr>
        <w:top w:val="none" w:sz="0" w:space="0" w:color="auto"/>
        <w:left w:val="none" w:sz="0" w:space="0" w:color="auto"/>
        <w:bottom w:val="none" w:sz="0" w:space="0" w:color="auto"/>
        <w:right w:val="none" w:sz="0" w:space="0" w:color="auto"/>
      </w:divBdr>
    </w:div>
    <w:div w:id="806120357">
      <w:bodyDiv w:val="1"/>
      <w:marLeft w:val="0"/>
      <w:marRight w:val="0"/>
      <w:marTop w:val="0"/>
      <w:marBottom w:val="0"/>
      <w:divBdr>
        <w:top w:val="none" w:sz="0" w:space="0" w:color="auto"/>
        <w:left w:val="none" w:sz="0" w:space="0" w:color="auto"/>
        <w:bottom w:val="none" w:sz="0" w:space="0" w:color="auto"/>
        <w:right w:val="none" w:sz="0" w:space="0" w:color="auto"/>
      </w:divBdr>
    </w:div>
    <w:div w:id="1344016679">
      <w:bodyDiv w:val="1"/>
      <w:marLeft w:val="0"/>
      <w:marRight w:val="0"/>
      <w:marTop w:val="0"/>
      <w:marBottom w:val="0"/>
      <w:divBdr>
        <w:top w:val="none" w:sz="0" w:space="0" w:color="auto"/>
        <w:left w:val="none" w:sz="0" w:space="0" w:color="auto"/>
        <w:bottom w:val="none" w:sz="0" w:space="0" w:color="auto"/>
        <w:right w:val="none" w:sz="0" w:space="0" w:color="auto"/>
      </w:divBdr>
    </w:div>
    <w:div w:id="1779643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footer" Target="footer5.xml"/><Relationship Id="rId21" Type="http://schemas.openxmlformats.org/officeDocument/2006/relationships/header" Target="header9.xml"/><Relationship Id="rId22" Type="http://schemas.openxmlformats.org/officeDocument/2006/relationships/image" Target="media/image1.png"/><Relationship Id="rId23" Type="http://schemas.openxmlformats.org/officeDocument/2006/relationships/image" Target="media/image2.png"/><Relationship Id="rId24" Type="http://schemas.openxmlformats.org/officeDocument/2006/relationships/header" Target="header10.xml"/><Relationship Id="rId25" Type="http://schemas.openxmlformats.org/officeDocument/2006/relationships/header" Target="header11.xml"/><Relationship Id="rId26" Type="http://schemas.openxmlformats.org/officeDocument/2006/relationships/footer" Target="footer6.xml"/><Relationship Id="rId27" Type="http://schemas.openxmlformats.org/officeDocument/2006/relationships/header" Target="header1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eader" Target="header4.xml"/><Relationship Id="rId15" Type="http://schemas.openxmlformats.org/officeDocument/2006/relationships/header" Target="header5.xml"/><Relationship Id="rId16" Type="http://schemas.openxmlformats.org/officeDocument/2006/relationships/footer" Target="footer4.xml"/><Relationship Id="rId17" Type="http://schemas.openxmlformats.org/officeDocument/2006/relationships/header" Target="header6.xml"/><Relationship Id="rId18" Type="http://schemas.openxmlformats.org/officeDocument/2006/relationships/header" Target="header7.xml"/><Relationship Id="rId19" Type="http://schemas.openxmlformats.org/officeDocument/2006/relationships/header" Target="header8.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948E7-F9DE-C041-A4B4-76CCF8F69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47</Pages>
  <Words>18398</Words>
  <Characters>104872</Characters>
  <Application>Microsoft Macintosh Word</Application>
  <DocSecurity>0</DocSecurity>
  <Lines>873</Lines>
  <Paragraphs>246</Paragraphs>
  <ScaleCrop>false</ScaleCrop>
  <HeadingPairs>
    <vt:vector size="2" baseType="variant">
      <vt:variant>
        <vt:lpstr>Title</vt:lpstr>
      </vt:variant>
      <vt:variant>
        <vt:i4>1</vt:i4>
      </vt:variant>
    </vt:vector>
  </HeadingPairs>
  <TitlesOfParts>
    <vt:vector size="1" baseType="lpstr">
      <vt:lpstr/>
    </vt:vector>
  </TitlesOfParts>
  <Company>FFNEA</Company>
  <LinksUpToDate>false</LinksUpToDate>
  <CharactersWithSpaces>123024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McKenna</dc:creator>
  <cp:lastModifiedBy>Lori Sammelmann</cp:lastModifiedBy>
  <cp:revision>2</cp:revision>
  <cp:lastPrinted>2018-02-08T22:45:00Z</cp:lastPrinted>
  <dcterms:created xsi:type="dcterms:W3CDTF">2018-03-15T13:14:00Z</dcterms:created>
  <dcterms:modified xsi:type="dcterms:W3CDTF">2018-03-15T13:14:00Z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2016-08-15T00:00:00Z</vt:filetime>
  </property>
  <property fmtid="{D5CDD505-2E9C-101B-9397-08002B2CF9AE}" pid="3" name="Creator">
    <vt:lpwstr>Acrobat PDFMaker 10.1 for Word</vt:lpwstr>
  </property>
  <property fmtid="{D5CDD505-2E9C-101B-9397-08002B2CF9AE}" pid="4" name="LastSaved">
    <vt:filetime>2017-05-17T00:00:00Z</vt:filetime>
  </property>
</Properties>
</file>